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华文中宋" w:hAnsi="华文中宋" w:eastAsia="华文中宋"/>
          <w:sz w:val="32"/>
          <w:szCs w:val="32"/>
          <w:highlight w:val="none"/>
        </w:rPr>
      </w:pPr>
      <w:bookmarkStart w:id="0" w:name="_Toc28359022"/>
      <w:bookmarkStart w:id="1" w:name="_Toc35393809"/>
      <w:r>
        <w:rPr>
          <w:rFonts w:hint="eastAsia" w:ascii="华文中宋" w:hAnsi="华文中宋" w:eastAsia="华文中宋"/>
          <w:sz w:val="32"/>
          <w:szCs w:val="32"/>
          <w:highlight w:val="none"/>
          <w:lang w:eastAsia="zh-CN"/>
        </w:rPr>
        <w:t>安庆职业技术学院1号教学楼屋面防水及1、2号教学楼改造出新、2021年小型维修、南大门布置花箱及球形路障等工程监理</w:t>
      </w:r>
      <w:r>
        <w:rPr>
          <w:rFonts w:hint="eastAsia" w:ascii="华文中宋" w:hAnsi="华文中宋" w:eastAsia="华文中宋"/>
          <w:sz w:val="32"/>
          <w:szCs w:val="32"/>
          <w:highlight w:val="none"/>
          <w:lang w:val="en-US" w:eastAsia="zh-CN"/>
        </w:rPr>
        <w:t>项目</w:t>
      </w:r>
      <w:r>
        <w:rPr>
          <w:rFonts w:hint="eastAsia" w:ascii="华文中宋" w:hAnsi="华文中宋" w:eastAsia="华文中宋"/>
          <w:sz w:val="32"/>
          <w:szCs w:val="32"/>
          <w:highlight w:val="none"/>
        </w:rPr>
        <w:t>成交结果公告</w:t>
      </w:r>
      <w:bookmarkEnd w:id="0"/>
      <w:bookmarkEnd w:id="1"/>
    </w:p>
    <w:p>
      <w:pPr>
        <w:jc w:val="left"/>
        <w:rPr>
          <w:rFonts w:hint="eastAsia" w:ascii="黑体" w:hAnsi="黑体" w:eastAsia="黑体"/>
          <w:sz w:val="28"/>
          <w:szCs w:val="28"/>
          <w:highlight w:val="none"/>
          <w:lang w:eastAsia="zh-CN"/>
        </w:rPr>
      </w:pPr>
      <w:r>
        <w:rPr>
          <w:rFonts w:hint="eastAsia" w:ascii="黑体" w:hAnsi="黑体" w:eastAsia="黑体"/>
          <w:sz w:val="28"/>
          <w:szCs w:val="28"/>
          <w:highlight w:val="none"/>
        </w:rPr>
        <w:t>一</w:t>
      </w:r>
      <w:r>
        <w:rPr>
          <w:rFonts w:ascii="黑体" w:hAnsi="黑体" w:eastAsia="黑体"/>
          <w:sz w:val="28"/>
          <w:szCs w:val="28"/>
          <w:highlight w:val="none"/>
        </w:rPr>
        <w:t>、</w:t>
      </w:r>
      <w:r>
        <w:rPr>
          <w:rFonts w:hint="eastAsia" w:ascii="黑体" w:hAnsi="黑体" w:eastAsia="黑体"/>
          <w:sz w:val="28"/>
          <w:szCs w:val="28"/>
          <w:highlight w:val="none"/>
        </w:rPr>
        <w:t>项目编号：</w:t>
      </w:r>
      <w:r>
        <w:rPr>
          <w:rFonts w:hint="eastAsia" w:ascii="黑体" w:hAnsi="黑体" w:eastAsia="黑体"/>
          <w:sz w:val="28"/>
          <w:szCs w:val="28"/>
          <w:highlight w:val="none"/>
          <w:lang w:eastAsia="zh-CN"/>
        </w:rPr>
        <w:t>GC-AZ-2021-006</w:t>
      </w:r>
    </w:p>
    <w:p>
      <w:pPr>
        <w:jc w:val="left"/>
        <w:rPr>
          <w:rFonts w:hint="eastAsia" w:ascii="黑体" w:hAnsi="黑体" w:eastAsia="黑体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黑体" w:hAnsi="黑体" w:eastAsia="黑体"/>
          <w:sz w:val="28"/>
          <w:szCs w:val="28"/>
          <w:highlight w:val="none"/>
        </w:rPr>
        <w:t>二</w:t>
      </w:r>
      <w:r>
        <w:rPr>
          <w:rFonts w:ascii="黑体" w:hAnsi="黑体" w:eastAsia="黑体"/>
          <w:sz w:val="28"/>
          <w:szCs w:val="28"/>
          <w:highlight w:val="none"/>
        </w:rPr>
        <w:t>、</w:t>
      </w:r>
      <w:r>
        <w:rPr>
          <w:rFonts w:hint="eastAsia" w:ascii="黑体" w:hAnsi="黑体" w:eastAsia="黑体"/>
          <w:sz w:val="28"/>
          <w:szCs w:val="28"/>
          <w:highlight w:val="none"/>
        </w:rPr>
        <w:t>项目名称：</w:t>
      </w:r>
      <w:r>
        <w:rPr>
          <w:rFonts w:hint="eastAsia" w:ascii="黑体" w:hAnsi="黑体" w:eastAsia="黑体"/>
          <w:sz w:val="28"/>
          <w:szCs w:val="28"/>
          <w:highlight w:val="none"/>
          <w:lang w:eastAsia="zh-CN"/>
        </w:rPr>
        <w:t>安庆职业技术学院1号教学楼屋面防水及1、2号教学楼改造出新、2021年小型维修、南大门布置花箱及球形路障等工程监理</w:t>
      </w:r>
    </w:p>
    <w:p>
      <w:pPr>
        <w:jc w:val="left"/>
        <w:rPr>
          <w:rFonts w:ascii="黑体" w:hAnsi="黑体" w:eastAsia="黑体"/>
          <w:sz w:val="28"/>
          <w:szCs w:val="28"/>
          <w:highlight w:val="none"/>
        </w:rPr>
      </w:pPr>
      <w:r>
        <w:rPr>
          <w:rFonts w:hint="eastAsia" w:ascii="黑体" w:hAnsi="黑体" w:eastAsia="黑体"/>
          <w:sz w:val="28"/>
          <w:szCs w:val="28"/>
          <w:highlight w:val="none"/>
        </w:rPr>
        <w:t>三、成交信息</w:t>
      </w:r>
    </w:p>
    <w:p>
      <w:pPr>
        <w:ind w:firstLine="560" w:firstLineChars="200"/>
        <w:jc w:val="left"/>
        <w:rPr>
          <w:rFonts w:hint="default" w:ascii="仿宋" w:hAnsi="仿宋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供应商名称：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马鞍山中振工程咨询有限公司</w:t>
      </w:r>
    </w:p>
    <w:p>
      <w:pPr>
        <w:ind w:firstLine="560" w:firstLineChars="200"/>
        <w:jc w:val="left"/>
        <w:rPr>
          <w:rFonts w:hint="default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供应商地址：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安徽省马鞍山市花雨路5号建设大厦</w:t>
      </w:r>
    </w:p>
    <w:p>
      <w:pPr>
        <w:ind w:firstLine="560" w:firstLineChars="200"/>
        <w:jc w:val="left"/>
        <w:rPr>
          <w:rFonts w:hint="default" w:ascii="仿宋" w:hAnsi="仿宋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成交金额：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  <w:lang w:val="en-US" w:eastAsia="zh-CN"/>
        </w:rPr>
        <w:t>工程竣工结算价的1.482%</w:t>
      </w:r>
    </w:p>
    <w:p>
      <w:pPr>
        <w:jc w:val="left"/>
        <w:rPr>
          <w:rFonts w:ascii="黑体" w:hAnsi="黑体" w:eastAsia="黑体"/>
          <w:sz w:val="28"/>
          <w:szCs w:val="28"/>
          <w:highlight w:val="none"/>
        </w:rPr>
      </w:pPr>
      <w:r>
        <w:rPr>
          <w:rFonts w:hint="eastAsia" w:ascii="黑体" w:hAnsi="黑体" w:eastAsia="黑体"/>
          <w:sz w:val="28"/>
          <w:szCs w:val="28"/>
          <w:highlight w:val="none"/>
        </w:rPr>
        <w:t>四、主要标的信息</w:t>
      </w: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名称：1号教学楼屋面防水及1、2号教学楼改造出新、2021年小型维修、南大门布置花箱及球形路障等工程监理</w:t>
            </w:r>
          </w:p>
          <w:p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服务范围：施工全过程监理,施工前期准备阶段和施工阶段的质量、进度、投资控制，及工程安全、合同、信息管理和各参建方协调等监理及后续服务工作</w:t>
            </w:r>
          </w:p>
          <w:p>
            <w:pPr>
              <w:rPr>
                <w:rFonts w:hint="default" w:ascii="仿宋" w:hAnsi="仿宋" w:eastAsia="仿宋"/>
                <w:kern w:val="0"/>
                <w:sz w:val="28"/>
                <w:szCs w:val="28"/>
                <w:u w:val="single"/>
                <w:lang w:val="en-US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服务要求：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详见竞争性谈判文件</w:t>
            </w:r>
          </w:p>
          <w:p>
            <w:pPr>
              <w:rPr>
                <w:rFonts w:ascii="仿宋" w:hAnsi="仿宋" w:eastAsia="仿宋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服务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周期：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自监理合同签订之日起至缺陷责任期期满止</w:t>
            </w:r>
          </w:p>
          <w:p>
            <w:pPr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服务标准：符合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竞争性谈判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文件要求</w:t>
            </w:r>
          </w:p>
          <w:p>
            <w:pP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项目总监：方建军</w:t>
            </w:r>
          </w:p>
          <w:p>
            <w:pPr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  <w:t>执业证书信息：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国家级注册监理工程师，证书编号（注册编号）：34005783</w:t>
            </w:r>
          </w:p>
        </w:tc>
      </w:tr>
    </w:tbl>
    <w:p>
      <w:pPr>
        <w:jc w:val="left"/>
        <w:rPr>
          <w:rFonts w:ascii="黑体" w:hAnsi="黑体" w:eastAsia="黑体"/>
          <w:sz w:val="28"/>
          <w:szCs w:val="28"/>
          <w:highlight w:val="none"/>
        </w:rPr>
      </w:pPr>
      <w:r>
        <w:rPr>
          <w:rFonts w:hint="eastAsia" w:ascii="黑体" w:hAnsi="黑体" w:eastAsia="黑体"/>
          <w:sz w:val="28"/>
          <w:szCs w:val="28"/>
          <w:highlight w:val="none"/>
        </w:rPr>
        <w:t>五、评审专家名单：</w:t>
      </w:r>
    </w:p>
    <w:p>
      <w:pPr>
        <w:jc w:val="left"/>
        <w:rPr>
          <w:rFonts w:hint="default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陈凤环、昝健根、徐涛</w:t>
      </w:r>
      <w:bookmarkStart w:id="14" w:name="_GoBack"/>
      <w:bookmarkEnd w:id="14"/>
    </w:p>
    <w:p>
      <w:pPr>
        <w:jc w:val="left"/>
        <w:rPr>
          <w:rFonts w:ascii="黑体" w:hAnsi="黑体" w:eastAsia="黑体"/>
          <w:sz w:val="28"/>
          <w:szCs w:val="28"/>
          <w:highlight w:val="none"/>
        </w:rPr>
      </w:pPr>
      <w:r>
        <w:rPr>
          <w:rFonts w:hint="eastAsia" w:ascii="黑体" w:hAnsi="黑体" w:eastAsia="黑体"/>
          <w:sz w:val="28"/>
          <w:szCs w:val="28"/>
          <w:highlight w:val="none"/>
        </w:rPr>
        <w:t>六、代理服务收费标准及金额：</w:t>
      </w:r>
    </w:p>
    <w:p>
      <w:pPr>
        <w:jc w:val="left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收费标准：参照国家计委关于印发《招标代理服务费管理暂行办法》的通知（计价格[2002]1980号）和安庆市物价局相关文件规定收取。</w:t>
      </w:r>
    </w:p>
    <w:p>
      <w:pPr>
        <w:jc w:val="left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收费金额：壹仟伍佰元整</w:t>
      </w:r>
    </w:p>
    <w:p>
      <w:pPr>
        <w:jc w:val="left"/>
        <w:rPr>
          <w:rFonts w:ascii="黑体" w:hAnsi="黑体" w:eastAsia="黑体"/>
          <w:sz w:val="28"/>
          <w:szCs w:val="28"/>
          <w:highlight w:val="none"/>
        </w:rPr>
      </w:pPr>
      <w:r>
        <w:rPr>
          <w:rFonts w:hint="eastAsia" w:ascii="黑体" w:hAnsi="黑体" w:eastAsia="黑体"/>
          <w:sz w:val="28"/>
          <w:szCs w:val="28"/>
          <w:highlight w:val="none"/>
        </w:rPr>
        <w:t>七、公告期限</w:t>
      </w:r>
    </w:p>
    <w:p>
      <w:pPr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自本公告发布之日起</w:t>
      </w:r>
      <w:r>
        <w:rPr>
          <w:rFonts w:ascii="仿宋" w:hAnsi="仿宋" w:eastAsia="仿宋" w:cs="宋体"/>
          <w:kern w:val="0"/>
          <w:sz w:val="28"/>
          <w:szCs w:val="28"/>
          <w:highlight w:val="none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个工作日。</w:t>
      </w:r>
    </w:p>
    <w:p>
      <w:pPr>
        <w:jc w:val="left"/>
        <w:rPr>
          <w:rFonts w:ascii="黑体" w:hAnsi="黑体" w:eastAsia="黑体" w:cs="仿宋"/>
          <w:sz w:val="28"/>
          <w:szCs w:val="28"/>
          <w:highlight w:val="none"/>
        </w:rPr>
      </w:pPr>
      <w:r>
        <w:rPr>
          <w:rFonts w:hint="eastAsia" w:ascii="黑体" w:hAnsi="黑体" w:eastAsia="黑体" w:cs="仿宋"/>
          <w:sz w:val="28"/>
          <w:szCs w:val="28"/>
          <w:highlight w:val="none"/>
        </w:rPr>
        <w:t>八、其他补充事宜</w:t>
      </w:r>
    </w:p>
    <w:p>
      <w:pPr>
        <w:shd w:val="clear" w:color="auto" w:fill="FFFFFF"/>
        <w:spacing w:before="100" w:beforeAutospacing="1" w:after="100" w:afterAutospacing="1" w:line="560" w:lineRule="exact"/>
        <w:ind w:firstLine="560" w:firstLineChars="200"/>
        <w:jc w:val="left"/>
        <w:rPr>
          <w:rFonts w:hint="eastAsia"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若供应商对上述结果有异议，可在本公告期限届满之日起7个工作日内以电子邮件形式在工作时间向安庆职业技术学院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  <w:lang w:val="en-US" w:eastAsia="zh-CN"/>
        </w:rPr>
        <w:t>、安庆市皖宜项目咨询管理有限公司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提出质疑，质疑材料提交电子邮箱：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  <w:lang w:val="en-US" w:eastAsia="zh-CN"/>
        </w:rPr>
        <w:t>610385163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@qq.com，联系电话：0556-59911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  <w:lang w:val="en-US" w:eastAsia="zh-CN"/>
        </w:rPr>
        <w:t>60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。</w:t>
      </w:r>
    </w:p>
    <w:p>
      <w:pPr>
        <w:jc w:val="left"/>
        <w:rPr>
          <w:rFonts w:ascii="黑体" w:hAnsi="黑体" w:eastAsia="黑体" w:cs="宋体"/>
          <w:kern w:val="0"/>
          <w:sz w:val="28"/>
          <w:szCs w:val="28"/>
          <w:highlight w:val="none"/>
        </w:rPr>
      </w:pPr>
      <w:r>
        <w:rPr>
          <w:rFonts w:hint="eastAsia" w:ascii="黑体" w:hAnsi="黑体" w:eastAsia="黑体" w:cs="宋体"/>
          <w:kern w:val="0"/>
          <w:sz w:val="28"/>
          <w:szCs w:val="28"/>
          <w:highlight w:val="none"/>
        </w:rPr>
        <w:t>九、凡对本次公告内容提出询问，请按以下方式联系。</w:t>
      </w:r>
    </w:p>
    <w:p>
      <w:pPr>
        <w:pStyle w:val="3"/>
        <w:spacing w:line="360" w:lineRule="auto"/>
        <w:ind w:firstLine="700" w:firstLineChars="250"/>
        <w:jc w:val="left"/>
        <w:rPr>
          <w:rFonts w:ascii="仿宋" w:hAnsi="仿宋" w:eastAsia="仿宋" w:cs="宋体"/>
          <w:b w:val="0"/>
          <w:sz w:val="28"/>
          <w:szCs w:val="28"/>
          <w:highlight w:val="none"/>
        </w:rPr>
      </w:pPr>
      <w:bookmarkStart w:id="2" w:name="_Toc28359023"/>
      <w:bookmarkStart w:id="3" w:name="_Toc28359100"/>
      <w:bookmarkStart w:id="4" w:name="_Toc35393641"/>
      <w:bookmarkStart w:id="5" w:name="_Toc35393810"/>
      <w:r>
        <w:rPr>
          <w:rFonts w:hint="eastAsia" w:ascii="仿宋" w:hAnsi="仿宋" w:eastAsia="仿宋" w:cs="宋体"/>
          <w:b w:val="0"/>
          <w:sz w:val="28"/>
          <w:szCs w:val="28"/>
          <w:highlight w:val="none"/>
        </w:rPr>
        <w:t>1.采购人信息</w:t>
      </w:r>
      <w:bookmarkEnd w:id="2"/>
      <w:bookmarkEnd w:id="3"/>
      <w:bookmarkEnd w:id="4"/>
      <w:bookmarkEnd w:id="5"/>
    </w:p>
    <w:p>
      <w:pPr>
        <w:spacing w:line="360" w:lineRule="auto"/>
        <w:ind w:left="1129" w:leftChars="371" w:hanging="350" w:hangingChars="125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名    称：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安庆职业技术学院　</w:t>
      </w:r>
    </w:p>
    <w:p>
      <w:pPr>
        <w:spacing w:line="360" w:lineRule="auto"/>
        <w:ind w:left="1129" w:leftChars="371" w:hanging="350" w:hangingChars="125"/>
        <w:rPr>
          <w:rFonts w:ascii="仿宋" w:hAnsi="仿宋" w:eastAsia="仿宋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地    址：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安庆市天柱山东路99号　　　</w:t>
      </w:r>
      <w:r>
        <w:rPr>
          <w:rFonts w:hint="eastAsia" w:ascii="仿宋" w:hAnsi="仿宋" w:eastAsia="仿宋"/>
          <w:sz w:val="28"/>
          <w:szCs w:val="28"/>
          <w:highlight w:val="none"/>
          <w:u w:val="none"/>
          <w:lang w:val="en-US" w:eastAsia="zh-CN"/>
        </w:rPr>
        <w:t xml:space="preserve">    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　</w:t>
      </w:r>
    </w:p>
    <w:p>
      <w:pPr>
        <w:spacing w:line="360" w:lineRule="auto"/>
        <w:ind w:left="1129" w:leftChars="371" w:hanging="350" w:hangingChars="125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联 系 人：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余老师　　　　　　</w:t>
      </w:r>
      <w:r>
        <w:rPr>
          <w:rFonts w:hint="eastAsia" w:ascii="仿宋" w:hAnsi="仿宋" w:eastAsia="仿宋"/>
          <w:sz w:val="28"/>
          <w:szCs w:val="28"/>
          <w:highlight w:val="none"/>
          <w:u w:val="none"/>
          <w:lang w:val="en-US" w:eastAsia="zh-CN"/>
        </w:rPr>
        <w:t xml:space="preserve">              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　　</w:t>
      </w:r>
    </w:p>
    <w:p>
      <w:pPr>
        <w:spacing w:line="360" w:lineRule="auto"/>
        <w:ind w:left="1129" w:leftChars="371" w:hanging="350" w:hangingChars="125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联系方式：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0556-5283045　　　　　</w:t>
      </w:r>
      <w:r>
        <w:rPr>
          <w:rFonts w:hint="eastAsia" w:ascii="仿宋" w:hAnsi="仿宋" w:eastAsia="仿宋"/>
          <w:sz w:val="28"/>
          <w:szCs w:val="28"/>
          <w:highlight w:val="none"/>
          <w:u w:val="none"/>
          <w:lang w:val="en-US" w:eastAsia="zh-CN"/>
        </w:rPr>
        <w:t xml:space="preserve">       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 xml:space="preserve">　　 </w:t>
      </w:r>
    </w:p>
    <w:p>
      <w:pPr>
        <w:pStyle w:val="3"/>
        <w:spacing w:line="360" w:lineRule="auto"/>
        <w:ind w:firstLine="840" w:firstLineChars="300"/>
        <w:jc w:val="left"/>
        <w:rPr>
          <w:rFonts w:ascii="仿宋" w:hAnsi="仿宋" w:eastAsia="仿宋" w:cs="宋体"/>
          <w:b w:val="0"/>
          <w:sz w:val="28"/>
          <w:szCs w:val="28"/>
          <w:highlight w:val="none"/>
        </w:rPr>
      </w:pPr>
      <w:bookmarkStart w:id="6" w:name="_Toc35393642"/>
      <w:bookmarkStart w:id="7" w:name="_Toc35393811"/>
      <w:bookmarkStart w:id="8" w:name="_Toc28359024"/>
      <w:bookmarkStart w:id="9" w:name="_Toc28359101"/>
      <w:r>
        <w:rPr>
          <w:rFonts w:hint="eastAsia" w:ascii="仿宋" w:hAnsi="仿宋" w:eastAsia="仿宋" w:cs="宋体"/>
          <w:b w:val="0"/>
          <w:sz w:val="28"/>
          <w:szCs w:val="28"/>
          <w:highlight w:val="none"/>
        </w:rPr>
        <w:t>2.采购代理机构信息</w:t>
      </w:r>
      <w:bookmarkEnd w:id="6"/>
      <w:bookmarkEnd w:id="7"/>
      <w:bookmarkEnd w:id="8"/>
      <w:bookmarkEnd w:id="9"/>
    </w:p>
    <w:p>
      <w:pPr>
        <w:spacing w:line="360" w:lineRule="auto"/>
        <w:ind w:firstLine="840" w:firstLineChars="300"/>
        <w:jc w:val="left"/>
        <w:rPr>
          <w:rFonts w:ascii="仿宋" w:hAnsi="仿宋" w:eastAsia="仿宋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名    称：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安庆市皖宜项目咨询管理有限公司　　　 　</w:t>
      </w:r>
      <w:r>
        <w:rPr>
          <w:rFonts w:hint="eastAsia" w:ascii="仿宋" w:hAnsi="仿宋" w:eastAsia="仿宋"/>
          <w:sz w:val="28"/>
          <w:szCs w:val="28"/>
          <w:highlight w:val="none"/>
          <w:u w:val="none"/>
          <w:lang w:val="en-US" w:eastAsia="zh-CN"/>
        </w:rPr>
        <w:t xml:space="preserve">       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　</w:t>
      </w:r>
    </w:p>
    <w:p>
      <w:pPr>
        <w:spacing w:line="360" w:lineRule="auto"/>
        <w:ind w:firstLine="840" w:firstLineChars="300"/>
        <w:jc w:val="left"/>
        <w:rPr>
          <w:rFonts w:ascii="仿宋" w:hAnsi="仿宋" w:eastAsia="仿宋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地　  址：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安庆市龙山路215号五楼工程建设二部办公室　</w:t>
      </w:r>
    </w:p>
    <w:p>
      <w:pPr>
        <w:spacing w:line="360" w:lineRule="auto"/>
        <w:ind w:firstLine="840" w:firstLineChars="300"/>
        <w:jc w:val="left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联 系 人：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唐娟　　　　　　</w:t>
      </w:r>
      <w:r>
        <w:rPr>
          <w:rFonts w:hint="eastAsia" w:ascii="仿宋" w:hAnsi="仿宋" w:eastAsia="仿宋"/>
          <w:sz w:val="28"/>
          <w:szCs w:val="28"/>
          <w:highlight w:val="none"/>
          <w:u w:val="none"/>
          <w:lang w:val="en-US" w:eastAsia="zh-CN"/>
        </w:rPr>
        <w:t xml:space="preserve">                      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　</w:t>
      </w:r>
    </w:p>
    <w:p>
      <w:pPr>
        <w:spacing w:line="360" w:lineRule="auto"/>
        <w:ind w:firstLine="840" w:firstLineChars="300"/>
        <w:jc w:val="left"/>
        <w:rPr>
          <w:rFonts w:ascii="仿宋" w:hAnsi="仿宋" w:eastAsia="仿宋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联系方式：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 xml:space="preserve">0556-5991160　　 </w:t>
      </w:r>
    </w:p>
    <w:p>
      <w:pPr>
        <w:pStyle w:val="3"/>
        <w:spacing w:line="360" w:lineRule="auto"/>
        <w:ind w:firstLine="840" w:firstLineChars="300"/>
        <w:jc w:val="left"/>
        <w:rPr>
          <w:rFonts w:ascii="仿宋" w:hAnsi="仿宋" w:eastAsia="仿宋" w:cs="宋体"/>
          <w:b w:val="0"/>
          <w:sz w:val="28"/>
          <w:szCs w:val="28"/>
          <w:highlight w:val="none"/>
        </w:rPr>
      </w:pPr>
      <w:bookmarkStart w:id="10" w:name="_Toc35393812"/>
      <w:bookmarkStart w:id="11" w:name="_Toc28359025"/>
      <w:bookmarkStart w:id="12" w:name="_Toc28359102"/>
      <w:bookmarkStart w:id="13" w:name="_Toc35393643"/>
      <w:r>
        <w:rPr>
          <w:rFonts w:hint="eastAsia" w:ascii="仿宋" w:hAnsi="仿宋" w:eastAsia="仿宋" w:cs="宋体"/>
          <w:b w:val="0"/>
          <w:sz w:val="28"/>
          <w:szCs w:val="28"/>
          <w:highlight w:val="none"/>
        </w:rPr>
        <w:t>3.项目</w:t>
      </w:r>
      <w:r>
        <w:rPr>
          <w:rFonts w:ascii="仿宋" w:hAnsi="仿宋" w:eastAsia="仿宋" w:cs="宋体"/>
          <w:b w:val="0"/>
          <w:sz w:val="28"/>
          <w:szCs w:val="28"/>
          <w:highlight w:val="none"/>
        </w:rPr>
        <w:t>联系方式</w:t>
      </w:r>
      <w:bookmarkEnd w:id="10"/>
      <w:bookmarkEnd w:id="11"/>
      <w:bookmarkEnd w:id="12"/>
      <w:bookmarkEnd w:id="13"/>
    </w:p>
    <w:p>
      <w:pPr>
        <w:pStyle w:val="4"/>
        <w:spacing w:line="360" w:lineRule="auto"/>
        <w:ind w:firstLine="840" w:firstLineChars="300"/>
        <w:jc w:val="left"/>
        <w:rPr>
          <w:rFonts w:hint="default" w:ascii="仿宋" w:hAnsi="仿宋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项目联系人：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余老师</w:t>
      </w:r>
      <w:r>
        <w:rPr>
          <w:rFonts w:hint="eastAsia" w:ascii="仿宋" w:hAnsi="仿宋" w:eastAsia="仿宋"/>
          <w:sz w:val="28"/>
          <w:szCs w:val="28"/>
          <w:highlight w:val="none"/>
          <w:u w:val="none"/>
          <w:lang w:val="en-US" w:eastAsia="zh-CN"/>
        </w:rPr>
        <w:t xml:space="preserve">           </w:t>
      </w:r>
    </w:p>
    <w:p>
      <w:pPr>
        <w:spacing w:line="360" w:lineRule="auto"/>
        <w:ind w:firstLine="840" w:firstLineChars="300"/>
        <w:jc w:val="left"/>
        <w:rPr>
          <w:rFonts w:ascii="仿宋" w:hAnsi="仿宋" w:eastAsia="仿宋"/>
          <w:sz w:val="28"/>
          <w:szCs w:val="28"/>
          <w:highlight w:val="none"/>
          <w:u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电　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/>
          <w:sz w:val="28"/>
          <w:szCs w:val="28"/>
          <w:highlight w:val="none"/>
        </w:rPr>
        <w:t xml:space="preserve">  话：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0556-5283045　　　</w:t>
      </w:r>
    </w:p>
    <w:p>
      <w:pPr>
        <w:jc w:val="left"/>
        <w:rPr>
          <w:rFonts w:ascii="黑体" w:hAnsi="黑体" w:eastAsia="黑体" w:cs="宋体"/>
          <w:kern w:val="0"/>
          <w:sz w:val="28"/>
          <w:szCs w:val="28"/>
          <w:highlight w:val="none"/>
        </w:rPr>
      </w:pPr>
      <w:r>
        <w:rPr>
          <w:rFonts w:hint="eastAsia" w:ascii="黑体" w:hAnsi="黑体" w:eastAsia="黑体" w:cs="宋体"/>
          <w:kern w:val="0"/>
          <w:sz w:val="28"/>
          <w:szCs w:val="28"/>
          <w:highlight w:val="none"/>
        </w:rPr>
        <w:t>十、附件</w:t>
      </w:r>
    </w:p>
    <w:p>
      <w:pPr>
        <w:ind w:firstLine="560" w:firstLineChars="200"/>
        <w:rPr>
          <w:rFonts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1.采购文件</w:t>
      </w:r>
    </w:p>
    <w:p>
      <w:pPr>
        <w:ind w:firstLine="560" w:firstLineChars="200"/>
        <w:rPr>
          <w:rFonts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2.</w:t>
      </w:r>
      <w:r>
        <w:rPr>
          <w:rFonts w:ascii="仿宋" w:hAnsi="仿宋" w:eastAsia="仿宋" w:cs="宋体"/>
          <w:kern w:val="0"/>
          <w:sz w:val="28"/>
          <w:szCs w:val="28"/>
          <w:highlight w:val="none"/>
        </w:rPr>
        <w:t>被推荐供应商名单和推荐理由</w:t>
      </w:r>
    </w:p>
    <w:p>
      <w:pPr>
        <w:ind w:firstLine="560" w:firstLineChars="200"/>
        <w:rPr>
          <w:rFonts w:hint="eastAsia"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政府采购供应商质疑函范本</w:t>
      </w:r>
    </w:p>
    <w:p>
      <w:pPr>
        <w:ind w:firstLine="560" w:firstLineChars="200"/>
        <w:rPr>
          <w:rFonts w:hint="default" w:ascii="仿宋" w:hAnsi="仿宋" w:eastAsia="仿宋" w:cs="宋体"/>
          <w:kern w:val="0"/>
          <w:sz w:val="28"/>
          <w:szCs w:val="2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DE1"/>
    <w:rsid w:val="000D3C45"/>
    <w:rsid w:val="00157576"/>
    <w:rsid w:val="00263E2B"/>
    <w:rsid w:val="0032060B"/>
    <w:rsid w:val="00566FFD"/>
    <w:rsid w:val="005B4694"/>
    <w:rsid w:val="0067567A"/>
    <w:rsid w:val="006C09B2"/>
    <w:rsid w:val="006F75B7"/>
    <w:rsid w:val="00715B51"/>
    <w:rsid w:val="0076566F"/>
    <w:rsid w:val="00783711"/>
    <w:rsid w:val="007D1E1E"/>
    <w:rsid w:val="00AD17F7"/>
    <w:rsid w:val="00BB6DE1"/>
    <w:rsid w:val="00CC3E74"/>
    <w:rsid w:val="00D94394"/>
    <w:rsid w:val="00FA7DBB"/>
    <w:rsid w:val="05321EAC"/>
    <w:rsid w:val="07241CB1"/>
    <w:rsid w:val="160B2E77"/>
    <w:rsid w:val="197A7B44"/>
    <w:rsid w:val="19F45F7E"/>
    <w:rsid w:val="25354834"/>
    <w:rsid w:val="320F3CBA"/>
    <w:rsid w:val="32E016AE"/>
    <w:rsid w:val="355D020E"/>
    <w:rsid w:val="43FA048F"/>
    <w:rsid w:val="48CE2AA6"/>
    <w:rsid w:val="565B427C"/>
    <w:rsid w:val="5D847575"/>
    <w:rsid w:val="5EB360F9"/>
    <w:rsid w:val="60D9443A"/>
    <w:rsid w:val="60F978EB"/>
    <w:rsid w:val="61A97840"/>
    <w:rsid w:val="62C22870"/>
    <w:rsid w:val="63051367"/>
    <w:rsid w:val="67DF01C0"/>
    <w:rsid w:val="7C6013DD"/>
    <w:rsid w:val="7EA7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3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15"/>
    <w:qFormat/>
    <w:uiPriority w:val="0"/>
    <w:rPr>
      <w:rFonts w:ascii="宋体" w:hAnsi="Courier New" w:eastAsiaTheme="minorEastAsia" w:cstheme="minorBidi"/>
      <w:szCs w:val="22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8">
    <w:name w:val="Table Grid"/>
    <w:basedOn w:val="7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标题 1 字符"/>
    <w:basedOn w:val="9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3">
    <w:name w:val="标题 2 字符"/>
    <w:basedOn w:val="9"/>
    <w:link w:val="3"/>
    <w:qFormat/>
    <w:uiPriority w:val="0"/>
    <w:rPr>
      <w:rFonts w:ascii="Arial" w:hAnsi="Arial" w:eastAsia="黑体" w:cs="Arial"/>
      <w:b/>
      <w:bCs/>
      <w:sz w:val="32"/>
      <w:szCs w:val="32"/>
    </w:rPr>
  </w:style>
  <w:style w:type="character" w:customStyle="1" w:styleId="14">
    <w:name w:val="纯文本 字符"/>
    <w:basedOn w:val="9"/>
    <w:semiHidden/>
    <w:qFormat/>
    <w:uiPriority w:val="99"/>
    <w:rPr>
      <w:rFonts w:hAnsi="Courier New" w:cs="Courier New" w:asciiTheme="minorEastAsia"/>
      <w:szCs w:val="21"/>
    </w:rPr>
  </w:style>
  <w:style w:type="character" w:customStyle="1" w:styleId="15">
    <w:name w:val="纯文本 字符1"/>
    <w:basedOn w:val="9"/>
    <w:link w:val="4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115</Words>
  <Characters>661</Characters>
  <Lines>5</Lines>
  <Paragraphs>1</Paragraphs>
  <TotalTime>8</TotalTime>
  <ScaleCrop>false</ScaleCrop>
  <LinksUpToDate>false</LinksUpToDate>
  <CharactersWithSpaces>775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2020-05-12T07:34:00Z</dcterms:created>
  <dc:creator>NTKO</dc:creator>
  <cp:lastModifiedBy>黑宝饲养员</cp:lastModifiedBy>
  <dcterms:modified xsi:type="dcterms:W3CDTF">2021-07-13T07:27:08Z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