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΢���ź�" w:hAnsi="΢���ź�"/>
          <w:b/>
          <w:bCs/>
          <w:color w:val="2E343B"/>
          <w:sz w:val="44"/>
          <w:szCs w:val="44"/>
          <w:shd w:val="clear" w:color="auto" w:fill="FFFFFF"/>
          <w:lang w:eastAsia="zh-CN"/>
        </w:rPr>
        <w:t>安徽宜城工程咨询有限公司招聘信息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  <w:t>一、</w:t>
      </w:r>
      <w:r>
        <w:rPr>
          <w:rFonts w:hint="eastAsia" w:ascii="宋体" w:hAnsi="宋体"/>
          <w:b/>
          <w:sz w:val="28"/>
          <w:szCs w:val="28"/>
          <w:shd w:val="clear" w:color="auto" w:fill="FFFFFF"/>
        </w:rPr>
        <w:t>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安徽宜城工程咨询有限公司</w:t>
      </w:r>
      <w:r>
        <w:rPr>
          <w:rFonts w:hint="eastAsia" w:ascii="宋体" w:hAnsi="宋体"/>
          <w:sz w:val="24"/>
          <w:lang w:val="en-US" w:eastAsia="zh-CN"/>
        </w:rPr>
        <w:t>成立于2005年2月，总部位于安庆市菱北西路长江广场2﹟楼,现拥有工程造价咨询甲级资质、工程招标代理甲级资质及政府采购乙级资质。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  <w:t>二、招聘内容：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建筑施工技术、建筑施工与管理等专业</w:t>
      </w:r>
      <w:r>
        <w:rPr>
          <w:rFonts w:hint="eastAsia" w:ascii="宋体" w:hAnsi="宋体"/>
          <w:sz w:val="24"/>
          <w:lang w:val="en-US" w:eastAsia="zh-CN"/>
        </w:rPr>
        <w:t>4人；聘于安徽宜城工程咨询有限公司，于项目工地实习，后期从事土木工程造价工作。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  <w:t>三、招聘人员要求：</w:t>
      </w:r>
      <w:r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  <w:br w:type="textWrapping"/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 xml:space="preserve">    </w:t>
      </w:r>
      <w:r>
        <w:rPr>
          <w:rFonts w:ascii="宋体" w:hAnsi="宋体"/>
          <w:sz w:val="24"/>
          <w:shd w:val="clear" w:color="auto" w:fill="FFFFFF"/>
        </w:rPr>
        <w:t>1.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以上工作仅招聘男性；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2.</w:t>
      </w:r>
      <w:r>
        <w:rPr>
          <w:rFonts w:ascii="宋体" w:hAnsi="宋体"/>
          <w:sz w:val="24"/>
          <w:shd w:val="clear" w:color="auto" w:fill="FFFFFF"/>
        </w:rPr>
        <w:t>热爱学习，成绩优秀；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3</w:t>
      </w:r>
      <w:r>
        <w:rPr>
          <w:rFonts w:ascii="宋体" w:hAnsi="宋体"/>
          <w:sz w:val="24"/>
          <w:shd w:val="clear" w:color="auto" w:fill="FFFFFF"/>
        </w:rPr>
        <w:t>.有组织、沟通、交际、解决问题的能力；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/>
          <w:sz w:val="24"/>
          <w:lang w:val="en-US" w:eastAsia="zh-CN"/>
        </w:rPr>
        <w:t xml:space="preserve">    4</w:t>
      </w:r>
      <w:r>
        <w:rPr>
          <w:rFonts w:ascii="宋体" w:hAnsi="宋体"/>
          <w:sz w:val="24"/>
          <w:shd w:val="clear" w:color="auto" w:fill="FFFFFF"/>
        </w:rPr>
        <w:t>.有踏实肯干作风和积极进取的精神；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5</w:t>
      </w:r>
      <w:r>
        <w:rPr>
          <w:rFonts w:ascii="宋体" w:hAnsi="宋体"/>
          <w:sz w:val="24"/>
          <w:shd w:val="clear" w:color="auto" w:fill="FFFFFF"/>
        </w:rPr>
        <w:t>.身心健康、认同企业价值观；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/>
        <w:jc w:val="both"/>
        <w:textAlignment w:val="auto"/>
        <w:outlineLvl w:val="9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6</w:t>
      </w:r>
      <w:r>
        <w:rPr>
          <w:rFonts w:ascii="宋体" w:hAnsi="宋体"/>
          <w:sz w:val="24"/>
          <w:shd w:val="clear" w:color="auto" w:fill="FFFFFF"/>
        </w:rPr>
        <w:t>.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学生骨干、成绩优异者、党员、农村户口等优先考虑；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  <w:t>四、薪酬福利：</w:t>
      </w:r>
      <w:r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  <w:br w:type="textWrapping"/>
      </w:r>
      <w:r>
        <w:rPr>
          <w:rFonts w:hint="eastAsia" w:ascii="宋体" w:hAnsi="宋体"/>
          <w:b/>
          <w:sz w:val="24"/>
          <w:shd w:val="clear" w:color="auto" w:fill="FFFFFF"/>
          <w:lang w:val="en-US" w:eastAsia="zh-CN"/>
        </w:rPr>
        <w:t xml:space="preserve">    </w:t>
      </w:r>
      <w:r>
        <w:rPr>
          <w:rFonts w:ascii="宋体" w:hAnsi="宋体"/>
          <w:sz w:val="24"/>
          <w:shd w:val="clear" w:color="auto" w:fill="FFFFFF"/>
        </w:rPr>
        <w:t>1.实行级别薪酬制度。员工通过技术或管理级别晋升调整薪酬待遇，提供公平公正的发展平台；</w:t>
      </w:r>
      <w:r>
        <w:rPr>
          <w:rFonts w:ascii="宋体" w:hAnsi="宋体"/>
          <w:sz w:val="24"/>
        </w:rPr>
        <w:br w:type="textWrapping"/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ascii="宋体" w:hAnsi="宋体"/>
          <w:sz w:val="24"/>
          <w:shd w:val="clear" w:color="auto" w:fill="FFFFFF"/>
        </w:rPr>
        <w:t>2.福利政策：实习期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：基本工资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1500元/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+绩效工资。</w:t>
      </w:r>
      <w:r>
        <w:rPr>
          <w:rFonts w:ascii="宋体" w:hAnsi="宋体"/>
          <w:sz w:val="24"/>
          <w:shd w:val="clear" w:color="auto" w:fill="FFFFFF"/>
        </w:rPr>
        <w:t>提供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住宿、中餐补贴，</w:t>
      </w:r>
      <w:r>
        <w:rPr>
          <w:rFonts w:ascii="宋体" w:hAnsi="宋体"/>
          <w:sz w:val="24"/>
          <w:shd w:val="clear" w:color="auto" w:fill="FFFFFF"/>
        </w:rPr>
        <w:t>购买意外险。转正后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进入造价岗位：基本工资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2000元/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+绩效工资。</w:t>
      </w:r>
      <w:r>
        <w:rPr>
          <w:rFonts w:ascii="宋体" w:hAnsi="宋体"/>
          <w:sz w:val="24"/>
          <w:shd w:val="clear" w:color="auto" w:fill="FFFFFF"/>
        </w:rPr>
        <w:t>购买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五险</w:t>
      </w:r>
      <w:r>
        <w:rPr>
          <w:rFonts w:ascii="宋体" w:hAnsi="宋体"/>
          <w:sz w:val="24"/>
          <w:shd w:val="clear" w:color="auto" w:fill="FFFFFF"/>
        </w:rPr>
        <w:t>、住房公积金，享受法定节假日、过年过节发放福利，享受公司组织的旅游活动，参加公司或其他组织的培训。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  <w:lang w:eastAsia="zh-CN"/>
        </w:rPr>
        <w:t>五、联系方式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有意应聘者，可将简历、成绩单及获奖证书等发送至下列邮箱，如有疑问可致电询问，我们期待您的加入。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联系人：高主任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联系电话：0556-5358318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邮箱：532173222@qq.com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联系地址：安徽省安庆市大观区菱北西路长江广场2#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΢���ź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5C1155"/>
    <w:rsid w:val="27A24567"/>
    <w:rsid w:val="33541E75"/>
    <w:rsid w:val="409558EE"/>
    <w:rsid w:val="4F606FF0"/>
    <w:rsid w:val="69AF520D"/>
    <w:rsid w:val="6C5C11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2017-08-31T01:46:00Z</dcterms:created>
  <dc:creator>Administrator</dc:creator>
  <cp:lastModifiedBy>Administrator</cp:lastModifiedBy>
  <dcterms:modified xsi:type="dcterms:W3CDTF">2017-10-17T03:21:37Z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