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970" w:rsidRDefault="00434970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我校召开</w:t>
      </w:r>
      <w:r>
        <w:rPr>
          <w:rFonts w:ascii="黑体" w:eastAsia="黑体" w:hAnsi="黑体" w:cs="黑体"/>
          <w:b/>
          <w:bCs/>
          <w:sz w:val="32"/>
          <w:szCs w:val="32"/>
        </w:rPr>
        <w:t>2025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届毕业生就业工作推进会</w:t>
      </w:r>
    </w:p>
    <w:p w:rsidR="00434970" w:rsidRDefault="00434970" w:rsidP="00F07631">
      <w:pPr>
        <w:ind w:firstLineChars="200" w:firstLine="31680"/>
        <w:jc w:val="left"/>
        <w:rPr>
          <w:sz w:val="30"/>
          <w:szCs w:val="30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3"/>
          <w:attr w:name="Year" w:val="2025"/>
        </w:smartTagPr>
        <w:r>
          <w:rPr>
            <w:sz w:val="30"/>
            <w:szCs w:val="30"/>
          </w:rPr>
          <w:t>3</w:t>
        </w:r>
        <w:r>
          <w:rPr>
            <w:rFonts w:hint="eastAsia"/>
            <w:sz w:val="30"/>
            <w:szCs w:val="30"/>
          </w:rPr>
          <w:t>月</w:t>
        </w:r>
        <w:r>
          <w:rPr>
            <w:sz w:val="30"/>
            <w:szCs w:val="30"/>
          </w:rPr>
          <w:t>4</w:t>
        </w:r>
        <w:r>
          <w:rPr>
            <w:rFonts w:hint="eastAsia"/>
            <w:sz w:val="30"/>
            <w:szCs w:val="30"/>
          </w:rPr>
          <w:t>日</w:t>
        </w:r>
      </w:smartTag>
      <w:r>
        <w:rPr>
          <w:rFonts w:hint="eastAsia"/>
          <w:sz w:val="30"/>
          <w:szCs w:val="30"/>
        </w:rPr>
        <w:t>下午，我校在综合行政楼</w:t>
      </w:r>
      <w:r>
        <w:rPr>
          <w:sz w:val="30"/>
          <w:szCs w:val="30"/>
        </w:rPr>
        <w:t>325</w:t>
      </w:r>
      <w:r>
        <w:rPr>
          <w:rFonts w:hint="eastAsia"/>
          <w:sz w:val="30"/>
          <w:szCs w:val="30"/>
        </w:rPr>
        <w:t>会议室，召开</w:t>
      </w:r>
      <w:r>
        <w:rPr>
          <w:sz w:val="30"/>
          <w:szCs w:val="30"/>
        </w:rPr>
        <w:t>2025</w:t>
      </w:r>
      <w:r>
        <w:rPr>
          <w:rFonts w:hint="eastAsia"/>
          <w:sz w:val="30"/>
          <w:szCs w:val="30"/>
        </w:rPr>
        <w:t>届毕业生就业工作推进会，校党委副书记李克让出席会议并讲话，招生就业处、各二级学院相关负责同志、就业工作具体经办人员等参加会议。</w:t>
      </w:r>
      <w:r w:rsidRPr="00F07631"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94.75pt">
            <v:imagedata r:id="rId4" o:title=""/>
          </v:shape>
        </w:pict>
      </w:r>
    </w:p>
    <w:p w:rsidR="00434970" w:rsidRDefault="00434970" w:rsidP="00F07631">
      <w:pPr>
        <w:ind w:firstLineChars="200" w:firstLine="3168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李克让分析了今年就业形势的困难和压力，要求各二级学院、职能部门要从思想上、态度上高度重视就业工作。李克让强调，要从四个方面抓好</w:t>
      </w:r>
      <w:r>
        <w:rPr>
          <w:sz w:val="30"/>
          <w:szCs w:val="30"/>
        </w:rPr>
        <w:t>2025</w:t>
      </w:r>
      <w:r>
        <w:rPr>
          <w:rFonts w:hint="eastAsia"/>
          <w:sz w:val="30"/>
          <w:szCs w:val="30"/>
        </w:rPr>
        <w:t>届毕业生就业工作。一是要建立通报机制。每周一通报，每月一调度，就业数据通报要细化到每个专业和班级，认真落实教育部的学科专业就业工作红黄牌制度，对就业数据靠后的专业和班级采取校内预警提醒；二是要优化考核机制。加大对二级学院以及毕业班辅导员、专业建设负责人的年度考核中就业工作的权重；三是强化激励机制，对就业工作落实得力的部门和个人，要加大奖励和表彰力度；四是制定约谈机制。对于访企拓岗、困难毕业生帮扶、本地就业工作等滞后和落实不到位的部门和个人，采取约谈督促方式，推动我校就业工作规范有效落实。</w:t>
      </w:r>
    </w:p>
    <w:p w:rsidR="00434970" w:rsidRDefault="00434970" w:rsidP="00F07631">
      <w:pPr>
        <w:ind w:firstLineChars="200" w:firstLine="3168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会前，全体与会人员认真收看了</w:t>
      </w:r>
      <w:r>
        <w:rPr>
          <w:sz w:val="30"/>
          <w:szCs w:val="30"/>
        </w:rPr>
        <w:t>2025</w:t>
      </w:r>
      <w:r>
        <w:rPr>
          <w:rFonts w:hint="eastAsia"/>
          <w:sz w:val="30"/>
          <w:szCs w:val="30"/>
        </w:rPr>
        <w:t>届全国</w:t>
      </w:r>
      <w:bookmarkStart w:id="0" w:name="_GoBack"/>
      <w:bookmarkEnd w:id="0"/>
      <w:r>
        <w:rPr>
          <w:rFonts w:hint="eastAsia"/>
          <w:sz w:val="30"/>
          <w:szCs w:val="30"/>
        </w:rPr>
        <w:t>高校春季学期毕业生就业重点工作推进视频会议。招生就业处负责同志通报了近期分专业就业数据情况，并就下一步就业工作开展提出建议。</w:t>
      </w:r>
    </w:p>
    <w:p w:rsidR="00434970" w:rsidRDefault="00434970" w:rsidP="00315CED">
      <w:pPr>
        <w:ind w:firstLineChars="200" w:firstLine="3168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（图：赵春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文：招生就业处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）</w:t>
      </w:r>
    </w:p>
    <w:sectPr w:rsidR="00434970" w:rsidSect="004B3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??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A12"/>
    <w:rsid w:val="00315CED"/>
    <w:rsid w:val="003D2DC3"/>
    <w:rsid w:val="00434970"/>
    <w:rsid w:val="004B3A12"/>
    <w:rsid w:val="00597AFC"/>
    <w:rsid w:val="006E3727"/>
    <w:rsid w:val="00740161"/>
    <w:rsid w:val="007E650B"/>
    <w:rsid w:val="00A2548C"/>
    <w:rsid w:val="00C80BDB"/>
    <w:rsid w:val="00D11697"/>
    <w:rsid w:val="00F07631"/>
    <w:rsid w:val="051566B2"/>
    <w:rsid w:val="15BF56EC"/>
    <w:rsid w:val="33D100B7"/>
    <w:rsid w:val="362F46A2"/>
    <w:rsid w:val="4C1B77B7"/>
    <w:rsid w:val="5266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A12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78</Words>
  <Characters>449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我校召开2025届毕业生就业工作推进会</dc:title>
  <dc:subject/>
  <dc:creator>lenovo</dc:creator>
  <cp:keywords/>
  <dc:description/>
  <cp:lastModifiedBy>dell</cp:lastModifiedBy>
  <cp:revision>5</cp:revision>
  <dcterms:created xsi:type="dcterms:W3CDTF">2025-03-05T02:08:00Z</dcterms:created>
  <dcterms:modified xsi:type="dcterms:W3CDTF">2025-03-05T02:26:00Z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eyJoZGlkIjoiZDhhZTY4NTBiMmZmNDNiNjJmMTE2MzdmYTMwYzM5NDgiLCJ1c2VySWQiOiI0NjMwNzU4NDAifQ==</vt:lpwstr>
  </property>
  <property fmtid="{D5CDD505-2E9C-101B-9397-08002B2CF9AE}" pid="4" name="ICV">
    <vt:lpwstr>BAA01413619C4A899A47CC79577B46E7_12</vt:lpwstr>
  </property>
</Properties>
</file>