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eastAsia="黑体"/>
          <w:sz w:val="32"/>
          <w:szCs w:val="32"/>
          <w:lang w:val="en-US"/>
        </w:rPr>
      </w:pPr>
      <w:r>
        <w:rPr>
          <w:rFonts w:hint="eastAsia" w:ascii="Times New Roman" w:hAnsi="Times New Roman"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1</w:t>
      </w:r>
    </w:p>
    <w:p>
      <w:pPr>
        <w:keepNext w:val="0"/>
        <w:keepLines w:val="0"/>
        <w:widowControl w:val="0"/>
        <w:suppressLineNumbers w:val="0"/>
        <w:adjustRightInd w:val="0"/>
        <w:snapToGrid w:val="0"/>
        <w:spacing w:before="156" w:beforeLines="50" w:beforeAutospacing="0" w:after="312" w:afterLines="100" w:afterAutospacing="0" w:line="560" w:lineRule="exact"/>
        <w:ind w:left="0" w:right="0"/>
        <w:jc w:val="center"/>
        <w:rPr>
          <w:rFonts w:eastAsia="仿宋_GB2312"/>
          <w:kern w:val="0"/>
          <w:sz w:val="28"/>
          <w:szCs w:val="28"/>
          <w:lang w:val="en-US"/>
        </w:rPr>
      </w:pPr>
      <w:r>
        <w:rPr>
          <w:rFonts w:hint="eastAsia" w:ascii="方正小标宋简体" w:hAnsi="方正小标宋简体" w:eastAsia="方正小标宋简体" w:cs="方正小标宋简体"/>
          <w:kern w:val="2"/>
          <w:sz w:val="40"/>
          <w:szCs w:val="40"/>
          <w:lang w:val="en-US" w:eastAsia="zh-CN" w:bidi="ar"/>
        </w:rPr>
        <w:t>安庆职业技术学院产业教授岗位需求申报表</w:t>
      </w:r>
      <w:r>
        <w:rPr>
          <w:rFonts w:hint="eastAsia" w:ascii="方正小标宋简体" w:hAnsi="方正小标宋简体" w:eastAsia="方正小标宋简体" w:cs="方正小标宋简体"/>
          <w:kern w:val="0"/>
          <w:sz w:val="28"/>
          <w:szCs w:val="28"/>
          <w:lang w:val="en-US" w:eastAsia="zh-CN" w:bidi="ar"/>
        </w:rPr>
        <w:t xml:space="preserve"> </w:t>
      </w:r>
      <w:r>
        <w:rPr>
          <w:rFonts w:hint="default" w:ascii="Times New Roman" w:hAnsi="Times New Roman" w:eastAsia="仿宋_GB2312" w:cs="Times New Roman"/>
          <w:kern w:val="0"/>
          <w:sz w:val="28"/>
          <w:szCs w:val="28"/>
          <w:lang w:val="en-US" w:eastAsia="zh-CN" w:bidi="ar"/>
        </w:rPr>
        <w:t xml:space="preserve">  </w:t>
      </w:r>
    </w:p>
    <w:tbl>
      <w:tblPr>
        <w:tblStyle w:val="2"/>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0"/>
        <w:gridCol w:w="1194"/>
        <w:gridCol w:w="731"/>
        <w:gridCol w:w="5691"/>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b/>
                <w:bCs/>
                <w:szCs w:val="21"/>
                <w:lang w:val="en-US"/>
              </w:rPr>
            </w:pPr>
            <w:r>
              <w:rPr>
                <w:rFonts w:hint="eastAsia" w:ascii="方正仿宋_GBK" w:hAnsi="方正仿宋_GBK" w:eastAsia="方正仿宋_GBK" w:cs="方正仿宋_GBK"/>
                <w:b/>
                <w:bCs/>
                <w:kern w:val="2"/>
                <w:sz w:val="21"/>
                <w:szCs w:val="21"/>
                <w:lang w:val="en-US" w:eastAsia="zh-CN" w:bidi="ar"/>
              </w:rPr>
              <w:t>序号</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b/>
                <w:bCs/>
                <w:szCs w:val="21"/>
                <w:lang w:val="en-US"/>
              </w:rPr>
            </w:pPr>
            <w:r>
              <w:rPr>
                <w:rFonts w:hint="eastAsia" w:ascii="方正仿宋_GBK" w:hAnsi="方正仿宋_GBK" w:eastAsia="方正仿宋_GBK" w:cs="方正仿宋_GBK"/>
                <w:b/>
                <w:bCs/>
                <w:kern w:val="2"/>
                <w:sz w:val="21"/>
                <w:szCs w:val="21"/>
                <w:lang w:val="en-US" w:eastAsia="zh-CN" w:bidi="ar"/>
              </w:rPr>
              <w:t>岗位</w:t>
            </w:r>
          </w:p>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b/>
                <w:bCs/>
                <w:szCs w:val="21"/>
                <w:lang w:val="en-US"/>
              </w:rPr>
            </w:pPr>
            <w:r>
              <w:rPr>
                <w:rFonts w:hint="eastAsia" w:ascii="方正仿宋_GBK" w:hAnsi="方正仿宋_GBK" w:eastAsia="方正仿宋_GBK" w:cs="方正仿宋_GBK"/>
                <w:b/>
                <w:bCs/>
                <w:kern w:val="2"/>
                <w:sz w:val="21"/>
                <w:szCs w:val="21"/>
                <w:lang w:val="en-US" w:eastAsia="zh-CN" w:bidi="ar"/>
              </w:rPr>
              <w:t>名称</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b/>
                <w:bCs/>
                <w:szCs w:val="21"/>
                <w:lang w:val="en-US"/>
              </w:rPr>
            </w:pPr>
            <w:r>
              <w:rPr>
                <w:rFonts w:hint="eastAsia" w:ascii="方正仿宋_GBK" w:hAnsi="方正仿宋_GBK" w:eastAsia="方正仿宋_GBK" w:cs="方正仿宋_GBK"/>
                <w:b/>
                <w:bCs/>
                <w:kern w:val="2"/>
                <w:sz w:val="21"/>
                <w:szCs w:val="21"/>
                <w:lang w:val="en-US" w:eastAsia="zh-CN" w:bidi="ar"/>
              </w:rPr>
              <w:t>聘任</w:t>
            </w:r>
          </w:p>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b/>
                <w:bCs/>
                <w:szCs w:val="21"/>
                <w:lang w:val="en-US"/>
              </w:rPr>
            </w:pPr>
            <w:r>
              <w:rPr>
                <w:rFonts w:hint="eastAsia" w:ascii="方正仿宋_GBK" w:hAnsi="方正仿宋_GBK" w:eastAsia="方正仿宋_GBK" w:cs="方正仿宋_GBK"/>
                <w:b/>
                <w:bCs/>
                <w:kern w:val="2"/>
                <w:sz w:val="21"/>
                <w:szCs w:val="21"/>
                <w:lang w:val="en-US" w:eastAsia="zh-CN" w:bidi="ar"/>
              </w:rPr>
              <w:t>数量</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b/>
                <w:bCs/>
                <w:szCs w:val="21"/>
                <w:lang w:val="en-US"/>
              </w:rPr>
            </w:pPr>
            <w:r>
              <w:rPr>
                <w:rFonts w:hint="eastAsia" w:ascii="方正仿宋_GBK" w:hAnsi="方正仿宋_GBK" w:eastAsia="方正仿宋_GBK" w:cs="方正仿宋_GBK"/>
                <w:b/>
                <w:bCs/>
                <w:kern w:val="2"/>
                <w:sz w:val="21"/>
                <w:szCs w:val="21"/>
                <w:lang w:val="en-US" w:eastAsia="zh-CN" w:bidi="ar"/>
              </w:rPr>
              <w:t>岗位职责简述</w:t>
            </w:r>
          </w:p>
        </w:tc>
        <w:tc>
          <w:tcPr>
            <w:tcW w:w="19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b/>
                <w:bCs/>
                <w:szCs w:val="21"/>
                <w:lang w:val="en-US"/>
              </w:rPr>
            </w:pPr>
            <w:r>
              <w:rPr>
                <w:rFonts w:hint="eastAsia" w:ascii="方正仿宋_GBK" w:hAnsi="方正仿宋_GBK" w:eastAsia="方正仿宋_GBK" w:cs="方正仿宋_GBK"/>
                <w:b/>
                <w:bCs/>
                <w:kern w:val="2"/>
                <w:sz w:val="21"/>
                <w:szCs w:val="21"/>
                <w:lang w:val="en-US" w:eastAsia="zh-CN" w:bidi="ar"/>
              </w:rPr>
              <w:t>产业领域要求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方正仿宋_GBK" w:hAnsi="方正仿宋_GBK" w:eastAsia="方正仿宋_GBK" w:cs="方正仿宋_GBK"/>
                <w:kern w:val="0"/>
                <w:szCs w:val="21"/>
                <w:lang w:val="en-US"/>
              </w:rPr>
            </w:pPr>
            <w:r>
              <w:rPr>
                <w:rFonts w:hint="eastAsia" w:ascii="方正仿宋_GBK" w:hAnsi="方正仿宋_GBK" w:eastAsia="方正仿宋_GBK" w:cs="方正仿宋_GBK"/>
                <w:kern w:val="0"/>
                <w:sz w:val="21"/>
                <w:szCs w:val="21"/>
                <w:lang w:val="en-US" w:eastAsia="zh-CN" w:bidi="ar"/>
              </w:rPr>
              <w:t>1</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szCs w:val="21"/>
                <w:lang w:val="en-US"/>
              </w:rPr>
            </w:pPr>
            <w:r>
              <w:rPr>
                <w:rFonts w:hint="default" w:ascii="Times New Roman" w:hAnsi="Times New Roman" w:eastAsia="仿宋" w:cs="仿宋"/>
                <w:kern w:val="2"/>
                <w:sz w:val="24"/>
                <w:szCs w:val="24"/>
                <w:lang w:val="en-US" w:eastAsia="zh-CN" w:bidi="ar"/>
              </w:rPr>
              <w:t>服装设计与工艺</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szCs w:val="21"/>
                <w:lang w:val="en-US"/>
              </w:rPr>
            </w:pPr>
            <w:r>
              <w:rPr>
                <w:rFonts w:hint="default" w:ascii="方正仿宋_GBK" w:hAnsi="方正仿宋_GBK" w:eastAsia="方正仿宋_GBK" w:cs="方正仿宋_GBK"/>
                <w:i w:val="0"/>
                <w:iCs w:val="0"/>
                <w:color w:val="000000"/>
                <w:kern w:val="0"/>
                <w:sz w:val="24"/>
                <w:szCs w:val="24"/>
                <w:u w:val="none"/>
                <w:lang w:val="en-US" w:eastAsia="zh-CN" w:bidi="ar"/>
              </w:rPr>
              <w:t>1</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1.参与人才培养方案的制定，教学改革，教材建设等工作，主持或参与教科研项目的申报与实施，深化产学研合作；</w:t>
            </w:r>
          </w:p>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szCs w:val="21"/>
                <w:lang w:val="en-US"/>
              </w:rPr>
            </w:pPr>
            <w:r>
              <w:rPr>
                <w:rFonts w:hint="default" w:ascii="Times New Roman" w:hAnsi="Times New Roman" w:eastAsia="仿宋" w:cs="仿宋"/>
                <w:kern w:val="2"/>
                <w:sz w:val="24"/>
                <w:szCs w:val="24"/>
                <w:lang w:val="en-US" w:eastAsia="zh-CN" w:bidi="ar"/>
              </w:rPr>
              <w:t>2.指导年轻教师参加教学能力大赛，指导学生技能大赛，创新创业大赛等工作。</w:t>
            </w:r>
          </w:p>
        </w:tc>
        <w:tc>
          <w:tcPr>
            <w:tcW w:w="19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default" w:eastAsia="仿宋"/>
                <w:sz w:val="24"/>
                <w:szCs w:val="24"/>
                <w:lang w:val="en-US"/>
              </w:rPr>
            </w:pPr>
            <w:r>
              <w:rPr>
                <w:rFonts w:hint="eastAsia" w:ascii="Times New Roman" w:hAnsi="Times New Roman" w:eastAsia="仿宋" w:cs="仿宋"/>
                <w:kern w:val="2"/>
                <w:sz w:val="24"/>
                <w:szCs w:val="24"/>
                <w:lang w:val="en-US" w:eastAsia="zh-CN" w:bidi="ar"/>
              </w:rPr>
              <w:t>非物质文化遗产传承领域（服装文化）</w:t>
            </w:r>
          </w:p>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kern w:val="2"/>
                <w:sz w:val="24"/>
                <w:szCs w:val="24"/>
                <w:lang w:val="en-US" w:eastAsia="zh-CN" w:bidi="ar"/>
              </w:rPr>
              <w:t>2</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大数据与会计</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1.参与人才培养方案制定、教学实践、教材、实习指导、职业规划和创新创业等工作；</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2.推动校企共建人才培养实践基地，或共建校企联合研发平台；</w:t>
            </w:r>
          </w:p>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3.主持或参与教科研项目（包括横向课题）的申报和实施，深化产学研合作。</w:t>
            </w:r>
          </w:p>
        </w:tc>
        <w:tc>
          <w:tcPr>
            <w:tcW w:w="19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会计核算领域、纳税申报和财务分析领域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方正仿宋_GBK" w:hAnsi="方正仿宋_GBK" w:eastAsia="方正仿宋_GBK" w:cs="方正仿宋_GBK"/>
                <w:kern w:val="0"/>
                <w:szCs w:val="21"/>
                <w:lang w:val="en-US"/>
              </w:rPr>
            </w:pPr>
            <w:r>
              <w:rPr>
                <w:rFonts w:hint="eastAsia" w:ascii="方正仿宋_GBK" w:hAnsi="方正仿宋_GBK" w:eastAsia="方正仿宋_GBK" w:cs="方正仿宋_GBK"/>
                <w:kern w:val="0"/>
                <w:sz w:val="21"/>
                <w:szCs w:val="21"/>
                <w:lang w:val="en-US" w:eastAsia="zh-CN" w:bidi="ar"/>
              </w:rPr>
              <w:t>3</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计算机网络技术</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1.促进校企联合开展项目申报、技术研发、成果转化、基地建设等；</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2.在所在企业设立实习就业岗位，支持学生到企业开展专业实习等；</w:t>
            </w:r>
          </w:p>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3.参与学院团队建设、人才培养方案制定、实习指导、职业规划和创新创业等工作。</w:t>
            </w:r>
          </w:p>
        </w:tc>
        <w:tc>
          <w:tcPr>
            <w:tcW w:w="19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szCs w:val="21"/>
                <w:lang w:val="en-US"/>
              </w:rPr>
            </w:pPr>
            <w:r>
              <w:rPr>
                <w:rFonts w:hint="eastAsia" w:ascii="Times New Roman" w:hAnsi="Times New Roman" w:eastAsia="仿宋" w:cs="Times New Roman"/>
                <w:kern w:val="2"/>
                <w:sz w:val="24"/>
                <w:szCs w:val="24"/>
                <w:lang w:val="en-US" w:eastAsia="zh-CN" w:bidi="ar"/>
              </w:rPr>
              <w:t>安徽省和安庆市“十四五”期间重点发展的战略新兴产业，包括新一代信息技术、人工智能、智能制造等。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方正仿宋_GBK" w:hAnsi="方正仿宋_GBK" w:eastAsia="方正仿宋_GBK" w:cs="方正仿宋_GBK"/>
                <w:kern w:val="0"/>
                <w:szCs w:val="21"/>
                <w:lang w:val="en-US"/>
              </w:rPr>
            </w:pPr>
            <w:r>
              <w:rPr>
                <w:rFonts w:hint="eastAsia" w:ascii="方正仿宋_GBK" w:hAnsi="方正仿宋_GBK" w:eastAsia="方正仿宋_GBK" w:cs="方正仿宋_GBK"/>
                <w:kern w:val="0"/>
                <w:sz w:val="21"/>
                <w:szCs w:val="21"/>
                <w:lang w:val="en-US" w:eastAsia="zh-CN" w:bidi="ar"/>
              </w:rPr>
              <w:t>4</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建筑工程技术</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1.参与人才培养方案制定、教学实践、实习指导、职业规划和创新创业等工作；</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2.推动校企共建人才培养实践基地，或共建校企联合研发平台；</w:t>
            </w: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3.具备土木工程建造技术、工程项目管理的理论基础和实践经验。</w:t>
            </w:r>
          </w:p>
        </w:tc>
        <w:tc>
          <w:tcPr>
            <w:tcW w:w="19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仿宋" w:cs="仿宋"/>
                <w:kern w:val="2"/>
                <w:sz w:val="24"/>
                <w:szCs w:val="24"/>
                <w:lang w:val="en-US" w:eastAsia="zh-CN" w:bidi="ar"/>
              </w:rPr>
            </w:pPr>
            <w:r>
              <w:rPr>
                <w:rFonts w:hint="eastAsia" w:ascii="Times New Roman" w:hAnsi="Times New Roman" w:eastAsia="仿宋" w:cs="仿宋"/>
                <w:kern w:val="2"/>
                <w:sz w:val="24"/>
                <w:szCs w:val="24"/>
                <w:lang w:val="en-US" w:eastAsia="zh-CN" w:bidi="ar"/>
              </w:rPr>
              <w:t>土木工程施工、智能建造、绿色施工、</w:t>
            </w:r>
            <w:r>
              <w:rPr>
                <w:rFonts w:hint="default" w:ascii="Times New Roman" w:hAnsi="Times New Roman" w:eastAsia="仿宋" w:cs="Times New Roman"/>
                <w:kern w:val="2"/>
                <w:sz w:val="24"/>
                <w:szCs w:val="24"/>
                <w:lang w:val="en-US" w:eastAsia="zh-CN" w:bidi="ar"/>
              </w:rPr>
              <w:t>BIM</w:t>
            </w:r>
            <w:r>
              <w:rPr>
                <w:rFonts w:hint="eastAsia" w:ascii="Times New Roman" w:hAnsi="Times New Roman" w:eastAsia="仿宋" w:cs="仿宋"/>
                <w:kern w:val="2"/>
                <w:sz w:val="24"/>
                <w:szCs w:val="24"/>
                <w:lang w:val="en-US" w:eastAsia="zh-CN" w:bidi="ar"/>
              </w:rPr>
              <w:t>或装配式技术等现代建筑产业领域。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方正仿宋_GBK" w:hAnsi="方正仿宋_GBK" w:eastAsia="方正仿宋_GBK" w:cs="方正仿宋_GBK"/>
                <w:kern w:val="0"/>
                <w:szCs w:val="21"/>
                <w:lang w:val="en-US"/>
              </w:rPr>
            </w:pPr>
            <w:r>
              <w:rPr>
                <w:rFonts w:hint="eastAsia" w:ascii="方正仿宋_GBK" w:hAnsi="方正仿宋_GBK" w:eastAsia="方正仿宋_GBK" w:cs="方正仿宋_GBK"/>
                <w:kern w:val="0"/>
                <w:sz w:val="21"/>
                <w:szCs w:val="21"/>
                <w:lang w:val="en-US" w:eastAsia="zh-CN" w:bidi="ar"/>
              </w:rPr>
              <w:t>5</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旅游管理</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1.参与人才培养方案制定、教学实践、教材、实习指导、职业规划和创新创业等工作；</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2.推动校企共建人才培养实践基地，或共建校企联合研发平台；</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3.所在单位成为学校实习实训基地，积极接收学校教师、学生到所在单位企业实践、实习等；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4.主持或参与教科研项目(包括横向课题)的申报与实施，深化产学研合作；</w:t>
            </w: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5.以专业导师身份每学年指导年轻教师或学生到所在企业开展生产实践活动。</w:t>
            </w:r>
          </w:p>
        </w:tc>
        <w:tc>
          <w:tcPr>
            <w:tcW w:w="19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方正仿宋_GBK" w:hAnsi="方正仿宋_GBK" w:eastAsia="方正仿宋_GBK" w:cs="方正仿宋_GBK"/>
                <w:szCs w:val="21"/>
                <w:lang w:val="en-US"/>
              </w:rPr>
            </w:pPr>
            <w:r>
              <w:rPr>
                <w:rFonts w:hint="eastAsia" w:ascii="Times New Roman" w:hAnsi="Times New Roman" w:eastAsia="仿宋" w:cs="仿宋"/>
                <w:kern w:val="2"/>
                <w:sz w:val="24"/>
                <w:szCs w:val="24"/>
                <w:lang w:val="en-US" w:eastAsia="zh-CN" w:bidi="ar"/>
              </w:rPr>
              <w:t>旅游文创领域、非物质文化遗产传承领域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方正仿宋_GBK" w:hAnsi="方正仿宋_GBK" w:eastAsia="方正仿宋_GBK" w:cs="方正仿宋_GBK"/>
                <w:kern w:val="0"/>
                <w:szCs w:val="21"/>
                <w:lang w:val="en-US"/>
              </w:rPr>
            </w:pPr>
            <w:r>
              <w:rPr>
                <w:rFonts w:hint="eastAsia" w:ascii="方正仿宋_GBK" w:hAnsi="方正仿宋_GBK" w:eastAsia="方正仿宋_GBK" w:cs="方正仿宋_GBK"/>
                <w:kern w:val="0"/>
                <w:sz w:val="21"/>
                <w:szCs w:val="21"/>
                <w:lang w:val="en-US" w:eastAsia="zh-CN" w:bidi="ar"/>
              </w:rPr>
              <w:t>6</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数控技术</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1.推动所在企业与机电工程学院联合开展科研项目研究、联合申报国家和省级科研项目，共建人才培养实践基地；</w:t>
            </w: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仿宋"/>
                <w:kern w:val="2"/>
                <w:sz w:val="24"/>
                <w:szCs w:val="24"/>
                <w:lang w:val="en-US" w:eastAsia="zh-CN" w:bidi="ar"/>
              </w:rPr>
            </w:pPr>
            <w:r>
              <w:rPr>
                <w:rFonts w:hint="default" w:ascii="Times New Roman" w:hAnsi="Times New Roman" w:eastAsia="仿宋" w:cs="仿宋"/>
                <w:kern w:val="2"/>
                <w:sz w:val="24"/>
                <w:szCs w:val="24"/>
                <w:lang w:val="en-US" w:eastAsia="zh-CN" w:bidi="ar"/>
              </w:rPr>
              <w:t>2.参与教学团队建设，参与数控技术专业人才培养方案制（修）订、教学实践、教材、实习指导、职业规划和创新创业，对本专业引领产业发展提出战略性、前瞻性、创造性构想，并参与教科研项目的申报与实施，深化产学研合作。</w:t>
            </w:r>
          </w:p>
        </w:tc>
        <w:tc>
          <w:tcPr>
            <w:tcW w:w="19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eastAsia="仿宋"/>
                <w:sz w:val="24"/>
                <w:szCs w:val="24"/>
                <w:lang w:val="en-US"/>
              </w:rPr>
            </w:pPr>
            <w:r>
              <w:rPr>
                <w:rFonts w:hint="eastAsia" w:ascii="Times New Roman" w:hAnsi="Times New Roman" w:eastAsia="仿宋" w:cs="仿宋"/>
                <w:kern w:val="2"/>
                <w:sz w:val="24"/>
                <w:szCs w:val="24"/>
                <w:lang w:val="en-US" w:eastAsia="zh-CN" w:bidi="ar"/>
              </w:rPr>
              <w:t>机械工程、智能制造领域</w:t>
            </w:r>
          </w:p>
          <w:p>
            <w:pPr>
              <w:keepNext w:val="0"/>
              <w:keepLines w:val="0"/>
              <w:widowControl w:val="0"/>
              <w:suppressLineNumbers w:val="0"/>
              <w:spacing w:before="0" w:beforeAutospacing="0" w:after="0" w:afterAutospacing="0"/>
              <w:ind w:left="0" w:leftChars="0" w:right="0" w:rightChars="0"/>
              <w:jc w:val="left"/>
              <w:rPr>
                <w:rFonts w:hint="eastAsia" w:ascii="方正仿宋_GBK" w:hAnsi="方正仿宋_GBK" w:eastAsia="方正仿宋_GBK" w:cs="方正仿宋_GBK"/>
                <w:szCs w:val="21"/>
                <w:lang w:val="en-US"/>
              </w:rPr>
            </w:pP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等线"/>
    <w:panose1 w:val="00000000000000000000"/>
    <w:charset w:val="86"/>
    <w:family w:val="auto"/>
    <w:pitch w:val="default"/>
    <w:sig w:usb0="00000000" w:usb1="00000000" w:usb2="00000000" w:usb3="00000000" w:csb0="00040000" w:csb1="00000000"/>
  </w:font>
  <w:font w:name="方正仿宋_GBK">
    <w:altName w:val="等线"/>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NDJmZWEzOWUyN2Q0Y2E2NmY0YzQ0YTQyMTkyM2UifQ=="/>
  </w:docVars>
  <w:rsids>
    <w:rsidRoot w:val="59F91DC5"/>
    <w:rsid w:val="59F91DC5"/>
    <w:rsid w:val="7C69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宋体"/>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1001</Words>
  <Characters>1081</Characters>
  <Lines>0</Lines>
  <Paragraphs>0</Paragraphs>
  <TotalTime>3</TotalTime>
  <ScaleCrop>false</ScaleCrop>
  <LinksUpToDate>false</LinksUpToDate>
  <CharactersWithSpaces>1084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2023-08-07T14:03:00Z</dcterms:created>
  <dc:creator>黄莹</dc:creator>
  <cp:lastModifiedBy>黄莹</cp:lastModifiedBy>
  <dcterms:modified xsi:type="dcterms:W3CDTF">2023-08-08T02:26:47Z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9608E771707F4030971333F235463BD5_13</vt:lpwstr>
  </property>
</Properties>
</file>