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2" w:beforeLines="20" w:after="62" w:afterLines="20" w:line="480" w:lineRule="exact"/>
        <w:ind w:firstLine="0" w:firstLineChars="0"/>
        <w:jc w:val="center"/>
        <w:rPr>
          <w:rFonts w:hint="eastAsia"/>
        </w:rPr>
      </w:pPr>
      <w:r>
        <w:rPr>
          <w:rFonts w:hint="eastAsia" w:ascii="Arial" w:hAnsi="Arial"/>
          <w:kern w:val="2"/>
          <w:sz w:val="32"/>
          <w:szCs w:val="32"/>
          <w:lang w:val="zh-CN"/>
        </w:rPr>
        <w:t>服务需求及技术要求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一、报价要求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报</w:t>
      </w:r>
      <w:r>
        <w:rPr>
          <w:rFonts w:ascii="宋体" w:hAnsi="宋体" w:eastAsia="宋体" w:cs="宋体"/>
          <w:color w:val="auto"/>
          <w:szCs w:val="21"/>
        </w:rPr>
        <w:t>价为采购人指定地点的现场</w:t>
      </w:r>
      <w:r>
        <w:rPr>
          <w:rFonts w:hint="eastAsia" w:ascii="宋体" w:hAnsi="宋体" w:eastAsia="宋体" w:cs="宋体"/>
          <w:color w:val="auto"/>
          <w:szCs w:val="21"/>
        </w:rPr>
        <w:t>交付价格</w:t>
      </w:r>
      <w:r>
        <w:rPr>
          <w:rFonts w:ascii="宋体" w:hAnsi="宋体" w:eastAsia="宋体" w:cs="宋体"/>
          <w:color w:val="auto"/>
          <w:szCs w:val="21"/>
        </w:rPr>
        <w:t>，包括但不限于：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1.本项目采用总价包干方式，即总报价为完成项目的全部一切费用，包括设计、排版、材料、印刷、人员、交通运输、税金等所有费用。采购人不再支付其他任何费用。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安庆职业技术学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拥有相关图书的著作权。图书作者（主编）享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有署名权和获得报酬的权利。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3.出版周期：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安庆职业技术学院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负责督促编写人员及时完成书稿撰写并交付出版社。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合同签订后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highlight w:val="none"/>
          <w:lang w:eastAsia="zh-CN"/>
        </w:rPr>
        <w:t>自采购方交付符合“齐清定”要求稿件</w:t>
      </w:r>
      <w:r>
        <w:rPr>
          <w:rFonts w:hint="eastAsia"/>
          <w:highlight w:val="none"/>
        </w:rPr>
        <w:t>之日</w:t>
      </w:r>
      <w:r>
        <w:rPr>
          <w:rFonts w:hint="eastAsia"/>
          <w:highlight w:val="none"/>
          <w:lang w:eastAsia="zh-CN"/>
        </w:rPr>
        <w:t>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个工作日内保证教材正式出版。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4.出版要求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出版社应按学校的要求设计版式和封面（以电子版与学校商榷），得到釆购人确认后方可使用。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二、质保期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1.免费质保期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="宋体" w:hAnsi="宋体"/>
          <w:b w:val="0"/>
          <w:bCs w:val="0"/>
          <w:color w:val="auto"/>
          <w:szCs w:val="21"/>
          <w:highlight w:val="none"/>
        </w:rPr>
        <w:t>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2.所有货物服务按国家“三包”有关规定执行“三包”。质保期自交付验收合格之日起计算，质保期内提供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报价已包含的</w:t>
      </w:r>
      <w:r>
        <w:rPr>
          <w:rFonts w:hint="eastAsia" w:ascii="宋体" w:hAnsi="宋体"/>
          <w:color w:val="auto"/>
          <w:szCs w:val="21"/>
          <w:highlight w:val="none"/>
        </w:rPr>
        <w:t>更换服务。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/>
          <w:color w:val="000000"/>
          <w:szCs w:val="21"/>
        </w:rPr>
        <w:t>服务要求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本次出版2本专著和4本教材。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1.内容编辑要求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（1）图片内容。成交供应商要对图片的内容进行审核编辑，保证文字、线条正确，前后一致，规范统一，图面清晰。要求：线条图要按照相应标准进行绘制，线条粗细正确，要素清晰，层次明显。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2）文字内容。对内容进行整理、编辑，并对内容的政治性、科学性和知识性进行把关，按照要求进行审查。要求：主题内容突出，标题层次分明、简练，体例结构合理，格式前后统一，内容精炼，文字通顺流畅，使用的标点符号、计量单位及文字、数字、符号等符合国家有关标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（3）表格内容。成交供应商要对表的内容进行审核编辑，校核其内容，并合理设计表格表现方式。要求：表格设计应科学、合理，表名精炼，计量单位、符号等符合国家标准。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（4）图书其他内容、格式及地图使用等符合国家相关规定。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2.印刷装帧要求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按照正</w:t>
      </w:r>
      <w:r>
        <w:rPr>
          <w:rFonts w:hint="eastAsia" w:eastAsia="宋体"/>
          <w:lang w:val="en-US" w:eastAsia="zh-CN"/>
        </w:rPr>
        <w:t>16</w:t>
      </w:r>
      <w:r>
        <w:rPr>
          <w:rFonts w:hint="eastAsia"/>
        </w:rPr>
        <w:t>开本、正文</w:t>
      </w:r>
      <w:r>
        <w:rPr>
          <w:rFonts w:hint="eastAsia" w:eastAsia="宋体"/>
          <w:lang w:val="en-US" w:eastAsia="zh-CN"/>
        </w:rPr>
        <w:t>60</w:t>
      </w:r>
      <w:r>
        <w:rPr>
          <w:rFonts w:hint="eastAsia"/>
        </w:rPr>
        <w:t>克胶纸版、封面用</w:t>
      </w:r>
      <w:r>
        <w:rPr>
          <w:rFonts w:hint="eastAsia" w:eastAsia="宋体"/>
          <w:lang w:val="en-US" w:eastAsia="zh-CN"/>
        </w:rPr>
        <w:t>200</w:t>
      </w:r>
      <w:r>
        <w:rPr>
          <w:rFonts w:hint="eastAsia"/>
        </w:rPr>
        <w:t>克铜版纸、覆光膜、平装教材的技术规格制作的出版标准。确保教材达到国家质量管理规定的内容、编校质量合格要求。如采用特殊开本或有其他纸张要求以及使用其他装帧形式等，出版社需与学校再次商定。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3.其他要求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（1）成交后需能为出版图书提供正式 ISBN 书号；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（2）教材由出版社联系对口专业的教授负责审稿；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（3）成交供应商应提供不少于100本的首次印刷样书</w:t>
      </w:r>
      <w:r>
        <w:rPr>
          <w:rFonts w:hint="eastAsia"/>
          <w:lang w:eastAsia="zh-CN"/>
        </w:rPr>
        <w:t>（</w:t>
      </w:r>
      <w:r>
        <w:rPr>
          <w:rFonts w:hint="eastAsia"/>
        </w:rPr>
        <w:t>2本专著+4本教材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每套</w:t>
      </w:r>
      <w:r>
        <w:rPr>
          <w:rFonts w:hint="eastAsia"/>
          <w:lang w:val="en-US" w:eastAsia="zh-CN"/>
        </w:rPr>
        <w:t>不少于</w:t>
      </w:r>
      <w:r>
        <w:rPr>
          <w:rFonts w:hint="eastAsia"/>
        </w:rPr>
        <w:t>100本印刷，</w:t>
      </w:r>
      <w:r>
        <w:rPr>
          <w:rFonts w:hint="eastAsia"/>
          <w:lang w:val="en-US" w:eastAsia="zh-CN"/>
        </w:rPr>
        <w:t>总数量不少于</w:t>
      </w:r>
      <w:r>
        <w:rPr>
          <w:rFonts w:hint="eastAsia"/>
        </w:rPr>
        <w:t>600本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四、交货时间和地点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highlight w:val="none"/>
        </w:rPr>
      </w:pPr>
      <w:r>
        <w:rPr>
          <w:rFonts w:hint="eastAsia"/>
        </w:rPr>
        <w:t>1.交付时间：</w:t>
      </w:r>
      <w:r>
        <w:rPr>
          <w:rFonts w:hint="eastAsia"/>
          <w:highlight w:val="none"/>
          <w:lang w:eastAsia="zh-CN"/>
        </w:rPr>
        <w:t>自采购方交付符合“齐清定”要求稿件</w:t>
      </w:r>
      <w:r>
        <w:rPr>
          <w:rFonts w:hint="eastAsia"/>
          <w:highlight w:val="none"/>
        </w:rPr>
        <w:t>之日</w:t>
      </w:r>
      <w:r>
        <w:rPr>
          <w:rFonts w:hint="eastAsia"/>
          <w:highlight w:val="none"/>
          <w:lang w:eastAsia="zh-CN"/>
        </w:rPr>
        <w:t>起</w:t>
      </w:r>
      <w:r>
        <w:rPr>
          <w:rFonts w:hint="eastAsia"/>
          <w:highlight w:val="none"/>
          <w:lang w:val="en-US" w:eastAsia="zh-CN"/>
        </w:rPr>
        <w:t xml:space="preserve"> 30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工作日</w:t>
      </w:r>
      <w:r>
        <w:rPr>
          <w:rFonts w:hint="eastAsia"/>
          <w:highlight w:val="none"/>
        </w:rPr>
        <w:t>内全部交付完成并验收合格。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2.交付地点：</w:t>
      </w:r>
      <w:r>
        <w:rPr>
          <w:rFonts w:hint="eastAsia" w:eastAsia="宋体"/>
          <w:lang w:val="en-US" w:eastAsia="zh-CN"/>
        </w:rPr>
        <w:t>安庆职业技术学院</w:t>
      </w:r>
      <w:r>
        <w:rPr>
          <w:rFonts w:hint="eastAsia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/>
          <w:bCs w:val="0"/>
          <w:color w:val="auto"/>
          <w:kern w:val="2"/>
          <w:sz w:val="21"/>
          <w:szCs w:val="24"/>
          <w:lang w:eastAsia="zh-CN"/>
        </w:rPr>
        <w:t>（备注：</w:t>
      </w:r>
      <w:r>
        <w:rPr>
          <w:rFonts w:hint="eastAsia" w:ascii="Times New Roman" w:eastAsia="宋体"/>
          <w:kern w:val="2"/>
          <w:sz w:val="21"/>
          <w:szCs w:val="24"/>
          <w:lang w:eastAsia="zh-CN"/>
        </w:rPr>
        <w:t>“齐清定”的要求。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齐：要求文稿、图稿和附件(前言、目录、后记、附录等)都齐全无缺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清：要求文稿或图稿等缮写、描绘清晰，符合排版的需要。要求内容确定，发稿后不再有大的改动。（注：保证书名和作者署名与选题申报表中的一致。）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> 定：要求内容确定，发稿后不再有大的改动。</w:t>
      </w:r>
      <w:r>
        <w:rPr>
          <w:rFonts w:hint="eastAsia" w:ascii="Times New Roman" w:hAnsi="Times New Roman" w:eastAsia="宋体"/>
          <w:bCs w:val="0"/>
          <w:color w:val="auto"/>
          <w:kern w:val="2"/>
          <w:sz w:val="21"/>
          <w:szCs w:val="24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TM2OTgzZWYzMDE3ZjJjZDgyMzM1Y2M5NTYyZGIifQ=="/>
  </w:docVars>
  <w:rsids>
    <w:rsidRoot w:val="2B5A6077"/>
    <w:rsid w:val="2B5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2023-11-01T08:43:00Z</dcterms:created>
  <dc:creator>叶叶叶</dc:creator>
  <cp:lastModifiedBy>叶叶叶</cp:lastModifiedBy>
  <dcterms:modified xsi:type="dcterms:W3CDTF">2023-11-01T08:43:42Z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B74EDD62BB1B4FB5AAF80D308C3219E4_11</vt:lpwstr>
  </property>
</Properties>
</file>