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关于***学院学生实习管理的自查报告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（模板，字数不少于1000字）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为认真贯彻********通知精神，结合我院《职业学校学生实习管理规定》的情况，组织我院全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部专业学习联合检查的通知精神，逐条对学生实习管理进行了认真自查，认真反思，总结经验，现将自查情况报告如下∶</w:t>
      </w: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专业和实习组织与安排基本情况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1.各二级学院实习管理机制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2.各专业实习安排情况</w:t>
      </w: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实习管理自查情况</w:t>
      </w:r>
    </w:p>
    <w:p>
      <w:pPr>
        <w:numPr>
          <w:ilvl w:val="0"/>
          <w:numId w:val="0"/>
        </w:numPr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1.围绕人才培养方案，各专业岗位实习（组织、管理、考核、安全职责和保障措施的落实）落实情况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2.围绕实习中1“严禁”、27个“不得”自查的情况</w:t>
      </w: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实习改进措施</w:t>
      </w:r>
    </w:p>
    <w:p>
      <w:pPr>
        <w:ind w:firstLine="640" w:firstLineChars="200"/>
        <w:rPr>
          <w:rFonts w:hint="default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严格按照二级学院规定，以实现职业教育培养为工作目标，增强学生综合能力为基本环节，以教育教学为核心部分，科学组织、依法实施，遵循学生成长规律和职业能力形成规律，保护学生合法权益；以坚持理论与实践相结合，强化校企协同育人，将职业精神养成教育贯穿学生实习全过程，促进职业技能与职业精神高度融合，服务学生全面发展，提高技术技能人才培养质量和就业创业能力。（请根据各学院实际修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AFF34"/>
    <w:multiLevelType w:val="singleLevel"/>
    <w:tmpl w:val="511AFF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ODJmODkxZmE0MzhmNzVlNmQxMmRlNzc2MjllMDMifQ=="/>
  </w:docVars>
  <w:rsids>
    <w:rsidRoot w:val="31A549DF"/>
    <w:rsid w:val="08633FF5"/>
    <w:rsid w:val="18877EE7"/>
    <w:rsid w:val="236F14E2"/>
    <w:rsid w:val="31A5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436</Characters>
  <Lines>0</Lines>
  <Paragraphs>0</Paragraphs>
  <TotalTime>34</TotalTime>
  <ScaleCrop>false</ScaleCrop>
  <LinksUpToDate>false</LinksUpToDate>
  <CharactersWithSpaces>440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2022-05-19T03:43:00Z</dcterms:created>
  <dc:creator>cq</dc:creator>
  <cp:lastModifiedBy>A弘之</cp:lastModifiedBy>
  <dcterms:modified xsi:type="dcterms:W3CDTF">2022-05-19T08:44:54Z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204106715_cloud</vt:lpwstr>
  </property>
  <property fmtid="{D5CDD505-2E9C-101B-9397-08002B2CF9AE}" pid="4" name="ICV">
    <vt:lpwstr>CCA2ADEEF78B4CE0A6A833596C499384</vt:lpwstr>
  </property>
</Properties>
</file>