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4A0013">
      <w:pPr>
        <w:pStyle w:val="23"/>
        <w:spacing w:before="1404" w:beforeLines="450"/>
        <w:jc w:val="center"/>
        <w:rPr>
          <w:rFonts w:hint="default" w:ascii="Times New Roman" w:hAnsi="Times New Roman" w:cs="Times New Roman"/>
          <w:b/>
          <w:bCs/>
          <w:spacing w:val="20"/>
          <w:sz w:val="88"/>
          <w:szCs w:val="88"/>
        </w:rPr>
      </w:pPr>
      <w:r>
        <w:rPr>
          <w:rFonts w:hint="default" w:ascii="Times New Roman" w:hAnsi="Times New Roman" w:cs="Times New Roman"/>
          <w:b/>
          <w:bCs/>
          <w:spacing w:val="20"/>
          <w:sz w:val="88"/>
          <w:szCs w:val="88"/>
        </w:rPr>
        <w:t>食品质量与安全专业</w:t>
      </w:r>
    </w:p>
    <w:p w14:paraId="79CC6384">
      <w:pPr>
        <w:rPr>
          <w:rFonts w:hint="default" w:ascii="Times New Roman" w:hAnsi="Times New Roman" w:cs="Times New Roman"/>
        </w:rPr>
      </w:pPr>
      <w:r>
        <w:rPr>
          <w:rFonts w:hint="default" w:ascii="Times New Roman" w:hAnsi="Times New Roman" w:cs="Times New Roman"/>
          <w:b/>
          <w:bCs/>
          <w:spacing w:val="20"/>
          <w:sz w:val="88"/>
          <w:szCs w:val="88"/>
        </w:rPr>
        <mc:AlternateContent>
          <mc:Choice Requires="wps">
            <w:drawing>
              <wp:anchor distT="45720" distB="45720" distL="114300" distR="114300" simplePos="0" relativeHeight="251660288" behindDoc="1" locked="0" layoutInCell="1" allowOverlap="1">
                <wp:simplePos x="0" y="0"/>
                <wp:positionH relativeFrom="margin">
                  <wp:posOffset>1261110</wp:posOffset>
                </wp:positionH>
                <wp:positionV relativeFrom="paragraph">
                  <wp:posOffset>114300</wp:posOffset>
                </wp:positionV>
                <wp:extent cx="3605530" cy="576580"/>
                <wp:effectExtent l="0" t="0" r="0" b="0"/>
                <wp:wrapNone/>
                <wp:docPr id="217"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605530" cy="576580"/>
                        </a:xfrm>
                        <a:prstGeom prst="rect">
                          <a:avLst/>
                        </a:prstGeom>
                        <a:noFill/>
                        <a:ln w="9525">
                          <a:noFill/>
                          <a:miter lim="800000"/>
                        </a:ln>
                      </wps:spPr>
                      <wps:txbx>
                        <w:txbxContent>
                          <w:p w14:paraId="54FCBA20">
                            <w:pPr>
                              <w:adjustRightInd w:val="0"/>
                              <w:snapToGrid w:val="0"/>
                              <w:spacing w:after="0" w:line="600" w:lineRule="auto"/>
                              <w:jc w:val="center"/>
                              <w:rPr>
                                <w:rFonts w:asciiTheme="minorEastAsia" w:hAnsiTheme="minorEastAsia"/>
                                <w:b/>
                                <w:bCs/>
                                <w:color w:val="806000" w:themeColor="accent4" w:themeShade="80"/>
                                <w:sz w:val="54"/>
                                <w:szCs w:val="54"/>
                              </w:rPr>
                            </w:pPr>
                            <w:r>
                              <w:rPr>
                                <w:rFonts w:hint="eastAsia" w:asciiTheme="minorEastAsia" w:hAnsiTheme="minorEastAsia"/>
                                <w:b/>
                                <w:bCs/>
                                <w:color w:val="806000" w:themeColor="accent4" w:themeShade="80"/>
                                <w:sz w:val="54"/>
                                <w:szCs w:val="54"/>
                              </w:rPr>
                              <w:t>人才培养方案</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99.3pt;margin-top:9pt;height:45.4pt;width:283.9pt;mso-position-horizontal-relative:margin;z-index:-251656192;mso-width-relative:page;mso-height-relative:page;" filled="f" stroked="f" coordsize="21600,21600" o:gfxdata="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ECMClNcAAAAKAQAADwAAAAAAAAABACAAAAAiAAAAZHJzL2Rvd25yZXYueG1sUEsBAhQAFAAAAAgA&#10;h07iQAaWSUwmAgAAKwQAAA4AAAAAAAAAAQAgAAAAJgEAAGRycy9lMm9Eb2MueG1sUEsFBgAAAAAG&#10;AAYAWQEAAL4FAAAAAA==&#10;">
                <v:fill on="f" focussize="0,0"/>
                <v:stroke on="f" miterlimit="8" joinstyle="miter"/>
                <v:imagedata o:title=""/>
                <o:lock v:ext="edit" aspectratio="f"/>
                <v:textbox>
                  <w:txbxContent>
                    <w:p w14:paraId="54FCBA20">
                      <w:pPr>
                        <w:adjustRightInd w:val="0"/>
                        <w:snapToGrid w:val="0"/>
                        <w:spacing w:after="0" w:line="600" w:lineRule="auto"/>
                        <w:jc w:val="center"/>
                        <w:rPr>
                          <w:rFonts w:asciiTheme="minorEastAsia" w:hAnsiTheme="minorEastAsia"/>
                          <w:b/>
                          <w:bCs/>
                          <w:color w:val="806000" w:themeColor="accent4" w:themeShade="80"/>
                          <w:sz w:val="54"/>
                          <w:szCs w:val="54"/>
                        </w:rPr>
                      </w:pPr>
                      <w:r>
                        <w:rPr>
                          <w:rFonts w:hint="eastAsia" w:asciiTheme="minorEastAsia" w:hAnsiTheme="minorEastAsia"/>
                          <w:b/>
                          <w:bCs/>
                          <w:color w:val="806000" w:themeColor="accent4" w:themeShade="80"/>
                          <w:sz w:val="54"/>
                          <w:szCs w:val="54"/>
                        </w:rPr>
                        <w:t>人才培养方案</w:t>
                      </w:r>
                    </w:p>
                  </w:txbxContent>
                </v:textbox>
              </v:shape>
            </w:pict>
          </mc:Fallback>
        </mc:AlternateContent>
      </w:r>
      <w:r>
        <w:rPr>
          <w:rFonts w:hint="default" w:ascii="Times New Roman" w:hAnsi="Times New Roman" w:cs="Times New Roman"/>
          <w:b/>
          <w:bCs/>
          <w:spacing w:val="20"/>
          <w:sz w:val="88"/>
          <w:szCs w:val="88"/>
        </w:rPr>
        <mc:AlternateContent>
          <mc:Choice Requires="wps">
            <w:drawing>
              <wp:anchor distT="0" distB="0" distL="114300" distR="114300" simplePos="0" relativeHeight="251659264" behindDoc="1" locked="0" layoutInCell="1" allowOverlap="1">
                <wp:simplePos x="0" y="0"/>
                <wp:positionH relativeFrom="margin">
                  <wp:posOffset>1644015</wp:posOffset>
                </wp:positionH>
                <wp:positionV relativeFrom="paragraph">
                  <wp:posOffset>76835</wp:posOffset>
                </wp:positionV>
                <wp:extent cx="2823210" cy="669290"/>
                <wp:effectExtent l="0" t="0" r="0" b="0"/>
                <wp:wrapNone/>
                <wp:docPr id="790837594" name="矩形: 圆角 4"/>
                <wp:cNvGraphicFramePr/>
                <a:graphic xmlns:a="http://schemas.openxmlformats.org/drawingml/2006/main">
                  <a:graphicData uri="http://schemas.microsoft.com/office/word/2010/wordprocessingShape">
                    <wps:wsp>
                      <wps:cNvSpPr/>
                      <wps:spPr>
                        <a:xfrm>
                          <a:off x="0" y="0"/>
                          <a:ext cx="2823046" cy="669290"/>
                        </a:xfrm>
                        <a:prstGeom prst="roundRect">
                          <a:avLst>
                            <a:gd name="adj" fmla="val 50000"/>
                          </a:avLst>
                        </a:prstGeom>
                        <a:solidFill>
                          <a:srgbClr val="FFEBAB"/>
                        </a:solidFill>
                        <a:ln>
                          <a:noFill/>
                        </a:ln>
                      </wps:spPr>
                      <wps:style>
                        <a:lnRef idx="2">
                          <a:schemeClr val="accent4">
                            <a:shade val="50000"/>
                          </a:schemeClr>
                        </a:lnRef>
                        <a:fillRef idx="1">
                          <a:schemeClr val="accent4"/>
                        </a:fillRef>
                        <a:effectRef idx="0">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矩形: 圆角 4" o:spid="_x0000_s1026" o:spt="2" style="position:absolute;left:0pt;margin-left:129.45pt;margin-top:6.05pt;height:52.7pt;width:222.3pt;mso-position-horizontal-relative:margin;z-index:-251657216;v-text-anchor:middle;mso-width-relative:page;mso-height-relative:page;" fillcolor="#FFEBAB" filled="t" stroked="f" coordsize="21600,21600" arcsize="0.5" o:gfxdata="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">
                <v:fill on="t" focussize="0,0"/>
                <v:stroke on="f" weight="1pt" miterlimit="8" joinstyle="miter"/>
                <v:imagedata o:title=""/>
                <o:lock v:ext="edit" aspectratio="f"/>
              </v:roundrect>
            </w:pict>
          </mc:Fallback>
        </mc:AlternateContent>
      </w:r>
    </w:p>
    <w:p w14:paraId="428AD84B">
      <w:pPr>
        <w:rPr>
          <w:rFonts w:hint="default" w:ascii="Times New Roman" w:hAnsi="Times New Roman" w:cs="Times New Roman"/>
        </w:rPr>
      </w:pPr>
    </w:p>
    <w:p w14:paraId="4E6CECD2">
      <w:pPr>
        <w:rPr>
          <w:rFonts w:hint="default" w:ascii="Times New Roman" w:hAnsi="Times New Roman" w:cs="Times New Roman"/>
        </w:rPr>
      </w:pPr>
    </w:p>
    <w:p w14:paraId="37E6AFBF">
      <w:pPr>
        <w:rPr>
          <w:rFonts w:hint="default" w:ascii="Times New Roman" w:hAnsi="Times New Roman" w:cs="Times New Roman"/>
        </w:rPr>
      </w:pPr>
    </w:p>
    <w:p w14:paraId="0C0E09C7">
      <w:pPr>
        <w:rPr>
          <w:rFonts w:hint="default" w:ascii="Times New Roman" w:hAnsi="Times New Roman" w:cs="Times New Roman"/>
        </w:rPr>
      </w:pPr>
    </w:p>
    <w:p w14:paraId="7E3D4AB8">
      <w:pPr>
        <w:rPr>
          <w:rFonts w:hint="default" w:ascii="Times New Roman" w:hAnsi="Times New Roman" w:cs="Times New Roman"/>
        </w:rPr>
      </w:pPr>
    </w:p>
    <w:p w14:paraId="39C64128">
      <w:pPr>
        <w:rPr>
          <w:rFonts w:hint="default" w:ascii="Times New Roman" w:hAnsi="Times New Roman" w:cs="Times New Roman"/>
        </w:rPr>
      </w:pPr>
    </w:p>
    <w:tbl>
      <w:tblPr>
        <w:tblStyle w:val="25"/>
        <w:tblW w:w="0" w:type="auto"/>
        <w:jc w:val="center"/>
        <w:tblLayout w:type="fixed"/>
        <w:tblCellMar>
          <w:top w:w="0" w:type="dxa"/>
          <w:left w:w="108" w:type="dxa"/>
          <w:bottom w:w="0" w:type="dxa"/>
          <w:right w:w="108" w:type="dxa"/>
        </w:tblCellMar>
      </w:tblPr>
      <w:tblGrid>
        <w:gridCol w:w="2196"/>
        <w:gridCol w:w="5067"/>
      </w:tblGrid>
      <w:tr w14:paraId="18821839">
        <w:tblPrEx>
          <w:tblCellMar>
            <w:top w:w="0" w:type="dxa"/>
            <w:left w:w="108" w:type="dxa"/>
            <w:bottom w:w="0" w:type="dxa"/>
            <w:right w:w="108" w:type="dxa"/>
          </w:tblCellMar>
        </w:tblPrEx>
        <w:trPr>
          <w:jc w:val="center"/>
        </w:trPr>
        <w:tc>
          <w:tcPr>
            <w:tcW w:w="2196" w:type="dxa"/>
          </w:tcPr>
          <w:p w14:paraId="7A479FD4">
            <w:pPr>
              <w:widowControl w:val="0"/>
              <w:spacing w:after="0"/>
              <w:rPr>
                <w:rFonts w:hint="default" w:ascii="Times New Roman" w:hAnsi="Times New Roman" w:eastAsia="微软雅黑" w:cs="Times New Roman"/>
                <w:b/>
                <w:bCs/>
                <w:color w:val="000000"/>
                <w:kern w:val="2"/>
                <w:sz w:val="36"/>
                <w:szCs w:val="36"/>
              </w:rPr>
            </w:pPr>
            <w:r>
              <w:rPr>
                <w:rFonts w:hint="default" w:ascii="Times New Roman" w:hAnsi="Times New Roman" w:eastAsia="微软雅黑" w:cs="Times New Roman"/>
                <w:b/>
                <w:bCs/>
                <w:color w:val="000000"/>
                <w:spacing w:val="45"/>
                <w:kern w:val="0"/>
                <w:sz w:val="36"/>
                <w:szCs w:val="36"/>
                <w:fitText w:val="2160" w:id="113056250"/>
              </w:rPr>
              <w:t>专业代码</w:t>
            </w:r>
            <w:r>
              <w:rPr>
                <w:rFonts w:hint="default" w:ascii="Times New Roman" w:hAnsi="Times New Roman" w:eastAsia="微软雅黑" w:cs="Times New Roman"/>
                <w:b/>
                <w:bCs/>
                <w:color w:val="000000"/>
                <w:spacing w:val="0"/>
                <w:kern w:val="0"/>
                <w:sz w:val="36"/>
                <w:szCs w:val="36"/>
                <w:fitText w:val="2160" w:id="113056250"/>
              </w:rPr>
              <w:t>：</w:t>
            </w:r>
          </w:p>
        </w:tc>
        <w:tc>
          <w:tcPr>
            <w:tcW w:w="5067" w:type="dxa"/>
          </w:tcPr>
          <w:p w14:paraId="75019FE0">
            <w:pPr>
              <w:widowControl w:val="0"/>
              <w:spacing w:after="0"/>
              <w:rPr>
                <w:rFonts w:hint="default" w:ascii="Times New Roman" w:hAnsi="Times New Roman" w:eastAsia="微软雅黑" w:cs="Times New Roman"/>
                <w:b/>
                <w:bCs/>
                <w:color w:val="000000"/>
                <w:kern w:val="2"/>
                <w:sz w:val="40"/>
                <w:szCs w:val="40"/>
                <w:u w:val="single"/>
              </w:rPr>
            </w:pPr>
            <w:r>
              <w:rPr>
                <w:rFonts w:hint="default" w:ascii="Times New Roman" w:hAnsi="Times New Roman" w:eastAsia="微软雅黑" w:cs="Times New Roman"/>
                <w:b/>
                <w:bCs/>
                <w:color w:val="000000"/>
                <w:kern w:val="2"/>
                <w:sz w:val="40"/>
                <w:szCs w:val="40"/>
                <w:u w:val="single"/>
              </w:rPr>
              <w:t xml:space="preserve">         </w:t>
            </w:r>
            <w:r>
              <w:rPr>
                <w:rFonts w:hint="default" w:ascii="Times New Roman" w:hAnsi="Times New Roman" w:eastAsia="微软雅黑" w:cs="Times New Roman"/>
                <w:b/>
                <w:bCs/>
                <w:color w:val="000000"/>
                <w:kern w:val="2"/>
                <w:sz w:val="36"/>
                <w:szCs w:val="36"/>
                <w:u w:val="single"/>
              </w:rPr>
              <w:t xml:space="preserve">490102         </w:t>
            </w:r>
            <w:r>
              <w:rPr>
                <w:rFonts w:hint="eastAsia" w:eastAsia="微软雅黑" w:cs="Times New Roman"/>
                <w:b/>
                <w:bCs/>
                <w:color w:val="000000"/>
                <w:kern w:val="2"/>
                <w:sz w:val="36"/>
                <w:szCs w:val="36"/>
                <w:u w:val="single"/>
                <w:lang w:val="en-US" w:eastAsia="zh-CN"/>
              </w:rPr>
              <w:t xml:space="preserve"> </w:t>
            </w:r>
            <w:r>
              <w:rPr>
                <w:rFonts w:hint="default" w:ascii="Times New Roman" w:hAnsi="Times New Roman" w:eastAsia="微软雅黑" w:cs="Times New Roman"/>
                <w:b/>
                <w:bCs/>
                <w:color w:val="000000"/>
                <w:kern w:val="2"/>
                <w:sz w:val="36"/>
                <w:szCs w:val="36"/>
                <w:u w:val="single"/>
              </w:rPr>
              <w:t xml:space="preserve"> </w:t>
            </w:r>
          </w:p>
          <w:p w14:paraId="3ADED4EE">
            <w:pPr>
              <w:widowControl w:val="0"/>
              <w:spacing w:after="0"/>
              <w:rPr>
                <w:rFonts w:hint="default" w:ascii="Times New Roman" w:hAnsi="Times New Roman" w:eastAsia="微软雅黑" w:cs="Times New Roman"/>
                <w:b/>
                <w:bCs/>
                <w:color w:val="000000"/>
                <w:kern w:val="2"/>
                <w:sz w:val="22"/>
                <w:szCs w:val="28"/>
              </w:rPr>
            </w:pPr>
          </w:p>
        </w:tc>
      </w:tr>
      <w:tr w14:paraId="73BDDEE7">
        <w:tblPrEx>
          <w:tblCellMar>
            <w:top w:w="0" w:type="dxa"/>
            <w:left w:w="108" w:type="dxa"/>
            <w:bottom w:w="0" w:type="dxa"/>
            <w:right w:w="108" w:type="dxa"/>
          </w:tblCellMar>
        </w:tblPrEx>
        <w:trPr>
          <w:jc w:val="center"/>
        </w:trPr>
        <w:tc>
          <w:tcPr>
            <w:tcW w:w="2196" w:type="dxa"/>
          </w:tcPr>
          <w:p w14:paraId="02816A7A">
            <w:pPr>
              <w:widowControl w:val="0"/>
              <w:spacing w:after="0"/>
              <w:rPr>
                <w:rFonts w:hint="default" w:ascii="Times New Roman" w:hAnsi="Times New Roman" w:eastAsia="微软雅黑" w:cs="Times New Roman"/>
                <w:b/>
                <w:bCs/>
                <w:color w:val="000000"/>
                <w:kern w:val="2"/>
                <w:sz w:val="36"/>
                <w:szCs w:val="36"/>
              </w:rPr>
            </w:pPr>
            <w:r>
              <w:rPr>
                <w:rFonts w:hint="default" w:ascii="Times New Roman" w:hAnsi="Times New Roman" w:eastAsia="微软雅黑" w:cs="Times New Roman"/>
                <w:b/>
                <w:bCs/>
                <w:color w:val="000000"/>
                <w:spacing w:val="45"/>
                <w:kern w:val="0"/>
                <w:sz w:val="36"/>
                <w:szCs w:val="36"/>
                <w:fitText w:val="2160" w:id="450717243"/>
              </w:rPr>
              <w:t>专业大类</w:t>
            </w:r>
            <w:r>
              <w:rPr>
                <w:rFonts w:hint="default" w:ascii="Times New Roman" w:hAnsi="Times New Roman" w:eastAsia="微软雅黑" w:cs="Times New Roman"/>
                <w:b/>
                <w:bCs/>
                <w:color w:val="000000"/>
                <w:spacing w:val="0"/>
                <w:kern w:val="0"/>
                <w:sz w:val="36"/>
                <w:szCs w:val="36"/>
                <w:fitText w:val="2160" w:id="450717243"/>
              </w:rPr>
              <w:t>：</w:t>
            </w:r>
          </w:p>
        </w:tc>
        <w:tc>
          <w:tcPr>
            <w:tcW w:w="5067" w:type="dxa"/>
          </w:tcPr>
          <w:p w14:paraId="572DB0A6">
            <w:pPr>
              <w:widowControl w:val="0"/>
              <w:spacing w:after="0"/>
              <w:rPr>
                <w:rFonts w:hint="default" w:ascii="Times New Roman" w:hAnsi="Times New Roman" w:eastAsia="微软雅黑" w:cs="Times New Roman"/>
                <w:b/>
                <w:bCs/>
                <w:color w:val="000000"/>
                <w:kern w:val="2"/>
                <w:sz w:val="40"/>
                <w:szCs w:val="40"/>
                <w:u w:val="single"/>
              </w:rPr>
            </w:pPr>
            <w:r>
              <w:rPr>
                <w:rFonts w:hint="default" w:ascii="Times New Roman" w:hAnsi="Times New Roman" w:eastAsia="微软雅黑" w:cs="Times New Roman"/>
                <w:b/>
                <w:bCs/>
                <w:color w:val="000000"/>
                <w:kern w:val="2"/>
                <w:sz w:val="40"/>
                <w:szCs w:val="40"/>
                <w:u w:val="single"/>
              </w:rPr>
              <w:t xml:space="preserve">    </w:t>
            </w:r>
            <w:r>
              <w:rPr>
                <w:rFonts w:hint="default" w:ascii="Times New Roman" w:hAnsi="Times New Roman" w:eastAsia="微软雅黑" w:cs="Times New Roman"/>
                <w:b/>
                <w:bCs/>
                <w:color w:val="000000"/>
                <w:kern w:val="2"/>
                <w:sz w:val="36"/>
                <w:szCs w:val="36"/>
                <w:u w:val="single"/>
              </w:rPr>
              <w:t>食品药品与粮食大类</w:t>
            </w:r>
            <w:r>
              <w:rPr>
                <w:rFonts w:hint="default" w:ascii="Times New Roman" w:hAnsi="Times New Roman" w:eastAsia="微软雅黑" w:cs="Times New Roman"/>
                <w:b/>
                <w:bCs/>
                <w:color w:val="000000"/>
                <w:kern w:val="2"/>
                <w:sz w:val="40"/>
                <w:szCs w:val="40"/>
                <w:u w:val="single"/>
              </w:rPr>
              <w:t xml:space="preserve">                    </w:t>
            </w:r>
          </w:p>
          <w:p w14:paraId="09B44379">
            <w:pPr>
              <w:widowControl w:val="0"/>
              <w:spacing w:after="0"/>
              <w:rPr>
                <w:rFonts w:hint="default" w:ascii="Times New Roman" w:hAnsi="Times New Roman" w:eastAsia="微软雅黑" w:cs="Times New Roman"/>
                <w:b/>
                <w:bCs/>
                <w:color w:val="000000"/>
                <w:kern w:val="2"/>
                <w:sz w:val="22"/>
                <w:szCs w:val="28"/>
              </w:rPr>
            </w:pPr>
          </w:p>
        </w:tc>
      </w:tr>
      <w:tr w14:paraId="3C4058B6">
        <w:tblPrEx>
          <w:tblCellMar>
            <w:top w:w="0" w:type="dxa"/>
            <w:left w:w="108" w:type="dxa"/>
            <w:bottom w:w="0" w:type="dxa"/>
            <w:right w:w="108" w:type="dxa"/>
          </w:tblCellMar>
        </w:tblPrEx>
        <w:trPr>
          <w:jc w:val="center"/>
        </w:trPr>
        <w:tc>
          <w:tcPr>
            <w:tcW w:w="2196" w:type="dxa"/>
          </w:tcPr>
          <w:p w14:paraId="385FA4FE">
            <w:pPr>
              <w:widowControl w:val="0"/>
              <w:spacing w:after="0"/>
              <w:rPr>
                <w:rFonts w:hint="default" w:ascii="Times New Roman" w:hAnsi="Times New Roman" w:eastAsia="微软雅黑" w:cs="Times New Roman"/>
                <w:b/>
                <w:bCs/>
                <w:color w:val="000000"/>
                <w:kern w:val="2"/>
                <w:sz w:val="36"/>
                <w:szCs w:val="36"/>
              </w:rPr>
            </w:pPr>
            <w:r>
              <w:rPr>
                <w:rFonts w:hint="default" w:ascii="Times New Roman" w:hAnsi="Times New Roman" w:eastAsia="微软雅黑" w:cs="Times New Roman"/>
                <w:b/>
                <w:bCs/>
                <w:color w:val="000000"/>
                <w:spacing w:val="36"/>
                <w:kern w:val="0"/>
                <w:sz w:val="36"/>
                <w:szCs w:val="36"/>
                <w:fitText w:val="2160" w:id="1608087121"/>
              </w:rPr>
              <w:t>撰 写 人</w:t>
            </w:r>
            <w:r>
              <w:rPr>
                <w:rFonts w:hint="default" w:ascii="Times New Roman" w:hAnsi="Times New Roman" w:eastAsia="微软雅黑" w:cs="Times New Roman"/>
                <w:b/>
                <w:bCs/>
                <w:color w:val="000000"/>
                <w:spacing w:val="0"/>
                <w:kern w:val="0"/>
                <w:sz w:val="36"/>
                <w:szCs w:val="36"/>
                <w:fitText w:val="2160" w:id="1608087121"/>
              </w:rPr>
              <w:t>：</w:t>
            </w:r>
          </w:p>
        </w:tc>
        <w:tc>
          <w:tcPr>
            <w:tcW w:w="5067" w:type="dxa"/>
          </w:tcPr>
          <w:p w14:paraId="168A7657">
            <w:pPr>
              <w:widowControl w:val="0"/>
              <w:spacing w:after="0"/>
              <w:rPr>
                <w:rFonts w:hint="default" w:ascii="Times New Roman" w:hAnsi="Times New Roman" w:eastAsia="微软雅黑" w:cs="Times New Roman"/>
                <w:b/>
                <w:bCs/>
                <w:color w:val="000000"/>
                <w:kern w:val="2"/>
                <w:sz w:val="40"/>
                <w:szCs w:val="40"/>
                <w:u w:val="single"/>
              </w:rPr>
            </w:pPr>
            <w:r>
              <w:rPr>
                <w:rFonts w:hint="default" w:ascii="Times New Roman" w:hAnsi="Times New Roman" w:eastAsia="微软雅黑" w:cs="Times New Roman"/>
                <w:b/>
                <w:bCs/>
                <w:color w:val="000000"/>
                <w:kern w:val="2"/>
                <w:sz w:val="40"/>
                <w:szCs w:val="40"/>
                <w:u w:val="single"/>
              </w:rPr>
              <w:t xml:space="preserve">       </w:t>
            </w:r>
            <w:r>
              <w:rPr>
                <w:rFonts w:hint="eastAsia" w:eastAsia="微软雅黑" w:cs="Times New Roman"/>
                <w:b/>
                <w:bCs/>
                <w:color w:val="000000"/>
                <w:kern w:val="2"/>
                <w:sz w:val="40"/>
                <w:szCs w:val="40"/>
                <w:u w:val="single"/>
                <w:lang w:val="en-US" w:eastAsia="zh-CN"/>
              </w:rPr>
              <w:t xml:space="preserve"> </w:t>
            </w:r>
            <w:r>
              <w:rPr>
                <w:rFonts w:hint="default" w:ascii="Times New Roman" w:hAnsi="Times New Roman" w:eastAsia="微软雅黑" w:cs="Times New Roman"/>
                <w:b/>
                <w:bCs/>
                <w:color w:val="000000"/>
                <w:kern w:val="2"/>
                <w:sz w:val="40"/>
                <w:szCs w:val="40"/>
                <w:u w:val="single"/>
              </w:rPr>
              <w:t xml:space="preserve"> </w:t>
            </w:r>
            <w:r>
              <w:rPr>
                <w:rFonts w:hint="eastAsia" w:ascii="微软雅黑" w:hAnsi="微软雅黑" w:eastAsia="微软雅黑" w:cs="微软雅黑"/>
                <w:b/>
                <w:bCs/>
                <w:color w:val="000000"/>
                <w:kern w:val="2"/>
                <w:sz w:val="36"/>
                <w:szCs w:val="36"/>
                <w:u w:val="single"/>
                <w:lang w:val="en-US" w:eastAsia="zh-CN"/>
              </w:rPr>
              <w:t>叶红玲</w:t>
            </w:r>
            <w:r>
              <w:rPr>
                <w:rFonts w:hint="default" w:ascii="Times New Roman" w:hAnsi="Times New Roman" w:eastAsia="微软雅黑" w:cs="Times New Roman"/>
                <w:b/>
                <w:bCs/>
                <w:color w:val="000000"/>
                <w:kern w:val="2"/>
                <w:sz w:val="40"/>
                <w:szCs w:val="40"/>
                <w:u w:val="single"/>
              </w:rPr>
              <w:t xml:space="preserve">             </w:t>
            </w:r>
          </w:p>
          <w:p w14:paraId="200E1357">
            <w:pPr>
              <w:widowControl w:val="0"/>
              <w:spacing w:after="0"/>
              <w:rPr>
                <w:rFonts w:hint="default" w:ascii="Times New Roman" w:hAnsi="Times New Roman" w:eastAsia="微软雅黑" w:cs="Times New Roman"/>
                <w:b/>
                <w:bCs/>
                <w:color w:val="000000"/>
                <w:kern w:val="2"/>
                <w:sz w:val="22"/>
                <w:szCs w:val="28"/>
              </w:rPr>
            </w:pPr>
          </w:p>
        </w:tc>
      </w:tr>
      <w:tr w14:paraId="2FD30EF2">
        <w:tblPrEx>
          <w:tblCellMar>
            <w:top w:w="0" w:type="dxa"/>
            <w:left w:w="108" w:type="dxa"/>
            <w:bottom w:w="0" w:type="dxa"/>
            <w:right w:w="108" w:type="dxa"/>
          </w:tblCellMar>
        </w:tblPrEx>
        <w:trPr>
          <w:trHeight w:val="922" w:hRule="atLeast"/>
          <w:jc w:val="center"/>
        </w:trPr>
        <w:tc>
          <w:tcPr>
            <w:tcW w:w="2196" w:type="dxa"/>
          </w:tcPr>
          <w:p w14:paraId="55A3E8E2">
            <w:pPr>
              <w:widowControl w:val="0"/>
              <w:spacing w:after="0"/>
              <w:rPr>
                <w:rFonts w:hint="default" w:ascii="Times New Roman" w:hAnsi="Times New Roman" w:eastAsia="微软雅黑" w:cs="Times New Roman"/>
                <w:b/>
                <w:bCs/>
                <w:color w:val="000000"/>
                <w:kern w:val="2"/>
                <w:sz w:val="36"/>
                <w:szCs w:val="36"/>
              </w:rPr>
            </w:pPr>
            <w:r>
              <w:rPr>
                <w:rFonts w:hint="default" w:ascii="Times New Roman" w:hAnsi="Times New Roman" w:eastAsia="微软雅黑" w:cs="Times New Roman"/>
                <w:b/>
                <w:bCs/>
                <w:color w:val="000000"/>
                <w:kern w:val="2"/>
                <w:sz w:val="36"/>
                <w:szCs w:val="36"/>
              </w:rPr>
              <w:t>思政审核人：</w:t>
            </w:r>
          </w:p>
        </w:tc>
        <w:tc>
          <w:tcPr>
            <w:tcW w:w="5067" w:type="dxa"/>
          </w:tcPr>
          <w:p w14:paraId="59AEC4C9">
            <w:pPr>
              <w:widowControl w:val="0"/>
              <w:spacing w:after="0"/>
              <w:rPr>
                <w:rFonts w:hint="default" w:ascii="Times New Roman" w:hAnsi="Times New Roman" w:eastAsia="微软雅黑" w:cs="Times New Roman"/>
                <w:b/>
                <w:bCs/>
                <w:color w:val="000000"/>
                <w:kern w:val="2"/>
                <w:sz w:val="40"/>
                <w:szCs w:val="40"/>
                <w:u w:val="single"/>
              </w:rPr>
            </w:pPr>
            <w:r>
              <w:rPr>
                <w:rFonts w:hint="default" w:ascii="Times New Roman" w:hAnsi="Times New Roman" w:eastAsia="微软雅黑" w:cs="Times New Roman"/>
                <w:b/>
                <w:bCs/>
                <w:color w:val="000000"/>
                <w:kern w:val="2"/>
                <w:sz w:val="40"/>
                <w:szCs w:val="40"/>
                <w:u w:val="single"/>
              </w:rPr>
              <w:t xml:space="preserve">       </w:t>
            </w:r>
            <w:r>
              <w:rPr>
                <w:rFonts w:hint="eastAsia" w:eastAsia="微软雅黑" w:cs="Times New Roman"/>
                <w:b/>
                <w:bCs/>
                <w:color w:val="000000"/>
                <w:kern w:val="2"/>
                <w:sz w:val="40"/>
                <w:szCs w:val="40"/>
                <w:u w:val="single"/>
                <w:lang w:val="en-US" w:eastAsia="zh-CN"/>
              </w:rPr>
              <w:t xml:space="preserve"> </w:t>
            </w:r>
            <w:r>
              <w:rPr>
                <w:rFonts w:hint="default" w:ascii="Times New Roman" w:hAnsi="Times New Roman" w:eastAsia="微软雅黑" w:cs="Times New Roman"/>
                <w:b/>
                <w:bCs/>
                <w:color w:val="000000"/>
                <w:kern w:val="2"/>
                <w:sz w:val="40"/>
                <w:szCs w:val="40"/>
                <w:u w:val="single"/>
              </w:rPr>
              <w:t xml:space="preserve">  </w:t>
            </w:r>
            <w:r>
              <w:rPr>
                <w:rFonts w:hint="eastAsia" w:ascii="微软雅黑" w:hAnsi="微软雅黑" w:eastAsia="微软雅黑" w:cs="微软雅黑"/>
                <w:b/>
                <w:bCs/>
                <w:color w:val="000000"/>
                <w:kern w:val="2"/>
                <w:sz w:val="36"/>
                <w:szCs w:val="36"/>
                <w:u w:val="single"/>
                <w:lang w:val="en-US" w:eastAsia="zh-CN"/>
              </w:rPr>
              <w:t>刘冬</w:t>
            </w:r>
            <w:r>
              <w:rPr>
                <w:rFonts w:hint="default" w:ascii="Times New Roman" w:hAnsi="Times New Roman" w:eastAsia="微软雅黑" w:cs="Times New Roman"/>
                <w:b/>
                <w:bCs/>
                <w:color w:val="000000"/>
                <w:kern w:val="2"/>
                <w:sz w:val="40"/>
                <w:szCs w:val="40"/>
                <w:u w:val="single"/>
              </w:rPr>
              <w:t xml:space="preserve">                </w:t>
            </w:r>
          </w:p>
        </w:tc>
      </w:tr>
      <w:tr w14:paraId="14CF5898">
        <w:tblPrEx>
          <w:tblCellMar>
            <w:top w:w="0" w:type="dxa"/>
            <w:left w:w="108" w:type="dxa"/>
            <w:bottom w:w="0" w:type="dxa"/>
            <w:right w:w="108" w:type="dxa"/>
          </w:tblCellMar>
        </w:tblPrEx>
        <w:trPr>
          <w:trHeight w:val="922" w:hRule="atLeast"/>
          <w:jc w:val="center"/>
        </w:trPr>
        <w:tc>
          <w:tcPr>
            <w:tcW w:w="2196" w:type="dxa"/>
          </w:tcPr>
          <w:p w14:paraId="4127901C">
            <w:pPr>
              <w:widowControl w:val="0"/>
              <w:spacing w:after="0"/>
              <w:rPr>
                <w:rFonts w:hint="default" w:ascii="Times New Roman" w:hAnsi="Times New Roman" w:eastAsia="微软雅黑" w:cs="Times New Roman"/>
                <w:b/>
                <w:bCs/>
                <w:color w:val="000000"/>
                <w:kern w:val="2"/>
                <w:sz w:val="36"/>
                <w:szCs w:val="36"/>
              </w:rPr>
            </w:pPr>
            <w:r>
              <w:rPr>
                <w:rFonts w:hint="default" w:ascii="Times New Roman" w:hAnsi="Times New Roman" w:eastAsia="微软雅黑" w:cs="Times New Roman"/>
                <w:b/>
                <w:bCs/>
                <w:color w:val="000000"/>
                <w:spacing w:val="45"/>
                <w:kern w:val="0"/>
                <w:sz w:val="36"/>
                <w:szCs w:val="36"/>
                <w:fitText w:val="2160" w:id="434649029"/>
              </w:rPr>
              <w:t>制定时间</w:t>
            </w:r>
            <w:r>
              <w:rPr>
                <w:rFonts w:hint="default" w:ascii="Times New Roman" w:hAnsi="Times New Roman" w:eastAsia="微软雅黑" w:cs="Times New Roman"/>
                <w:b/>
                <w:bCs/>
                <w:color w:val="000000"/>
                <w:spacing w:val="0"/>
                <w:kern w:val="0"/>
                <w:sz w:val="36"/>
                <w:szCs w:val="36"/>
                <w:fitText w:val="2160" w:id="434649029"/>
              </w:rPr>
              <w:t>：</w:t>
            </w:r>
          </w:p>
        </w:tc>
        <w:tc>
          <w:tcPr>
            <w:tcW w:w="5067" w:type="dxa"/>
          </w:tcPr>
          <w:p w14:paraId="1409E089">
            <w:pPr>
              <w:widowControl w:val="0"/>
              <w:spacing w:after="0"/>
              <w:rPr>
                <w:rFonts w:hint="default" w:ascii="Times New Roman" w:hAnsi="Times New Roman" w:eastAsia="微软雅黑" w:cs="Times New Roman"/>
                <w:b/>
                <w:bCs/>
                <w:color w:val="000000"/>
                <w:kern w:val="2"/>
                <w:sz w:val="40"/>
                <w:szCs w:val="40"/>
                <w:u w:val="single"/>
              </w:rPr>
            </w:pPr>
            <w:r>
              <w:rPr>
                <w:rFonts w:hint="default" w:ascii="Times New Roman" w:hAnsi="Times New Roman" w:eastAsia="微软雅黑" w:cs="Times New Roman"/>
                <w:b/>
                <w:bCs/>
                <w:color w:val="000000"/>
                <w:kern w:val="2"/>
                <w:sz w:val="40"/>
                <w:szCs w:val="40"/>
                <w:u w:val="single"/>
              </w:rPr>
              <w:t xml:space="preserve">      </w:t>
            </w:r>
            <w:r>
              <w:rPr>
                <w:rFonts w:hint="eastAsia" w:eastAsia="微软雅黑" w:cs="Times New Roman"/>
                <w:b/>
                <w:bCs/>
                <w:color w:val="000000"/>
                <w:kern w:val="2"/>
                <w:sz w:val="40"/>
                <w:szCs w:val="40"/>
                <w:u w:val="single"/>
                <w:lang w:val="en-US" w:eastAsia="zh-CN"/>
              </w:rPr>
              <w:t xml:space="preserve">  </w:t>
            </w:r>
            <w:r>
              <w:rPr>
                <w:rFonts w:hint="default" w:ascii="Times New Roman" w:hAnsi="Times New Roman" w:eastAsia="微软雅黑" w:cs="Times New Roman"/>
                <w:b/>
                <w:bCs/>
                <w:color w:val="000000"/>
                <w:kern w:val="2"/>
                <w:sz w:val="40"/>
                <w:szCs w:val="40"/>
                <w:u w:val="single"/>
              </w:rPr>
              <w:t xml:space="preserve"> </w:t>
            </w:r>
            <w:r>
              <w:rPr>
                <w:rFonts w:hint="default" w:ascii="Times New Roman" w:hAnsi="Times New Roman" w:eastAsia="微软雅黑" w:cs="Times New Roman"/>
                <w:b/>
                <w:bCs/>
                <w:color w:val="000000"/>
                <w:kern w:val="2"/>
                <w:sz w:val="36"/>
                <w:szCs w:val="36"/>
                <w:u w:val="single"/>
              </w:rPr>
              <w:t>202</w:t>
            </w:r>
            <w:r>
              <w:rPr>
                <w:rFonts w:hint="eastAsia" w:eastAsia="微软雅黑" w:cs="Times New Roman"/>
                <w:b/>
                <w:bCs/>
                <w:color w:val="000000"/>
                <w:kern w:val="2"/>
                <w:sz w:val="36"/>
                <w:szCs w:val="36"/>
                <w:u w:val="single"/>
                <w:lang w:val="en-US" w:eastAsia="zh-CN"/>
              </w:rPr>
              <w:t>4</w:t>
            </w:r>
            <w:r>
              <w:rPr>
                <w:rFonts w:hint="default" w:ascii="Times New Roman" w:hAnsi="Times New Roman" w:eastAsia="微软雅黑" w:cs="Times New Roman"/>
                <w:b/>
                <w:bCs/>
                <w:color w:val="000000"/>
                <w:kern w:val="2"/>
                <w:sz w:val="36"/>
                <w:szCs w:val="36"/>
                <w:u w:val="single"/>
              </w:rPr>
              <w:t>年</w:t>
            </w:r>
            <w:r>
              <w:rPr>
                <w:rFonts w:hint="default" w:ascii="Times New Roman" w:hAnsi="Times New Roman" w:eastAsia="微软雅黑" w:cs="Times New Roman"/>
                <w:b/>
                <w:bCs/>
                <w:color w:val="000000"/>
                <w:kern w:val="2"/>
                <w:sz w:val="40"/>
                <w:szCs w:val="40"/>
                <w:u w:val="single"/>
              </w:rPr>
              <w:t xml:space="preserve">                </w:t>
            </w:r>
          </w:p>
        </w:tc>
      </w:tr>
    </w:tbl>
    <w:p w14:paraId="7E84A0EB">
      <w:pPr>
        <w:rPr>
          <w:rFonts w:hint="default" w:ascii="Times New Roman" w:hAnsi="Times New Roman" w:cs="Times New Roman"/>
        </w:rPr>
      </w:pPr>
    </w:p>
    <w:p w14:paraId="06E1A78A">
      <w:pPr>
        <w:rPr>
          <w:rFonts w:hint="default" w:ascii="Times New Roman" w:hAnsi="Times New Roman" w:cs="Times New Roman"/>
        </w:rPr>
      </w:pPr>
      <w:r>
        <w:rPr>
          <w:rFonts w:hint="default" w:ascii="Times New Roman" w:hAnsi="Times New Roman" w:cs="Times New Roman"/>
        </w:rPr>
        <w:drawing>
          <wp:anchor distT="0" distB="0" distL="114300" distR="114300" simplePos="0" relativeHeight="251663360" behindDoc="1" locked="0" layoutInCell="1" allowOverlap="1">
            <wp:simplePos x="0" y="0"/>
            <wp:positionH relativeFrom="margin">
              <wp:posOffset>-746760</wp:posOffset>
            </wp:positionH>
            <wp:positionV relativeFrom="paragraph">
              <wp:posOffset>-3576320</wp:posOffset>
            </wp:positionV>
            <wp:extent cx="7615555" cy="6290945"/>
            <wp:effectExtent l="0" t="0" r="4445" b="8255"/>
            <wp:wrapNone/>
            <wp:docPr id="37" name="图片 2" descr="图片包含 游戏机&#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2" descr="图片包含 游戏机&#10;&#10;描述已自动生成"/>
                    <pic:cNvPicPr>
                      <a:picLocks noChangeAspect="1"/>
                    </pic:cNvPicPr>
                  </pic:nvPicPr>
                  <pic:blipFill>
                    <a:blip r:embed="rId7" cstate="print">
                      <a:extLst>
                        <a:ext uri="{28A0092B-C50C-407E-A947-70E740481C1C}">
                          <a14:useLocalDpi xmlns:a14="http://schemas.microsoft.com/office/drawing/2010/main" val="0"/>
                        </a:ext>
                      </a:extLst>
                    </a:blip>
                    <a:srcRect t="39278" b="2300"/>
                    <a:stretch>
                      <a:fillRect/>
                    </a:stretch>
                  </pic:blipFill>
                  <pic:spPr>
                    <a:xfrm>
                      <a:off x="0" y="0"/>
                      <a:ext cx="7615555" cy="6290945"/>
                    </a:xfrm>
                    <a:prstGeom prst="rect">
                      <a:avLst/>
                    </a:prstGeom>
                    <a:ln>
                      <a:noFill/>
                    </a:ln>
                  </pic:spPr>
                </pic:pic>
              </a:graphicData>
            </a:graphic>
          </wp:anchor>
        </w:drawing>
      </w:r>
    </w:p>
    <w:p w14:paraId="46FC0534">
      <w:pPr>
        <w:spacing w:after="0"/>
        <w:jc w:val="center"/>
        <w:rPr>
          <w:rFonts w:hint="default" w:ascii="Times New Roman" w:hAnsi="Times New Roman" w:eastAsia="微软雅黑" w:cs="Times New Roman"/>
          <w:b/>
          <w:bCs/>
          <w:sz w:val="36"/>
          <w:szCs w:val="36"/>
        </w:rPr>
      </w:pPr>
    </w:p>
    <w:p w14:paraId="7578736F">
      <w:pPr>
        <w:spacing w:after="0"/>
        <w:jc w:val="center"/>
        <w:rPr>
          <w:rFonts w:hint="default" w:ascii="Times New Roman" w:hAnsi="Times New Roman" w:eastAsia="微软雅黑" w:cs="Times New Roman"/>
          <w:b/>
          <w:bCs/>
          <w:sz w:val="36"/>
          <w:szCs w:val="36"/>
        </w:rPr>
      </w:pPr>
    </w:p>
    <w:p w14:paraId="146C0650">
      <w:pPr>
        <w:spacing w:after="0"/>
        <w:jc w:val="center"/>
        <w:rPr>
          <w:rFonts w:hint="default" w:ascii="Times New Roman" w:hAnsi="Times New Roman" w:eastAsia="微软雅黑" w:cs="Times New Roman"/>
          <w:b/>
          <w:bCs/>
          <w:sz w:val="36"/>
          <w:szCs w:val="36"/>
        </w:rPr>
      </w:pPr>
    </w:p>
    <w:sdt>
      <w:sdtPr>
        <w:rPr>
          <w:rFonts w:hint="default" w:ascii="Times New Roman" w:hAnsi="Times New Roman" w:eastAsia="微软雅黑" w:cs="Times New Roman"/>
          <w:b/>
          <w:bCs/>
          <w:sz w:val="36"/>
          <w:szCs w:val="36"/>
        </w:rPr>
        <w:id w:val="147457362"/>
        <w:docPartObj>
          <w:docPartGallery w:val="Table of Contents"/>
          <w:docPartUnique/>
        </w:docPartObj>
      </w:sdtPr>
      <w:sdtEndPr>
        <w:rPr>
          <w:rFonts w:hint="default" w:ascii="Times New Roman" w:hAnsi="Times New Roman" w:eastAsia="黑体" w:cs="Times New Roman"/>
          <w:b/>
          <w:bCs/>
          <w:sz w:val="48"/>
          <w:szCs w:val="48"/>
        </w:rPr>
      </w:sdtEndPr>
      <w:sdtContent>
        <w:p w14:paraId="69198B19">
          <w:pPr>
            <w:spacing w:after="0"/>
            <w:jc w:val="center"/>
            <w:rPr>
              <w:rFonts w:hint="default" w:ascii="Times New Roman" w:hAnsi="Times New Roman" w:cs="Times New Roman"/>
              <w:b/>
            </w:rPr>
          </w:pPr>
          <w:r>
            <w:rPr>
              <w:rFonts w:hint="default" w:ascii="Times New Roman" w:hAnsi="Times New Roman" w:eastAsia="微软雅黑" w:cs="Times New Roman"/>
              <w:b/>
              <w:bCs/>
              <w:sz w:val="36"/>
              <w:szCs w:val="36"/>
            </w:rPr>
            <w:t>目 录</w:t>
          </w:r>
          <w:r>
            <w:rPr>
              <w:rFonts w:hint="default" w:ascii="Times New Roman" w:hAnsi="Times New Roman" w:cs="Times New Roman"/>
            </w:rPr>
            <w:fldChar w:fldCharType="begin"/>
          </w:r>
          <w:r>
            <w:rPr>
              <w:rFonts w:hint="default" w:ascii="Times New Roman" w:hAnsi="Times New Roman" w:cs="Times New Roman"/>
            </w:rPr>
            <w:instrText xml:space="preserve">TOC \o "1-2" \h \u </w:instrText>
          </w:r>
          <w:r>
            <w:rPr>
              <w:rFonts w:hint="default" w:ascii="Times New Roman" w:hAnsi="Times New Roman" w:cs="Times New Roman"/>
            </w:rPr>
            <w:fldChar w:fldCharType="separate"/>
          </w:r>
        </w:p>
        <w:p w14:paraId="1A654CC1">
          <w:pPr>
            <w:pStyle w:val="57"/>
            <w:tabs>
              <w:tab w:val="right" w:leader="dot" w:pos="9638"/>
            </w:tabs>
            <w:rPr>
              <w:rFonts w:hint="default" w:ascii="Times New Roman" w:hAnsi="Times New Roman" w:cs="Times New Roman"/>
              <w:sz w:val="22"/>
              <w:szCs w:val="22"/>
              <w:lang w:val="en-US" w:eastAsia="zh-CN"/>
            </w:rPr>
          </w:pPr>
          <w:r>
            <w:rPr>
              <w:rFonts w:hint="default" w:ascii="Times New Roman" w:hAnsi="Times New Roman" w:cs="Times New Roman"/>
            </w:rPr>
            <w:fldChar w:fldCharType="begin"/>
          </w:r>
          <w:r>
            <w:rPr>
              <w:rFonts w:hint="default" w:ascii="Times New Roman" w:hAnsi="Times New Roman" w:cs="Times New Roman"/>
            </w:rPr>
            <w:instrText xml:space="preserve">TOC \o "1-2" \h \u </w:instrText>
          </w:r>
          <w:r>
            <w:rPr>
              <w:rFonts w:hint="default" w:ascii="Times New Roman" w:hAnsi="Times New Roman" w:cs="Times New Roman"/>
            </w:rPr>
            <w:fldChar w:fldCharType="separate"/>
          </w:r>
          <w:r>
            <w:rPr>
              <w:rFonts w:hint="default" w:ascii="Times New Roman" w:hAnsi="Times New Roman" w:cs="Times New Roman"/>
              <w:sz w:val="22"/>
              <w:szCs w:val="22"/>
              <w:lang w:val="en-US" w:eastAsia="zh-CN"/>
            </w:rPr>
            <w:fldChar w:fldCharType="begin"/>
          </w:r>
          <w:r>
            <w:rPr>
              <w:rFonts w:hint="default" w:ascii="Times New Roman" w:hAnsi="Times New Roman" w:cs="Times New Roman"/>
              <w:sz w:val="22"/>
              <w:szCs w:val="22"/>
              <w:lang w:val="en-US" w:eastAsia="zh-CN"/>
            </w:rPr>
            <w:instrText xml:space="preserve"> HYPERLINK \l _Toc19542 </w:instrText>
          </w:r>
          <w:r>
            <w:rPr>
              <w:rFonts w:hint="default" w:ascii="Times New Roman" w:hAnsi="Times New Roman" w:cs="Times New Roman"/>
              <w:sz w:val="22"/>
              <w:szCs w:val="22"/>
              <w:lang w:val="en-US" w:eastAsia="zh-CN"/>
            </w:rPr>
            <w:fldChar w:fldCharType="separate"/>
          </w:r>
          <w:r>
            <w:rPr>
              <w:rFonts w:hint="default" w:ascii="Times New Roman" w:hAnsi="Times New Roman" w:cs="Times New Roman"/>
              <w:sz w:val="22"/>
              <w:szCs w:val="22"/>
              <w:lang w:val="en-US" w:eastAsia="zh-CN"/>
            </w:rPr>
            <w:t>一、专业名称及代码</w:t>
          </w:r>
          <w:r>
            <w:rPr>
              <w:rFonts w:hint="default" w:ascii="Times New Roman" w:hAnsi="Times New Roman" w:cs="Times New Roman"/>
              <w:sz w:val="22"/>
              <w:szCs w:val="22"/>
              <w:lang w:val="en-US" w:eastAsia="zh-CN"/>
            </w:rPr>
            <w:tab/>
          </w:r>
          <w:r>
            <w:rPr>
              <w:rFonts w:hint="default" w:ascii="Times New Roman" w:hAnsi="Times New Roman" w:cs="Times New Roman"/>
              <w:sz w:val="22"/>
              <w:szCs w:val="22"/>
              <w:lang w:val="en-US" w:eastAsia="zh-CN"/>
            </w:rPr>
            <w:fldChar w:fldCharType="begin"/>
          </w:r>
          <w:r>
            <w:rPr>
              <w:rFonts w:hint="default" w:ascii="Times New Roman" w:hAnsi="Times New Roman" w:cs="Times New Roman"/>
              <w:sz w:val="22"/>
              <w:szCs w:val="22"/>
              <w:lang w:val="en-US" w:eastAsia="zh-CN"/>
            </w:rPr>
            <w:instrText xml:space="preserve"> PAGEREF _Toc19542 \h </w:instrText>
          </w:r>
          <w:r>
            <w:rPr>
              <w:rFonts w:hint="default" w:ascii="Times New Roman" w:hAnsi="Times New Roman" w:cs="Times New Roman"/>
              <w:sz w:val="22"/>
              <w:szCs w:val="22"/>
              <w:lang w:val="en-US" w:eastAsia="zh-CN"/>
            </w:rPr>
            <w:fldChar w:fldCharType="separate"/>
          </w:r>
          <w:r>
            <w:rPr>
              <w:rFonts w:hint="default" w:ascii="Times New Roman" w:hAnsi="Times New Roman" w:cs="Times New Roman"/>
              <w:sz w:val="22"/>
              <w:szCs w:val="22"/>
              <w:lang w:val="en-US" w:eastAsia="zh-CN"/>
            </w:rPr>
            <w:t>1</w:t>
          </w:r>
          <w:r>
            <w:rPr>
              <w:rFonts w:hint="default" w:ascii="Times New Roman" w:hAnsi="Times New Roman" w:cs="Times New Roman"/>
              <w:sz w:val="22"/>
              <w:szCs w:val="22"/>
              <w:lang w:val="en-US" w:eastAsia="zh-CN"/>
            </w:rPr>
            <w:fldChar w:fldCharType="end"/>
          </w:r>
          <w:r>
            <w:rPr>
              <w:rFonts w:hint="default" w:ascii="Times New Roman" w:hAnsi="Times New Roman" w:cs="Times New Roman"/>
              <w:sz w:val="22"/>
              <w:szCs w:val="22"/>
              <w:lang w:val="en-US" w:eastAsia="zh-CN"/>
            </w:rPr>
            <w:fldChar w:fldCharType="end"/>
          </w:r>
        </w:p>
        <w:p w14:paraId="0923F05C">
          <w:pPr>
            <w:pStyle w:val="57"/>
            <w:tabs>
              <w:tab w:val="right" w:leader="dot" w:pos="9638"/>
            </w:tabs>
            <w:rPr>
              <w:rFonts w:hint="default" w:ascii="Times New Roman" w:hAnsi="Times New Roman" w:cs="Times New Roman"/>
              <w:sz w:val="22"/>
              <w:szCs w:val="22"/>
              <w:lang w:val="en-US" w:eastAsia="zh-CN"/>
            </w:rPr>
          </w:pPr>
          <w:r>
            <w:rPr>
              <w:rFonts w:hint="default" w:ascii="Times New Roman" w:hAnsi="Times New Roman" w:cs="Times New Roman"/>
              <w:sz w:val="22"/>
              <w:szCs w:val="22"/>
              <w:lang w:val="en-US" w:eastAsia="zh-CN"/>
            </w:rPr>
            <w:fldChar w:fldCharType="begin"/>
          </w:r>
          <w:r>
            <w:rPr>
              <w:rFonts w:hint="default" w:ascii="Times New Roman" w:hAnsi="Times New Roman" w:cs="Times New Roman"/>
              <w:sz w:val="22"/>
              <w:szCs w:val="22"/>
              <w:lang w:val="en-US" w:eastAsia="zh-CN"/>
            </w:rPr>
            <w:instrText xml:space="preserve"> HYPERLINK \l _Toc26362 </w:instrText>
          </w:r>
          <w:r>
            <w:rPr>
              <w:rFonts w:hint="default" w:ascii="Times New Roman" w:hAnsi="Times New Roman" w:cs="Times New Roman"/>
              <w:sz w:val="22"/>
              <w:szCs w:val="22"/>
              <w:lang w:val="en-US" w:eastAsia="zh-CN"/>
            </w:rPr>
            <w:fldChar w:fldCharType="separate"/>
          </w:r>
          <w:r>
            <w:rPr>
              <w:rFonts w:hint="default" w:ascii="Times New Roman" w:hAnsi="Times New Roman" w:cs="Times New Roman"/>
              <w:sz w:val="22"/>
              <w:szCs w:val="22"/>
              <w:lang w:val="en-US" w:eastAsia="zh-CN"/>
            </w:rPr>
            <w:t>二、教育类型及学历层次</w:t>
          </w:r>
          <w:r>
            <w:rPr>
              <w:rFonts w:hint="default" w:ascii="Times New Roman" w:hAnsi="Times New Roman" w:cs="Times New Roman"/>
              <w:sz w:val="22"/>
              <w:szCs w:val="22"/>
              <w:lang w:val="en-US" w:eastAsia="zh-CN"/>
            </w:rPr>
            <w:tab/>
          </w:r>
          <w:r>
            <w:rPr>
              <w:rFonts w:hint="default" w:ascii="Times New Roman" w:hAnsi="Times New Roman" w:cs="Times New Roman"/>
              <w:sz w:val="22"/>
              <w:szCs w:val="22"/>
              <w:lang w:val="en-US" w:eastAsia="zh-CN"/>
            </w:rPr>
            <w:fldChar w:fldCharType="begin"/>
          </w:r>
          <w:r>
            <w:rPr>
              <w:rFonts w:hint="default" w:ascii="Times New Roman" w:hAnsi="Times New Roman" w:cs="Times New Roman"/>
              <w:sz w:val="22"/>
              <w:szCs w:val="22"/>
              <w:lang w:val="en-US" w:eastAsia="zh-CN"/>
            </w:rPr>
            <w:instrText xml:space="preserve"> PAGEREF _Toc26362 \h </w:instrText>
          </w:r>
          <w:r>
            <w:rPr>
              <w:rFonts w:hint="default" w:ascii="Times New Roman" w:hAnsi="Times New Roman" w:cs="Times New Roman"/>
              <w:sz w:val="22"/>
              <w:szCs w:val="22"/>
              <w:lang w:val="en-US" w:eastAsia="zh-CN"/>
            </w:rPr>
            <w:fldChar w:fldCharType="separate"/>
          </w:r>
          <w:r>
            <w:rPr>
              <w:rFonts w:hint="default" w:ascii="Times New Roman" w:hAnsi="Times New Roman" w:cs="Times New Roman"/>
              <w:sz w:val="22"/>
              <w:szCs w:val="22"/>
              <w:lang w:val="en-US" w:eastAsia="zh-CN"/>
            </w:rPr>
            <w:t>1</w:t>
          </w:r>
          <w:r>
            <w:rPr>
              <w:rFonts w:hint="default" w:ascii="Times New Roman" w:hAnsi="Times New Roman" w:cs="Times New Roman"/>
              <w:sz w:val="22"/>
              <w:szCs w:val="22"/>
              <w:lang w:val="en-US" w:eastAsia="zh-CN"/>
            </w:rPr>
            <w:fldChar w:fldCharType="end"/>
          </w:r>
          <w:r>
            <w:rPr>
              <w:rFonts w:hint="default" w:ascii="Times New Roman" w:hAnsi="Times New Roman" w:cs="Times New Roman"/>
              <w:sz w:val="22"/>
              <w:szCs w:val="22"/>
              <w:lang w:val="en-US" w:eastAsia="zh-CN"/>
            </w:rPr>
            <w:fldChar w:fldCharType="end"/>
          </w:r>
        </w:p>
        <w:p w14:paraId="6AD35BA7">
          <w:pPr>
            <w:pStyle w:val="57"/>
            <w:tabs>
              <w:tab w:val="right" w:leader="dot" w:pos="9638"/>
            </w:tabs>
            <w:rPr>
              <w:rFonts w:hint="default" w:ascii="Times New Roman" w:hAnsi="Times New Roman" w:cs="Times New Roman"/>
              <w:sz w:val="22"/>
              <w:szCs w:val="22"/>
              <w:lang w:val="en-US" w:eastAsia="zh-CN"/>
            </w:rPr>
          </w:pPr>
          <w:r>
            <w:rPr>
              <w:rFonts w:hint="default" w:ascii="Times New Roman" w:hAnsi="Times New Roman" w:cs="Times New Roman"/>
              <w:sz w:val="22"/>
              <w:szCs w:val="22"/>
              <w:lang w:val="en-US" w:eastAsia="zh-CN"/>
            </w:rPr>
            <w:fldChar w:fldCharType="begin"/>
          </w:r>
          <w:r>
            <w:rPr>
              <w:rFonts w:hint="default" w:ascii="Times New Roman" w:hAnsi="Times New Roman" w:cs="Times New Roman"/>
              <w:sz w:val="22"/>
              <w:szCs w:val="22"/>
              <w:lang w:val="en-US" w:eastAsia="zh-CN"/>
            </w:rPr>
            <w:instrText xml:space="preserve"> HYPERLINK \l _Toc16089 </w:instrText>
          </w:r>
          <w:r>
            <w:rPr>
              <w:rFonts w:hint="default" w:ascii="Times New Roman" w:hAnsi="Times New Roman" w:cs="Times New Roman"/>
              <w:sz w:val="22"/>
              <w:szCs w:val="22"/>
              <w:lang w:val="en-US" w:eastAsia="zh-CN"/>
            </w:rPr>
            <w:fldChar w:fldCharType="separate"/>
          </w:r>
          <w:r>
            <w:rPr>
              <w:rFonts w:hint="default" w:ascii="Times New Roman" w:hAnsi="Times New Roman" w:cs="Times New Roman"/>
              <w:sz w:val="22"/>
              <w:szCs w:val="22"/>
              <w:lang w:val="en-US" w:eastAsia="zh-CN"/>
            </w:rPr>
            <w:t>三、入学要求</w:t>
          </w:r>
          <w:r>
            <w:rPr>
              <w:rFonts w:hint="default" w:ascii="Times New Roman" w:hAnsi="Times New Roman" w:cs="Times New Roman"/>
              <w:sz w:val="22"/>
              <w:szCs w:val="22"/>
              <w:lang w:val="en-US" w:eastAsia="zh-CN"/>
            </w:rPr>
            <w:tab/>
          </w:r>
          <w:r>
            <w:rPr>
              <w:rFonts w:hint="default" w:ascii="Times New Roman" w:hAnsi="Times New Roman" w:cs="Times New Roman"/>
              <w:sz w:val="22"/>
              <w:szCs w:val="22"/>
              <w:lang w:val="en-US" w:eastAsia="zh-CN"/>
            </w:rPr>
            <w:fldChar w:fldCharType="begin"/>
          </w:r>
          <w:r>
            <w:rPr>
              <w:rFonts w:hint="default" w:ascii="Times New Roman" w:hAnsi="Times New Roman" w:cs="Times New Roman"/>
              <w:sz w:val="22"/>
              <w:szCs w:val="22"/>
              <w:lang w:val="en-US" w:eastAsia="zh-CN"/>
            </w:rPr>
            <w:instrText xml:space="preserve"> PAGEREF _Toc16089 \h </w:instrText>
          </w:r>
          <w:r>
            <w:rPr>
              <w:rFonts w:hint="default" w:ascii="Times New Roman" w:hAnsi="Times New Roman" w:cs="Times New Roman"/>
              <w:sz w:val="22"/>
              <w:szCs w:val="22"/>
              <w:lang w:val="en-US" w:eastAsia="zh-CN"/>
            </w:rPr>
            <w:fldChar w:fldCharType="separate"/>
          </w:r>
          <w:r>
            <w:rPr>
              <w:rFonts w:hint="default" w:ascii="Times New Roman" w:hAnsi="Times New Roman" w:cs="Times New Roman"/>
              <w:sz w:val="22"/>
              <w:szCs w:val="22"/>
              <w:lang w:val="en-US" w:eastAsia="zh-CN"/>
            </w:rPr>
            <w:t>1</w:t>
          </w:r>
          <w:r>
            <w:rPr>
              <w:rFonts w:hint="default" w:ascii="Times New Roman" w:hAnsi="Times New Roman" w:cs="Times New Roman"/>
              <w:sz w:val="22"/>
              <w:szCs w:val="22"/>
              <w:lang w:val="en-US" w:eastAsia="zh-CN"/>
            </w:rPr>
            <w:fldChar w:fldCharType="end"/>
          </w:r>
          <w:r>
            <w:rPr>
              <w:rFonts w:hint="default" w:ascii="Times New Roman" w:hAnsi="Times New Roman" w:cs="Times New Roman"/>
              <w:sz w:val="22"/>
              <w:szCs w:val="22"/>
              <w:lang w:val="en-US" w:eastAsia="zh-CN"/>
            </w:rPr>
            <w:fldChar w:fldCharType="end"/>
          </w:r>
        </w:p>
        <w:p w14:paraId="15CEE82D">
          <w:pPr>
            <w:pStyle w:val="57"/>
            <w:tabs>
              <w:tab w:val="right" w:leader="dot" w:pos="9638"/>
            </w:tabs>
            <w:rPr>
              <w:rFonts w:hint="default" w:ascii="Times New Roman" w:hAnsi="Times New Roman" w:cs="Times New Roman"/>
              <w:sz w:val="22"/>
              <w:szCs w:val="22"/>
              <w:lang w:val="en-US" w:eastAsia="zh-CN"/>
            </w:rPr>
          </w:pPr>
          <w:r>
            <w:rPr>
              <w:rFonts w:hint="default" w:ascii="Times New Roman" w:hAnsi="Times New Roman" w:cs="Times New Roman"/>
              <w:sz w:val="22"/>
              <w:szCs w:val="22"/>
              <w:lang w:val="en-US" w:eastAsia="zh-CN"/>
            </w:rPr>
            <w:fldChar w:fldCharType="begin"/>
          </w:r>
          <w:r>
            <w:rPr>
              <w:rFonts w:hint="default" w:ascii="Times New Roman" w:hAnsi="Times New Roman" w:cs="Times New Roman"/>
              <w:sz w:val="22"/>
              <w:szCs w:val="22"/>
              <w:lang w:val="en-US" w:eastAsia="zh-CN"/>
            </w:rPr>
            <w:instrText xml:space="preserve"> HYPERLINK \l _Toc1865 </w:instrText>
          </w:r>
          <w:r>
            <w:rPr>
              <w:rFonts w:hint="default" w:ascii="Times New Roman" w:hAnsi="Times New Roman" w:cs="Times New Roman"/>
              <w:sz w:val="22"/>
              <w:szCs w:val="22"/>
              <w:lang w:val="en-US" w:eastAsia="zh-CN"/>
            </w:rPr>
            <w:fldChar w:fldCharType="separate"/>
          </w:r>
          <w:r>
            <w:rPr>
              <w:rFonts w:hint="default" w:ascii="Times New Roman" w:hAnsi="Times New Roman" w:cs="Times New Roman"/>
              <w:sz w:val="22"/>
              <w:szCs w:val="22"/>
              <w:lang w:val="en-US" w:eastAsia="zh-CN"/>
            </w:rPr>
            <w:t>四、修业年限</w:t>
          </w:r>
          <w:r>
            <w:rPr>
              <w:rFonts w:hint="default" w:ascii="Times New Roman" w:hAnsi="Times New Roman" w:cs="Times New Roman"/>
              <w:sz w:val="22"/>
              <w:szCs w:val="22"/>
              <w:lang w:val="en-US" w:eastAsia="zh-CN"/>
            </w:rPr>
            <w:tab/>
          </w:r>
          <w:r>
            <w:rPr>
              <w:rFonts w:hint="default" w:ascii="Times New Roman" w:hAnsi="Times New Roman" w:cs="Times New Roman"/>
              <w:sz w:val="22"/>
              <w:szCs w:val="22"/>
              <w:lang w:val="en-US" w:eastAsia="zh-CN"/>
            </w:rPr>
            <w:fldChar w:fldCharType="begin"/>
          </w:r>
          <w:r>
            <w:rPr>
              <w:rFonts w:hint="default" w:ascii="Times New Roman" w:hAnsi="Times New Roman" w:cs="Times New Roman"/>
              <w:sz w:val="22"/>
              <w:szCs w:val="22"/>
              <w:lang w:val="en-US" w:eastAsia="zh-CN"/>
            </w:rPr>
            <w:instrText xml:space="preserve"> PAGEREF _Toc1865 \h </w:instrText>
          </w:r>
          <w:r>
            <w:rPr>
              <w:rFonts w:hint="default" w:ascii="Times New Roman" w:hAnsi="Times New Roman" w:cs="Times New Roman"/>
              <w:sz w:val="22"/>
              <w:szCs w:val="22"/>
              <w:lang w:val="en-US" w:eastAsia="zh-CN"/>
            </w:rPr>
            <w:fldChar w:fldCharType="separate"/>
          </w:r>
          <w:r>
            <w:rPr>
              <w:rFonts w:hint="default" w:ascii="Times New Roman" w:hAnsi="Times New Roman" w:cs="Times New Roman"/>
              <w:sz w:val="22"/>
              <w:szCs w:val="22"/>
              <w:lang w:val="en-US" w:eastAsia="zh-CN"/>
            </w:rPr>
            <w:t>1</w:t>
          </w:r>
          <w:r>
            <w:rPr>
              <w:rFonts w:hint="default" w:ascii="Times New Roman" w:hAnsi="Times New Roman" w:cs="Times New Roman"/>
              <w:sz w:val="22"/>
              <w:szCs w:val="22"/>
              <w:lang w:val="en-US" w:eastAsia="zh-CN"/>
            </w:rPr>
            <w:fldChar w:fldCharType="end"/>
          </w:r>
          <w:r>
            <w:rPr>
              <w:rFonts w:hint="default" w:ascii="Times New Roman" w:hAnsi="Times New Roman" w:cs="Times New Roman"/>
              <w:sz w:val="22"/>
              <w:szCs w:val="22"/>
              <w:lang w:val="en-US" w:eastAsia="zh-CN"/>
            </w:rPr>
            <w:fldChar w:fldCharType="end"/>
          </w:r>
        </w:p>
        <w:p w14:paraId="40A9EF3A">
          <w:pPr>
            <w:pStyle w:val="57"/>
            <w:tabs>
              <w:tab w:val="right" w:leader="dot" w:pos="9638"/>
            </w:tabs>
            <w:rPr>
              <w:rFonts w:hint="default" w:ascii="Times New Roman" w:hAnsi="Times New Roman" w:cs="Times New Roman"/>
              <w:sz w:val="22"/>
              <w:szCs w:val="22"/>
            </w:rPr>
          </w:pPr>
          <w:r>
            <w:rPr>
              <w:rFonts w:hint="default" w:ascii="Times New Roman" w:hAnsi="Times New Roman" w:cs="Times New Roman"/>
              <w:sz w:val="22"/>
              <w:szCs w:val="22"/>
              <w:lang w:val="en-US" w:eastAsia="zh-CN"/>
            </w:rPr>
            <w:fldChar w:fldCharType="begin"/>
          </w:r>
          <w:r>
            <w:rPr>
              <w:rFonts w:hint="default" w:ascii="Times New Roman" w:hAnsi="Times New Roman" w:cs="Times New Roman"/>
              <w:sz w:val="22"/>
              <w:szCs w:val="22"/>
              <w:lang w:val="en-US" w:eastAsia="zh-CN"/>
            </w:rPr>
            <w:instrText xml:space="preserve"> HYPERLINK \l _Toc10109 </w:instrText>
          </w:r>
          <w:r>
            <w:rPr>
              <w:rFonts w:hint="default" w:ascii="Times New Roman" w:hAnsi="Times New Roman" w:cs="Times New Roman"/>
              <w:sz w:val="22"/>
              <w:szCs w:val="22"/>
              <w:lang w:val="en-US" w:eastAsia="zh-CN"/>
            </w:rPr>
            <w:fldChar w:fldCharType="separate"/>
          </w:r>
          <w:r>
            <w:rPr>
              <w:rFonts w:hint="default" w:ascii="Times New Roman" w:hAnsi="Times New Roman" w:cs="Times New Roman"/>
              <w:sz w:val="22"/>
              <w:szCs w:val="22"/>
              <w:lang w:val="en-US" w:eastAsia="zh-CN"/>
            </w:rPr>
            <w:t>五、职业岗位</w:t>
          </w:r>
          <w:r>
            <w:rPr>
              <w:rFonts w:hint="default" w:ascii="Times New Roman" w:hAnsi="Times New Roman" w:cs="Times New Roman"/>
              <w:sz w:val="22"/>
              <w:szCs w:val="22"/>
              <w:lang w:val="en-US" w:eastAsia="zh-CN"/>
            </w:rPr>
            <w:tab/>
          </w:r>
          <w:r>
            <w:rPr>
              <w:rFonts w:hint="default" w:ascii="Times New Roman" w:hAnsi="Times New Roman" w:cs="Times New Roman"/>
              <w:sz w:val="22"/>
              <w:szCs w:val="22"/>
              <w:lang w:val="en-US" w:eastAsia="zh-CN"/>
            </w:rPr>
            <w:fldChar w:fldCharType="begin"/>
          </w:r>
          <w:r>
            <w:rPr>
              <w:rFonts w:hint="default" w:ascii="Times New Roman" w:hAnsi="Times New Roman" w:cs="Times New Roman"/>
              <w:sz w:val="22"/>
              <w:szCs w:val="22"/>
              <w:lang w:val="en-US" w:eastAsia="zh-CN"/>
            </w:rPr>
            <w:instrText xml:space="preserve"> PAGEREF _Toc10109 \h </w:instrText>
          </w:r>
          <w:r>
            <w:rPr>
              <w:rFonts w:hint="default" w:ascii="Times New Roman" w:hAnsi="Times New Roman" w:cs="Times New Roman"/>
              <w:sz w:val="22"/>
              <w:szCs w:val="22"/>
              <w:lang w:val="en-US" w:eastAsia="zh-CN"/>
            </w:rPr>
            <w:fldChar w:fldCharType="separate"/>
          </w:r>
          <w:r>
            <w:rPr>
              <w:rFonts w:hint="default" w:ascii="Times New Roman" w:hAnsi="Times New Roman" w:cs="Times New Roman"/>
              <w:sz w:val="22"/>
              <w:szCs w:val="22"/>
              <w:lang w:val="en-US" w:eastAsia="zh-CN"/>
            </w:rPr>
            <w:t>1</w:t>
          </w:r>
          <w:r>
            <w:rPr>
              <w:rFonts w:hint="default" w:ascii="Times New Roman" w:hAnsi="Times New Roman" w:cs="Times New Roman"/>
              <w:sz w:val="22"/>
              <w:szCs w:val="22"/>
              <w:lang w:val="en-US" w:eastAsia="zh-CN"/>
            </w:rPr>
            <w:fldChar w:fldCharType="end"/>
          </w:r>
          <w:r>
            <w:rPr>
              <w:rFonts w:hint="default" w:ascii="Times New Roman" w:hAnsi="Times New Roman" w:cs="Times New Roman"/>
              <w:sz w:val="22"/>
              <w:szCs w:val="22"/>
              <w:lang w:val="en-US" w:eastAsia="zh-CN"/>
            </w:rPr>
            <w:fldChar w:fldCharType="end"/>
          </w:r>
        </w:p>
        <w:p w14:paraId="215AE9DA">
          <w:pPr>
            <w:pStyle w:val="57"/>
            <w:tabs>
              <w:tab w:val="right" w:leader="dot" w:pos="9638"/>
            </w:tabs>
            <w:rPr>
              <w:rFonts w:hint="default" w:ascii="Times New Roman" w:hAnsi="Times New Roman" w:cs="Times New Roman"/>
              <w:sz w:val="22"/>
              <w:szCs w:val="22"/>
              <w:lang w:val="en-US" w:eastAsia="zh-CN"/>
            </w:rPr>
          </w:pPr>
          <w:r>
            <w:rPr>
              <w:rFonts w:hint="default" w:ascii="Times New Roman" w:hAnsi="Times New Roman" w:cs="Times New Roman"/>
              <w:sz w:val="22"/>
              <w:szCs w:val="22"/>
              <w:lang w:val="en-US" w:eastAsia="zh-CN"/>
            </w:rPr>
            <w:fldChar w:fldCharType="begin"/>
          </w:r>
          <w:r>
            <w:rPr>
              <w:rFonts w:hint="default" w:ascii="Times New Roman" w:hAnsi="Times New Roman" w:cs="Times New Roman"/>
              <w:sz w:val="22"/>
              <w:szCs w:val="22"/>
              <w:lang w:val="en-US" w:eastAsia="zh-CN"/>
            </w:rPr>
            <w:instrText xml:space="preserve"> HYPERLINK \l _Toc23879 </w:instrText>
          </w:r>
          <w:r>
            <w:rPr>
              <w:rFonts w:hint="default" w:ascii="Times New Roman" w:hAnsi="Times New Roman" w:cs="Times New Roman"/>
              <w:sz w:val="22"/>
              <w:szCs w:val="22"/>
              <w:lang w:val="en-US" w:eastAsia="zh-CN"/>
            </w:rPr>
            <w:fldChar w:fldCharType="separate"/>
          </w:r>
          <w:r>
            <w:rPr>
              <w:rFonts w:hint="default" w:ascii="Times New Roman" w:hAnsi="Times New Roman" w:cs="Times New Roman"/>
              <w:sz w:val="22"/>
              <w:szCs w:val="22"/>
              <w:lang w:val="en-US" w:eastAsia="zh-CN"/>
            </w:rPr>
            <w:t>（一）职业面向</w:t>
          </w:r>
          <w:r>
            <w:rPr>
              <w:rFonts w:hint="default" w:ascii="Times New Roman" w:hAnsi="Times New Roman" w:cs="Times New Roman"/>
              <w:sz w:val="22"/>
              <w:szCs w:val="22"/>
              <w:lang w:val="en-US" w:eastAsia="zh-CN"/>
            </w:rPr>
            <w:tab/>
          </w:r>
          <w:r>
            <w:rPr>
              <w:rFonts w:hint="default" w:ascii="Times New Roman" w:hAnsi="Times New Roman" w:cs="Times New Roman"/>
              <w:sz w:val="22"/>
              <w:szCs w:val="22"/>
              <w:lang w:val="en-US" w:eastAsia="zh-CN"/>
            </w:rPr>
            <w:fldChar w:fldCharType="begin"/>
          </w:r>
          <w:r>
            <w:rPr>
              <w:rFonts w:hint="default" w:ascii="Times New Roman" w:hAnsi="Times New Roman" w:cs="Times New Roman"/>
              <w:sz w:val="22"/>
              <w:szCs w:val="22"/>
              <w:lang w:val="en-US" w:eastAsia="zh-CN"/>
            </w:rPr>
            <w:instrText xml:space="preserve"> PAGEREF _Toc23879 \h </w:instrText>
          </w:r>
          <w:r>
            <w:rPr>
              <w:rFonts w:hint="default" w:ascii="Times New Roman" w:hAnsi="Times New Roman" w:cs="Times New Roman"/>
              <w:sz w:val="22"/>
              <w:szCs w:val="22"/>
              <w:lang w:val="en-US" w:eastAsia="zh-CN"/>
            </w:rPr>
            <w:fldChar w:fldCharType="separate"/>
          </w:r>
          <w:r>
            <w:rPr>
              <w:rFonts w:hint="default" w:ascii="Times New Roman" w:hAnsi="Times New Roman" w:cs="Times New Roman"/>
              <w:sz w:val="22"/>
              <w:szCs w:val="22"/>
              <w:lang w:val="en-US" w:eastAsia="zh-CN"/>
            </w:rPr>
            <w:t>1</w:t>
          </w:r>
          <w:r>
            <w:rPr>
              <w:rFonts w:hint="default" w:ascii="Times New Roman" w:hAnsi="Times New Roman" w:cs="Times New Roman"/>
              <w:sz w:val="22"/>
              <w:szCs w:val="22"/>
              <w:lang w:val="en-US" w:eastAsia="zh-CN"/>
            </w:rPr>
            <w:fldChar w:fldCharType="end"/>
          </w:r>
          <w:r>
            <w:rPr>
              <w:rFonts w:hint="default" w:ascii="Times New Roman" w:hAnsi="Times New Roman" w:cs="Times New Roman"/>
              <w:sz w:val="22"/>
              <w:szCs w:val="22"/>
              <w:lang w:val="en-US" w:eastAsia="zh-CN"/>
            </w:rPr>
            <w:fldChar w:fldCharType="end"/>
          </w:r>
        </w:p>
        <w:p w14:paraId="1B583BF2">
          <w:pPr>
            <w:pStyle w:val="57"/>
            <w:tabs>
              <w:tab w:val="right" w:leader="dot" w:pos="9638"/>
            </w:tabs>
            <w:rPr>
              <w:rFonts w:hint="default" w:ascii="Times New Roman" w:hAnsi="Times New Roman" w:cs="Times New Roman"/>
              <w:sz w:val="22"/>
              <w:szCs w:val="22"/>
              <w:lang w:val="en-US" w:eastAsia="zh-CN"/>
            </w:rPr>
          </w:pPr>
          <w:r>
            <w:rPr>
              <w:rFonts w:hint="default" w:ascii="Times New Roman" w:hAnsi="Times New Roman" w:cs="Times New Roman"/>
              <w:sz w:val="22"/>
              <w:szCs w:val="22"/>
              <w:lang w:val="en-US" w:eastAsia="zh-CN"/>
            </w:rPr>
            <w:fldChar w:fldCharType="begin"/>
          </w:r>
          <w:r>
            <w:rPr>
              <w:rFonts w:hint="default" w:ascii="Times New Roman" w:hAnsi="Times New Roman" w:cs="Times New Roman"/>
              <w:sz w:val="22"/>
              <w:szCs w:val="22"/>
              <w:lang w:val="en-US" w:eastAsia="zh-CN"/>
            </w:rPr>
            <w:instrText xml:space="preserve"> HYPERLINK \l _Toc12268 </w:instrText>
          </w:r>
          <w:r>
            <w:rPr>
              <w:rFonts w:hint="default" w:ascii="Times New Roman" w:hAnsi="Times New Roman" w:cs="Times New Roman"/>
              <w:sz w:val="22"/>
              <w:szCs w:val="22"/>
              <w:lang w:val="en-US" w:eastAsia="zh-CN"/>
            </w:rPr>
            <w:fldChar w:fldCharType="separate"/>
          </w:r>
          <w:r>
            <w:rPr>
              <w:rFonts w:hint="default" w:ascii="Times New Roman" w:hAnsi="Times New Roman" w:cs="Times New Roman"/>
              <w:sz w:val="22"/>
              <w:szCs w:val="22"/>
              <w:lang w:val="en-US" w:eastAsia="zh-CN"/>
            </w:rPr>
            <w:t>（二）工作岗位</w:t>
          </w:r>
          <w:r>
            <w:rPr>
              <w:rFonts w:hint="default" w:ascii="Times New Roman" w:hAnsi="Times New Roman" w:cs="Times New Roman"/>
              <w:sz w:val="22"/>
              <w:szCs w:val="22"/>
              <w:lang w:val="en-US" w:eastAsia="zh-CN"/>
            </w:rPr>
            <w:tab/>
          </w:r>
          <w:r>
            <w:rPr>
              <w:rFonts w:hint="default" w:ascii="Times New Roman" w:hAnsi="Times New Roman" w:cs="Times New Roman"/>
              <w:sz w:val="22"/>
              <w:szCs w:val="22"/>
              <w:lang w:val="en-US" w:eastAsia="zh-CN"/>
            </w:rPr>
            <w:fldChar w:fldCharType="begin"/>
          </w:r>
          <w:r>
            <w:rPr>
              <w:rFonts w:hint="default" w:ascii="Times New Roman" w:hAnsi="Times New Roman" w:cs="Times New Roman"/>
              <w:sz w:val="22"/>
              <w:szCs w:val="22"/>
              <w:lang w:val="en-US" w:eastAsia="zh-CN"/>
            </w:rPr>
            <w:instrText xml:space="preserve"> PAGEREF _Toc12268 \h </w:instrText>
          </w:r>
          <w:r>
            <w:rPr>
              <w:rFonts w:hint="default" w:ascii="Times New Roman" w:hAnsi="Times New Roman" w:cs="Times New Roman"/>
              <w:sz w:val="22"/>
              <w:szCs w:val="22"/>
              <w:lang w:val="en-US" w:eastAsia="zh-CN"/>
            </w:rPr>
            <w:fldChar w:fldCharType="separate"/>
          </w:r>
          <w:r>
            <w:rPr>
              <w:rFonts w:hint="default" w:ascii="Times New Roman" w:hAnsi="Times New Roman" w:cs="Times New Roman"/>
              <w:sz w:val="22"/>
              <w:szCs w:val="22"/>
              <w:lang w:val="en-US" w:eastAsia="zh-CN"/>
            </w:rPr>
            <w:t>1</w:t>
          </w:r>
          <w:r>
            <w:rPr>
              <w:rFonts w:hint="default" w:ascii="Times New Roman" w:hAnsi="Times New Roman" w:cs="Times New Roman"/>
              <w:sz w:val="22"/>
              <w:szCs w:val="22"/>
              <w:lang w:val="en-US" w:eastAsia="zh-CN"/>
            </w:rPr>
            <w:fldChar w:fldCharType="end"/>
          </w:r>
          <w:r>
            <w:rPr>
              <w:rFonts w:hint="default" w:ascii="Times New Roman" w:hAnsi="Times New Roman" w:cs="Times New Roman"/>
              <w:sz w:val="22"/>
              <w:szCs w:val="22"/>
              <w:lang w:val="en-US" w:eastAsia="zh-CN"/>
            </w:rPr>
            <w:fldChar w:fldCharType="end"/>
          </w:r>
        </w:p>
        <w:p w14:paraId="133D2ED1">
          <w:pPr>
            <w:pStyle w:val="57"/>
            <w:tabs>
              <w:tab w:val="right" w:leader="dot" w:pos="9638"/>
            </w:tabs>
            <w:rPr>
              <w:rFonts w:hint="default" w:ascii="Times New Roman" w:hAnsi="Times New Roman" w:cs="Times New Roman"/>
              <w:sz w:val="22"/>
              <w:szCs w:val="22"/>
            </w:rPr>
          </w:pPr>
          <w:r>
            <w:rPr>
              <w:rFonts w:hint="default" w:ascii="Times New Roman" w:hAnsi="Times New Roman" w:cs="Times New Roman"/>
              <w:sz w:val="22"/>
              <w:szCs w:val="22"/>
              <w:lang w:val="en-US" w:eastAsia="zh-CN"/>
            </w:rPr>
            <w:fldChar w:fldCharType="begin"/>
          </w:r>
          <w:r>
            <w:rPr>
              <w:rFonts w:hint="default" w:ascii="Times New Roman" w:hAnsi="Times New Roman" w:cs="Times New Roman"/>
              <w:sz w:val="22"/>
              <w:szCs w:val="22"/>
              <w:lang w:val="en-US" w:eastAsia="zh-CN"/>
            </w:rPr>
            <w:instrText xml:space="preserve"> HYPERLINK \l _Toc30304 </w:instrText>
          </w:r>
          <w:r>
            <w:rPr>
              <w:rFonts w:hint="default" w:ascii="Times New Roman" w:hAnsi="Times New Roman" w:cs="Times New Roman"/>
              <w:sz w:val="22"/>
              <w:szCs w:val="22"/>
              <w:lang w:val="en-US" w:eastAsia="zh-CN"/>
            </w:rPr>
            <w:fldChar w:fldCharType="separate"/>
          </w:r>
          <w:r>
            <w:rPr>
              <w:rFonts w:hint="default" w:ascii="Times New Roman" w:hAnsi="Times New Roman" w:cs="Times New Roman"/>
              <w:sz w:val="22"/>
              <w:szCs w:val="22"/>
              <w:lang w:val="en-US" w:eastAsia="zh-CN"/>
            </w:rPr>
            <w:t>（三）工作任务与职业能力分解表</w:t>
          </w:r>
          <w:r>
            <w:rPr>
              <w:rFonts w:hint="default" w:ascii="Times New Roman" w:hAnsi="Times New Roman" w:cs="Times New Roman"/>
              <w:sz w:val="22"/>
              <w:szCs w:val="22"/>
              <w:lang w:val="en-US" w:eastAsia="zh-CN"/>
            </w:rPr>
            <w:tab/>
          </w:r>
          <w:r>
            <w:rPr>
              <w:rFonts w:hint="default" w:ascii="Times New Roman" w:hAnsi="Times New Roman" w:cs="Times New Roman"/>
              <w:sz w:val="22"/>
              <w:szCs w:val="22"/>
              <w:lang w:val="en-US" w:eastAsia="zh-CN"/>
            </w:rPr>
            <w:fldChar w:fldCharType="begin"/>
          </w:r>
          <w:r>
            <w:rPr>
              <w:rFonts w:hint="default" w:ascii="Times New Roman" w:hAnsi="Times New Roman" w:cs="Times New Roman"/>
              <w:sz w:val="22"/>
              <w:szCs w:val="22"/>
              <w:lang w:val="en-US" w:eastAsia="zh-CN"/>
            </w:rPr>
            <w:instrText xml:space="preserve"> PAGEREF _Toc30304 \h </w:instrText>
          </w:r>
          <w:r>
            <w:rPr>
              <w:rFonts w:hint="default" w:ascii="Times New Roman" w:hAnsi="Times New Roman" w:cs="Times New Roman"/>
              <w:sz w:val="22"/>
              <w:szCs w:val="22"/>
              <w:lang w:val="en-US" w:eastAsia="zh-CN"/>
            </w:rPr>
            <w:fldChar w:fldCharType="separate"/>
          </w:r>
          <w:r>
            <w:rPr>
              <w:rFonts w:hint="default" w:ascii="Times New Roman" w:hAnsi="Times New Roman" w:cs="Times New Roman"/>
              <w:sz w:val="22"/>
              <w:szCs w:val="22"/>
              <w:lang w:val="en-US" w:eastAsia="zh-CN"/>
            </w:rPr>
            <w:t>2</w:t>
          </w:r>
          <w:r>
            <w:rPr>
              <w:rFonts w:hint="default" w:ascii="Times New Roman" w:hAnsi="Times New Roman" w:cs="Times New Roman"/>
              <w:sz w:val="22"/>
              <w:szCs w:val="22"/>
              <w:lang w:val="en-US" w:eastAsia="zh-CN"/>
            </w:rPr>
            <w:fldChar w:fldCharType="end"/>
          </w:r>
          <w:r>
            <w:rPr>
              <w:rFonts w:hint="default" w:ascii="Times New Roman" w:hAnsi="Times New Roman" w:cs="Times New Roman"/>
              <w:sz w:val="22"/>
              <w:szCs w:val="22"/>
              <w:lang w:val="en-US" w:eastAsia="zh-CN"/>
            </w:rPr>
            <w:fldChar w:fldCharType="end"/>
          </w:r>
        </w:p>
        <w:p w14:paraId="3C2ED085">
          <w:pPr>
            <w:pStyle w:val="57"/>
            <w:tabs>
              <w:tab w:val="right" w:leader="dot" w:pos="9638"/>
            </w:tabs>
            <w:rPr>
              <w:rFonts w:hint="default" w:ascii="Times New Roman" w:hAnsi="Times New Roman" w:cs="Times New Roman"/>
              <w:sz w:val="22"/>
              <w:szCs w:val="22"/>
            </w:rPr>
          </w:pPr>
          <w:r>
            <w:rPr>
              <w:rFonts w:hint="default" w:ascii="Times New Roman" w:hAnsi="Times New Roman" w:cs="Times New Roman"/>
              <w:sz w:val="22"/>
              <w:szCs w:val="22"/>
            </w:rPr>
            <w:fldChar w:fldCharType="begin"/>
          </w:r>
          <w:r>
            <w:rPr>
              <w:rFonts w:hint="default" w:ascii="Times New Roman" w:hAnsi="Times New Roman" w:cs="Times New Roman"/>
              <w:sz w:val="22"/>
              <w:szCs w:val="22"/>
            </w:rPr>
            <w:instrText xml:space="preserve"> HYPERLINK \l _Toc22664 </w:instrText>
          </w:r>
          <w:r>
            <w:rPr>
              <w:rFonts w:hint="default" w:ascii="Times New Roman" w:hAnsi="Times New Roman" w:cs="Times New Roman"/>
              <w:sz w:val="22"/>
              <w:szCs w:val="22"/>
            </w:rPr>
            <w:fldChar w:fldCharType="separate"/>
          </w:r>
          <w:r>
            <w:rPr>
              <w:rFonts w:hint="default" w:ascii="Times New Roman" w:hAnsi="Times New Roman" w:cs="Times New Roman"/>
              <w:sz w:val="22"/>
              <w:szCs w:val="22"/>
              <w:lang w:val="en-US" w:eastAsia="zh-CN"/>
            </w:rPr>
            <w:t>六、培养目标及规格</w:t>
          </w:r>
          <w:r>
            <w:rPr>
              <w:rFonts w:hint="default" w:ascii="Times New Roman" w:hAnsi="Times New Roman" w:cs="Times New Roman"/>
              <w:sz w:val="22"/>
              <w:szCs w:val="22"/>
            </w:rPr>
            <w:tab/>
          </w:r>
          <w:r>
            <w:rPr>
              <w:rFonts w:hint="default" w:ascii="Times New Roman" w:hAnsi="Times New Roman" w:cs="Times New Roman"/>
              <w:sz w:val="22"/>
              <w:szCs w:val="22"/>
            </w:rPr>
            <w:fldChar w:fldCharType="begin"/>
          </w:r>
          <w:r>
            <w:rPr>
              <w:rFonts w:hint="default" w:ascii="Times New Roman" w:hAnsi="Times New Roman" w:cs="Times New Roman"/>
              <w:sz w:val="22"/>
              <w:szCs w:val="22"/>
            </w:rPr>
            <w:instrText xml:space="preserve"> PAGEREF _Toc22664 \h </w:instrText>
          </w:r>
          <w:r>
            <w:rPr>
              <w:rFonts w:hint="default" w:ascii="Times New Roman" w:hAnsi="Times New Roman" w:cs="Times New Roman"/>
              <w:sz w:val="22"/>
              <w:szCs w:val="22"/>
            </w:rPr>
            <w:fldChar w:fldCharType="separate"/>
          </w:r>
          <w:r>
            <w:rPr>
              <w:rFonts w:hint="default" w:ascii="Times New Roman" w:hAnsi="Times New Roman" w:cs="Times New Roman"/>
              <w:sz w:val="22"/>
              <w:szCs w:val="22"/>
            </w:rPr>
            <w:t>4</w:t>
          </w:r>
          <w:r>
            <w:rPr>
              <w:rFonts w:hint="default" w:ascii="Times New Roman" w:hAnsi="Times New Roman" w:cs="Times New Roman"/>
              <w:sz w:val="22"/>
              <w:szCs w:val="22"/>
            </w:rPr>
            <w:fldChar w:fldCharType="end"/>
          </w:r>
          <w:r>
            <w:rPr>
              <w:rFonts w:hint="default" w:ascii="Times New Roman" w:hAnsi="Times New Roman" w:cs="Times New Roman"/>
              <w:sz w:val="22"/>
              <w:szCs w:val="22"/>
            </w:rPr>
            <w:fldChar w:fldCharType="end"/>
          </w:r>
        </w:p>
        <w:p w14:paraId="4E0B0076">
          <w:pPr>
            <w:pStyle w:val="57"/>
            <w:tabs>
              <w:tab w:val="right" w:leader="dot" w:pos="9638"/>
            </w:tabs>
            <w:rPr>
              <w:rFonts w:hint="default" w:ascii="Times New Roman" w:hAnsi="Times New Roman" w:cs="Times New Roman"/>
              <w:sz w:val="22"/>
              <w:szCs w:val="22"/>
              <w:lang w:val="en-US" w:eastAsia="zh-CN"/>
            </w:rPr>
          </w:pPr>
          <w:r>
            <w:rPr>
              <w:rFonts w:hint="default" w:ascii="Times New Roman" w:hAnsi="Times New Roman" w:cs="Times New Roman"/>
              <w:sz w:val="22"/>
              <w:szCs w:val="22"/>
              <w:lang w:val="en-US" w:eastAsia="zh-CN"/>
            </w:rPr>
            <w:fldChar w:fldCharType="begin"/>
          </w:r>
          <w:r>
            <w:rPr>
              <w:rFonts w:hint="default" w:ascii="Times New Roman" w:hAnsi="Times New Roman" w:cs="Times New Roman"/>
              <w:sz w:val="22"/>
              <w:szCs w:val="22"/>
              <w:lang w:val="en-US" w:eastAsia="zh-CN"/>
            </w:rPr>
            <w:instrText xml:space="preserve"> HYPERLINK \l _Toc32632 </w:instrText>
          </w:r>
          <w:r>
            <w:rPr>
              <w:rFonts w:hint="default" w:ascii="Times New Roman" w:hAnsi="Times New Roman" w:cs="Times New Roman"/>
              <w:sz w:val="22"/>
              <w:szCs w:val="22"/>
              <w:lang w:val="en-US" w:eastAsia="zh-CN"/>
            </w:rPr>
            <w:fldChar w:fldCharType="separate"/>
          </w:r>
          <w:r>
            <w:rPr>
              <w:rFonts w:hint="default" w:ascii="Times New Roman" w:hAnsi="Times New Roman" w:cs="Times New Roman"/>
              <w:sz w:val="22"/>
              <w:szCs w:val="22"/>
              <w:lang w:val="en-US" w:eastAsia="zh-CN"/>
            </w:rPr>
            <w:t>（一）人才培养目标</w:t>
          </w:r>
          <w:r>
            <w:rPr>
              <w:rFonts w:hint="default" w:ascii="Times New Roman" w:hAnsi="Times New Roman" w:cs="Times New Roman"/>
              <w:sz w:val="22"/>
              <w:szCs w:val="22"/>
              <w:lang w:val="en-US" w:eastAsia="zh-CN"/>
            </w:rPr>
            <w:tab/>
          </w:r>
          <w:r>
            <w:rPr>
              <w:rFonts w:hint="default" w:ascii="Times New Roman" w:hAnsi="Times New Roman" w:cs="Times New Roman"/>
              <w:sz w:val="22"/>
              <w:szCs w:val="22"/>
              <w:lang w:val="en-US" w:eastAsia="zh-CN"/>
            </w:rPr>
            <w:fldChar w:fldCharType="begin"/>
          </w:r>
          <w:r>
            <w:rPr>
              <w:rFonts w:hint="default" w:ascii="Times New Roman" w:hAnsi="Times New Roman" w:cs="Times New Roman"/>
              <w:sz w:val="22"/>
              <w:szCs w:val="22"/>
              <w:lang w:val="en-US" w:eastAsia="zh-CN"/>
            </w:rPr>
            <w:instrText xml:space="preserve"> PAGEREF _Toc32632 \h </w:instrText>
          </w:r>
          <w:r>
            <w:rPr>
              <w:rFonts w:hint="default" w:ascii="Times New Roman" w:hAnsi="Times New Roman" w:cs="Times New Roman"/>
              <w:sz w:val="22"/>
              <w:szCs w:val="22"/>
              <w:lang w:val="en-US" w:eastAsia="zh-CN"/>
            </w:rPr>
            <w:fldChar w:fldCharType="separate"/>
          </w:r>
          <w:r>
            <w:rPr>
              <w:rFonts w:hint="default" w:ascii="Times New Roman" w:hAnsi="Times New Roman" w:cs="Times New Roman"/>
              <w:sz w:val="22"/>
              <w:szCs w:val="22"/>
              <w:lang w:val="en-US" w:eastAsia="zh-CN"/>
            </w:rPr>
            <w:t>4</w:t>
          </w:r>
          <w:r>
            <w:rPr>
              <w:rFonts w:hint="default" w:ascii="Times New Roman" w:hAnsi="Times New Roman" w:cs="Times New Roman"/>
              <w:sz w:val="22"/>
              <w:szCs w:val="22"/>
              <w:lang w:val="en-US" w:eastAsia="zh-CN"/>
            </w:rPr>
            <w:fldChar w:fldCharType="end"/>
          </w:r>
          <w:r>
            <w:rPr>
              <w:rFonts w:hint="default" w:ascii="Times New Roman" w:hAnsi="Times New Roman" w:cs="Times New Roman"/>
              <w:sz w:val="22"/>
              <w:szCs w:val="22"/>
              <w:lang w:val="en-US" w:eastAsia="zh-CN"/>
            </w:rPr>
            <w:fldChar w:fldCharType="end"/>
          </w:r>
        </w:p>
        <w:p w14:paraId="4BA9963B">
          <w:pPr>
            <w:pStyle w:val="57"/>
            <w:tabs>
              <w:tab w:val="right" w:leader="dot" w:pos="9638"/>
            </w:tabs>
            <w:rPr>
              <w:rFonts w:hint="default" w:ascii="Times New Roman" w:hAnsi="Times New Roman" w:cs="Times New Roman"/>
              <w:sz w:val="22"/>
              <w:szCs w:val="22"/>
            </w:rPr>
          </w:pPr>
          <w:r>
            <w:rPr>
              <w:rFonts w:hint="default" w:ascii="Times New Roman" w:hAnsi="Times New Roman" w:cs="Times New Roman"/>
              <w:sz w:val="22"/>
              <w:szCs w:val="22"/>
              <w:lang w:val="en-US" w:eastAsia="zh-CN"/>
            </w:rPr>
            <w:fldChar w:fldCharType="begin"/>
          </w:r>
          <w:r>
            <w:rPr>
              <w:rFonts w:hint="default" w:ascii="Times New Roman" w:hAnsi="Times New Roman" w:cs="Times New Roman"/>
              <w:sz w:val="22"/>
              <w:szCs w:val="22"/>
              <w:lang w:val="en-US" w:eastAsia="zh-CN"/>
            </w:rPr>
            <w:instrText xml:space="preserve"> HYPERLINK \l _Toc6303 </w:instrText>
          </w:r>
          <w:r>
            <w:rPr>
              <w:rFonts w:hint="default" w:ascii="Times New Roman" w:hAnsi="Times New Roman" w:cs="Times New Roman"/>
              <w:sz w:val="22"/>
              <w:szCs w:val="22"/>
              <w:lang w:val="en-US" w:eastAsia="zh-CN"/>
            </w:rPr>
            <w:fldChar w:fldCharType="separate"/>
          </w:r>
          <w:r>
            <w:rPr>
              <w:rFonts w:hint="default" w:ascii="Times New Roman" w:hAnsi="Times New Roman" w:cs="Times New Roman"/>
              <w:sz w:val="22"/>
              <w:szCs w:val="22"/>
              <w:lang w:val="en-US" w:eastAsia="zh-CN"/>
            </w:rPr>
            <w:t>（二）人才培养规格</w:t>
          </w:r>
          <w:r>
            <w:rPr>
              <w:rFonts w:hint="default" w:ascii="Times New Roman" w:hAnsi="Times New Roman" w:cs="Times New Roman"/>
              <w:sz w:val="22"/>
              <w:szCs w:val="22"/>
              <w:lang w:val="en-US" w:eastAsia="zh-CN"/>
            </w:rPr>
            <w:tab/>
          </w:r>
          <w:r>
            <w:rPr>
              <w:rFonts w:hint="default" w:ascii="Times New Roman" w:hAnsi="Times New Roman" w:cs="Times New Roman"/>
              <w:sz w:val="22"/>
              <w:szCs w:val="22"/>
              <w:lang w:val="en-US" w:eastAsia="zh-CN"/>
            </w:rPr>
            <w:fldChar w:fldCharType="begin"/>
          </w:r>
          <w:r>
            <w:rPr>
              <w:rFonts w:hint="default" w:ascii="Times New Roman" w:hAnsi="Times New Roman" w:cs="Times New Roman"/>
              <w:sz w:val="22"/>
              <w:szCs w:val="22"/>
              <w:lang w:val="en-US" w:eastAsia="zh-CN"/>
            </w:rPr>
            <w:instrText xml:space="preserve"> PAGEREF _Toc6303 \h </w:instrText>
          </w:r>
          <w:r>
            <w:rPr>
              <w:rFonts w:hint="default" w:ascii="Times New Roman" w:hAnsi="Times New Roman" w:cs="Times New Roman"/>
              <w:sz w:val="22"/>
              <w:szCs w:val="22"/>
              <w:lang w:val="en-US" w:eastAsia="zh-CN"/>
            </w:rPr>
            <w:fldChar w:fldCharType="separate"/>
          </w:r>
          <w:r>
            <w:rPr>
              <w:rFonts w:hint="default" w:ascii="Times New Roman" w:hAnsi="Times New Roman" w:cs="Times New Roman"/>
              <w:sz w:val="22"/>
              <w:szCs w:val="22"/>
              <w:lang w:val="en-US" w:eastAsia="zh-CN"/>
            </w:rPr>
            <w:t>4</w:t>
          </w:r>
          <w:r>
            <w:rPr>
              <w:rFonts w:hint="default" w:ascii="Times New Roman" w:hAnsi="Times New Roman" w:cs="Times New Roman"/>
              <w:sz w:val="22"/>
              <w:szCs w:val="22"/>
              <w:lang w:val="en-US" w:eastAsia="zh-CN"/>
            </w:rPr>
            <w:fldChar w:fldCharType="end"/>
          </w:r>
          <w:r>
            <w:rPr>
              <w:rFonts w:hint="default" w:ascii="Times New Roman" w:hAnsi="Times New Roman" w:cs="Times New Roman"/>
              <w:sz w:val="22"/>
              <w:szCs w:val="22"/>
              <w:lang w:val="en-US" w:eastAsia="zh-CN"/>
            </w:rPr>
            <w:fldChar w:fldCharType="end"/>
          </w:r>
        </w:p>
        <w:p w14:paraId="56FD7DCF">
          <w:pPr>
            <w:pStyle w:val="57"/>
            <w:tabs>
              <w:tab w:val="right" w:leader="dot" w:pos="9638"/>
            </w:tabs>
            <w:rPr>
              <w:rFonts w:hint="default" w:ascii="Times New Roman" w:hAnsi="Times New Roman" w:cs="Times New Roman"/>
              <w:sz w:val="22"/>
              <w:szCs w:val="22"/>
              <w:lang w:val="en-US" w:eastAsia="zh-CN"/>
            </w:rPr>
          </w:pPr>
          <w:r>
            <w:rPr>
              <w:rFonts w:hint="default" w:ascii="Times New Roman" w:hAnsi="Times New Roman" w:cs="Times New Roman"/>
              <w:sz w:val="22"/>
              <w:szCs w:val="22"/>
              <w:lang w:val="en-US" w:eastAsia="zh-CN"/>
            </w:rPr>
            <w:fldChar w:fldCharType="begin"/>
          </w:r>
          <w:r>
            <w:rPr>
              <w:rFonts w:hint="default" w:ascii="Times New Roman" w:hAnsi="Times New Roman" w:cs="Times New Roman"/>
              <w:sz w:val="22"/>
              <w:szCs w:val="22"/>
              <w:lang w:val="en-US" w:eastAsia="zh-CN"/>
            </w:rPr>
            <w:instrText xml:space="preserve"> HYPERLINK \l _Toc177 </w:instrText>
          </w:r>
          <w:r>
            <w:rPr>
              <w:rFonts w:hint="default" w:ascii="Times New Roman" w:hAnsi="Times New Roman" w:cs="Times New Roman"/>
              <w:sz w:val="22"/>
              <w:szCs w:val="22"/>
              <w:lang w:val="en-US" w:eastAsia="zh-CN"/>
            </w:rPr>
            <w:fldChar w:fldCharType="separate"/>
          </w:r>
          <w:r>
            <w:rPr>
              <w:rFonts w:hint="default" w:ascii="Times New Roman" w:hAnsi="Times New Roman" w:cs="Times New Roman"/>
              <w:sz w:val="22"/>
              <w:szCs w:val="22"/>
              <w:lang w:val="en-US" w:eastAsia="zh-CN"/>
            </w:rPr>
            <w:t>七、课程体系</w:t>
          </w:r>
          <w:r>
            <w:rPr>
              <w:rFonts w:hint="default" w:ascii="Times New Roman" w:hAnsi="Times New Roman" w:cs="Times New Roman"/>
              <w:sz w:val="22"/>
              <w:szCs w:val="22"/>
              <w:lang w:val="en-US" w:eastAsia="zh-CN"/>
            </w:rPr>
            <w:tab/>
          </w:r>
          <w:r>
            <w:rPr>
              <w:rFonts w:hint="default" w:ascii="Times New Roman" w:hAnsi="Times New Roman" w:cs="Times New Roman"/>
              <w:sz w:val="22"/>
              <w:szCs w:val="22"/>
              <w:lang w:val="en-US" w:eastAsia="zh-CN"/>
            </w:rPr>
            <w:fldChar w:fldCharType="begin"/>
          </w:r>
          <w:r>
            <w:rPr>
              <w:rFonts w:hint="default" w:ascii="Times New Roman" w:hAnsi="Times New Roman" w:cs="Times New Roman"/>
              <w:sz w:val="22"/>
              <w:szCs w:val="22"/>
              <w:lang w:val="en-US" w:eastAsia="zh-CN"/>
            </w:rPr>
            <w:instrText xml:space="preserve"> PAGEREF _Toc177 \h </w:instrText>
          </w:r>
          <w:r>
            <w:rPr>
              <w:rFonts w:hint="default" w:ascii="Times New Roman" w:hAnsi="Times New Roman" w:cs="Times New Roman"/>
              <w:sz w:val="22"/>
              <w:szCs w:val="22"/>
              <w:lang w:val="en-US" w:eastAsia="zh-CN"/>
            </w:rPr>
            <w:fldChar w:fldCharType="separate"/>
          </w:r>
          <w:r>
            <w:rPr>
              <w:rFonts w:hint="default" w:ascii="Times New Roman" w:hAnsi="Times New Roman" w:cs="Times New Roman"/>
              <w:sz w:val="22"/>
              <w:szCs w:val="22"/>
              <w:lang w:val="en-US" w:eastAsia="zh-CN"/>
            </w:rPr>
            <w:t>6</w:t>
          </w:r>
          <w:r>
            <w:rPr>
              <w:rFonts w:hint="default" w:ascii="Times New Roman" w:hAnsi="Times New Roman" w:cs="Times New Roman"/>
              <w:sz w:val="22"/>
              <w:szCs w:val="22"/>
              <w:lang w:val="en-US" w:eastAsia="zh-CN"/>
            </w:rPr>
            <w:fldChar w:fldCharType="end"/>
          </w:r>
          <w:r>
            <w:rPr>
              <w:rFonts w:hint="default" w:ascii="Times New Roman" w:hAnsi="Times New Roman" w:cs="Times New Roman"/>
              <w:sz w:val="22"/>
              <w:szCs w:val="22"/>
              <w:lang w:val="en-US" w:eastAsia="zh-CN"/>
            </w:rPr>
            <w:fldChar w:fldCharType="end"/>
          </w:r>
        </w:p>
        <w:p w14:paraId="0EBD99C4">
          <w:pPr>
            <w:pStyle w:val="57"/>
            <w:tabs>
              <w:tab w:val="right" w:leader="dot" w:pos="9638"/>
            </w:tabs>
            <w:rPr>
              <w:rFonts w:hint="default" w:ascii="Times New Roman" w:hAnsi="Times New Roman" w:cs="Times New Roman"/>
              <w:sz w:val="22"/>
              <w:szCs w:val="22"/>
            </w:rPr>
          </w:pPr>
          <w:r>
            <w:rPr>
              <w:rFonts w:hint="default" w:ascii="Times New Roman" w:hAnsi="Times New Roman" w:cs="Times New Roman"/>
              <w:sz w:val="22"/>
              <w:szCs w:val="22"/>
              <w:lang w:val="en-US" w:eastAsia="zh-CN"/>
            </w:rPr>
            <w:fldChar w:fldCharType="begin"/>
          </w:r>
          <w:r>
            <w:rPr>
              <w:rFonts w:hint="default" w:ascii="Times New Roman" w:hAnsi="Times New Roman" w:cs="Times New Roman"/>
              <w:sz w:val="22"/>
              <w:szCs w:val="22"/>
              <w:lang w:val="en-US" w:eastAsia="zh-CN"/>
            </w:rPr>
            <w:instrText xml:space="preserve"> HYPERLINK \l _Toc21914 </w:instrText>
          </w:r>
          <w:r>
            <w:rPr>
              <w:rFonts w:hint="default" w:ascii="Times New Roman" w:hAnsi="Times New Roman" w:cs="Times New Roman"/>
              <w:sz w:val="22"/>
              <w:szCs w:val="22"/>
              <w:lang w:val="en-US" w:eastAsia="zh-CN"/>
            </w:rPr>
            <w:fldChar w:fldCharType="separate"/>
          </w:r>
          <w:r>
            <w:rPr>
              <w:rFonts w:hint="default" w:ascii="Times New Roman" w:hAnsi="Times New Roman" w:cs="Times New Roman"/>
              <w:sz w:val="22"/>
              <w:szCs w:val="22"/>
              <w:lang w:val="en-US" w:eastAsia="zh-CN"/>
            </w:rPr>
            <w:t>八、课程描述</w:t>
          </w:r>
          <w:r>
            <w:rPr>
              <w:rFonts w:hint="default" w:ascii="Times New Roman" w:hAnsi="Times New Roman" w:cs="Times New Roman"/>
              <w:sz w:val="22"/>
              <w:szCs w:val="22"/>
              <w:lang w:val="en-US" w:eastAsia="zh-CN"/>
            </w:rPr>
            <w:tab/>
          </w:r>
          <w:r>
            <w:rPr>
              <w:rFonts w:hint="default" w:ascii="Times New Roman" w:hAnsi="Times New Roman" w:cs="Times New Roman"/>
              <w:sz w:val="22"/>
              <w:szCs w:val="22"/>
              <w:lang w:val="en-US" w:eastAsia="zh-CN"/>
            </w:rPr>
            <w:fldChar w:fldCharType="begin"/>
          </w:r>
          <w:r>
            <w:rPr>
              <w:rFonts w:hint="default" w:ascii="Times New Roman" w:hAnsi="Times New Roman" w:cs="Times New Roman"/>
              <w:sz w:val="22"/>
              <w:szCs w:val="22"/>
              <w:lang w:val="en-US" w:eastAsia="zh-CN"/>
            </w:rPr>
            <w:instrText xml:space="preserve"> PAGEREF _Toc21914 \h </w:instrText>
          </w:r>
          <w:r>
            <w:rPr>
              <w:rFonts w:hint="default" w:ascii="Times New Roman" w:hAnsi="Times New Roman" w:cs="Times New Roman"/>
              <w:sz w:val="22"/>
              <w:szCs w:val="22"/>
              <w:lang w:val="en-US" w:eastAsia="zh-CN"/>
            </w:rPr>
            <w:fldChar w:fldCharType="separate"/>
          </w:r>
          <w:r>
            <w:rPr>
              <w:rFonts w:hint="default" w:ascii="Times New Roman" w:hAnsi="Times New Roman" w:cs="Times New Roman"/>
              <w:sz w:val="22"/>
              <w:szCs w:val="22"/>
              <w:lang w:val="en-US" w:eastAsia="zh-CN"/>
            </w:rPr>
            <w:t>8</w:t>
          </w:r>
          <w:r>
            <w:rPr>
              <w:rFonts w:hint="default" w:ascii="Times New Roman" w:hAnsi="Times New Roman" w:cs="Times New Roman"/>
              <w:sz w:val="22"/>
              <w:szCs w:val="22"/>
              <w:lang w:val="en-US" w:eastAsia="zh-CN"/>
            </w:rPr>
            <w:fldChar w:fldCharType="end"/>
          </w:r>
          <w:r>
            <w:rPr>
              <w:rFonts w:hint="default" w:ascii="Times New Roman" w:hAnsi="Times New Roman" w:cs="Times New Roman"/>
              <w:sz w:val="22"/>
              <w:szCs w:val="22"/>
              <w:lang w:val="en-US" w:eastAsia="zh-CN"/>
            </w:rPr>
            <w:fldChar w:fldCharType="end"/>
          </w:r>
        </w:p>
        <w:p w14:paraId="7C823184">
          <w:pPr>
            <w:pStyle w:val="57"/>
            <w:tabs>
              <w:tab w:val="right" w:leader="dot" w:pos="9638"/>
            </w:tabs>
            <w:rPr>
              <w:rFonts w:hint="default" w:ascii="Times New Roman" w:hAnsi="Times New Roman" w:cs="Times New Roman"/>
              <w:sz w:val="22"/>
              <w:szCs w:val="22"/>
              <w:lang w:val="en-US" w:eastAsia="zh-CN"/>
            </w:rPr>
          </w:pPr>
          <w:r>
            <w:rPr>
              <w:rFonts w:hint="default" w:ascii="Times New Roman" w:hAnsi="Times New Roman" w:cs="Times New Roman"/>
              <w:sz w:val="22"/>
              <w:szCs w:val="22"/>
              <w:lang w:val="en-US" w:eastAsia="zh-CN"/>
            </w:rPr>
            <w:fldChar w:fldCharType="begin"/>
          </w:r>
          <w:r>
            <w:rPr>
              <w:rFonts w:hint="default" w:ascii="Times New Roman" w:hAnsi="Times New Roman" w:cs="Times New Roman"/>
              <w:sz w:val="22"/>
              <w:szCs w:val="22"/>
              <w:lang w:val="en-US" w:eastAsia="zh-CN"/>
            </w:rPr>
            <w:instrText xml:space="preserve"> HYPERLINK \l _Toc30837 </w:instrText>
          </w:r>
          <w:r>
            <w:rPr>
              <w:rFonts w:hint="default" w:ascii="Times New Roman" w:hAnsi="Times New Roman" w:cs="Times New Roman"/>
              <w:sz w:val="22"/>
              <w:szCs w:val="22"/>
              <w:lang w:val="en-US" w:eastAsia="zh-CN"/>
            </w:rPr>
            <w:fldChar w:fldCharType="separate"/>
          </w:r>
          <w:r>
            <w:rPr>
              <w:rFonts w:hint="default" w:ascii="Times New Roman" w:hAnsi="Times New Roman" w:cs="Times New Roman"/>
              <w:sz w:val="22"/>
              <w:szCs w:val="22"/>
              <w:lang w:val="en-US" w:eastAsia="zh-CN"/>
            </w:rPr>
            <w:t>（一）专业（技能）核心课程</w:t>
          </w:r>
          <w:r>
            <w:rPr>
              <w:rFonts w:hint="default" w:ascii="Times New Roman" w:hAnsi="Times New Roman" w:cs="Times New Roman"/>
              <w:sz w:val="22"/>
              <w:szCs w:val="22"/>
              <w:lang w:val="en-US" w:eastAsia="zh-CN"/>
            </w:rPr>
            <w:tab/>
          </w:r>
          <w:r>
            <w:rPr>
              <w:rFonts w:hint="default" w:ascii="Times New Roman" w:hAnsi="Times New Roman" w:cs="Times New Roman"/>
              <w:sz w:val="22"/>
              <w:szCs w:val="22"/>
              <w:lang w:val="en-US" w:eastAsia="zh-CN"/>
            </w:rPr>
            <w:fldChar w:fldCharType="begin"/>
          </w:r>
          <w:r>
            <w:rPr>
              <w:rFonts w:hint="default" w:ascii="Times New Roman" w:hAnsi="Times New Roman" w:cs="Times New Roman"/>
              <w:sz w:val="22"/>
              <w:szCs w:val="22"/>
              <w:lang w:val="en-US" w:eastAsia="zh-CN"/>
            </w:rPr>
            <w:instrText xml:space="preserve"> PAGEREF _Toc30837 \h </w:instrText>
          </w:r>
          <w:r>
            <w:rPr>
              <w:rFonts w:hint="default" w:ascii="Times New Roman" w:hAnsi="Times New Roman" w:cs="Times New Roman"/>
              <w:sz w:val="22"/>
              <w:szCs w:val="22"/>
              <w:lang w:val="en-US" w:eastAsia="zh-CN"/>
            </w:rPr>
            <w:fldChar w:fldCharType="separate"/>
          </w:r>
          <w:r>
            <w:rPr>
              <w:rFonts w:hint="default" w:ascii="Times New Roman" w:hAnsi="Times New Roman" w:cs="Times New Roman"/>
              <w:sz w:val="22"/>
              <w:szCs w:val="22"/>
              <w:lang w:val="en-US" w:eastAsia="zh-CN"/>
            </w:rPr>
            <w:t>8</w:t>
          </w:r>
          <w:r>
            <w:rPr>
              <w:rFonts w:hint="default" w:ascii="Times New Roman" w:hAnsi="Times New Roman" w:cs="Times New Roman"/>
              <w:sz w:val="22"/>
              <w:szCs w:val="22"/>
              <w:lang w:val="en-US" w:eastAsia="zh-CN"/>
            </w:rPr>
            <w:fldChar w:fldCharType="end"/>
          </w:r>
          <w:r>
            <w:rPr>
              <w:rFonts w:hint="default" w:ascii="Times New Roman" w:hAnsi="Times New Roman" w:cs="Times New Roman"/>
              <w:sz w:val="22"/>
              <w:szCs w:val="22"/>
              <w:lang w:val="en-US" w:eastAsia="zh-CN"/>
            </w:rPr>
            <w:fldChar w:fldCharType="end"/>
          </w:r>
        </w:p>
        <w:p w14:paraId="082E4F74">
          <w:pPr>
            <w:pStyle w:val="57"/>
            <w:tabs>
              <w:tab w:val="right" w:leader="dot" w:pos="9638"/>
            </w:tabs>
            <w:rPr>
              <w:rFonts w:hint="default" w:ascii="Times New Roman" w:hAnsi="Times New Roman" w:cs="Times New Roman"/>
              <w:sz w:val="22"/>
              <w:szCs w:val="22"/>
            </w:rPr>
          </w:pPr>
          <w:r>
            <w:rPr>
              <w:rFonts w:hint="default" w:ascii="Times New Roman" w:hAnsi="Times New Roman" w:cs="Times New Roman"/>
              <w:sz w:val="22"/>
              <w:szCs w:val="22"/>
              <w:lang w:val="en-US" w:eastAsia="zh-CN"/>
            </w:rPr>
            <w:fldChar w:fldCharType="begin"/>
          </w:r>
          <w:r>
            <w:rPr>
              <w:rFonts w:hint="default" w:ascii="Times New Roman" w:hAnsi="Times New Roman" w:cs="Times New Roman"/>
              <w:sz w:val="22"/>
              <w:szCs w:val="22"/>
              <w:lang w:val="en-US" w:eastAsia="zh-CN"/>
            </w:rPr>
            <w:instrText xml:space="preserve"> HYPERLINK \l _Toc4174 </w:instrText>
          </w:r>
          <w:r>
            <w:rPr>
              <w:rFonts w:hint="default" w:ascii="Times New Roman" w:hAnsi="Times New Roman" w:cs="Times New Roman"/>
              <w:sz w:val="22"/>
              <w:szCs w:val="22"/>
              <w:lang w:val="en-US" w:eastAsia="zh-CN"/>
            </w:rPr>
            <w:fldChar w:fldCharType="separate"/>
          </w:r>
          <w:r>
            <w:rPr>
              <w:rFonts w:hint="default" w:ascii="Times New Roman" w:hAnsi="Times New Roman" w:cs="Times New Roman"/>
              <w:sz w:val="22"/>
              <w:szCs w:val="22"/>
              <w:lang w:val="en-US" w:eastAsia="zh-CN"/>
            </w:rPr>
            <w:t>（二）专业（技能）核心课程描述</w:t>
          </w:r>
          <w:r>
            <w:rPr>
              <w:rFonts w:hint="default" w:ascii="Times New Roman" w:hAnsi="Times New Roman" w:cs="Times New Roman"/>
              <w:sz w:val="22"/>
              <w:szCs w:val="22"/>
              <w:lang w:val="en-US" w:eastAsia="zh-CN"/>
            </w:rPr>
            <w:tab/>
          </w:r>
          <w:r>
            <w:rPr>
              <w:rFonts w:hint="default" w:ascii="Times New Roman" w:hAnsi="Times New Roman" w:cs="Times New Roman"/>
              <w:sz w:val="22"/>
              <w:szCs w:val="22"/>
              <w:lang w:val="en-US" w:eastAsia="zh-CN"/>
            </w:rPr>
            <w:fldChar w:fldCharType="begin"/>
          </w:r>
          <w:r>
            <w:rPr>
              <w:rFonts w:hint="default" w:ascii="Times New Roman" w:hAnsi="Times New Roman" w:cs="Times New Roman"/>
              <w:sz w:val="22"/>
              <w:szCs w:val="22"/>
              <w:lang w:val="en-US" w:eastAsia="zh-CN"/>
            </w:rPr>
            <w:instrText xml:space="preserve"> PAGEREF _Toc4174 \h </w:instrText>
          </w:r>
          <w:r>
            <w:rPr>
              <w:rFonts w:hint="default" w:ascii="Times New Roman" w:hAnsi="Times New Roman" w:cs="Times New Roman"/>
              <w:sz w:val="22"/>
              <w:szCs w:val="22"/>
              <w:lang w:val="en-US" w:eastAsia="zh-CN"/>
            </w:rPr>
            <w:fldChar w:fldCharType="separate"/>
          </w:r>
          <w:r>
            <w:rPr>
              <w:rFonts w:hint="default" w:ascii="Times New Roman" w:hAnsi="Times New Roman" w:cs="Times New Roman"/>
              <w:sz w:val="22"/>
              <w:szCs w:val="22"/>
              <w:lang w:val="en-US" w:eastAsia="zh-CN"/>
            </w:rPr>
            <w:t>8</w:t>
          </w:r>
          <w:r>
            <w:rPr>
              <w:rFonts w:hint="default" w:ascii="Times New Roman" w:hAnsi="Times New Roman" w:cs="Times New Roman"/>
              <w:sz w:val="22"/>
              <w:szCs w:val="22"/>
              <w:lang w:val="en-US" w:eastAsia="zh-CN"/>
            </w:rPr>
            <w:fldChar w:fldCharType="end"/>
          </w:r>
          <w:r>
            <w:rPr>
              <w:rFonts w:hint="default" w:ascii="Times New Roman" w:hAnsi="Times New Roman" w:cs="Times New Roman"/>
              <w:sz w:val="22"/>
              <w:szCs w:val="22"/>
              <w:lang w:val="en-US" w:eastAsia="zh-CN"/>
            </w:rPr>
            <w:fldChar w:fldCharType="end"/>
          </w:r>
        </w:p>
        <w:p w14:paraId="22FCA5FF">
          <w:pPr>
            <w:pStyle w:val="57"/>
            <w:tabs>
              <w:tab w:val="right" w:leader="dot" w:pos="9638"/>
            </w:tabs>
            <w:rPr>
              <w:rFonts w:hint="default" w:ascii="Times New Roman" w:hAnsi="Times New Roman" w:cs="Times New Roman"/>
              <w:sz w:val="22"/>
              <w:szCs w:val="22"/>
            </w:rPr>
          </w:pPr>
          <w:r>
            <w:rPr>
              <w:rFonts w:hint="default" w:ascii="Times New Roman" w:hAnsi="Times New Roman" w:cs="Times New Roman"/>
              <w:sz w:val="22"/>
              <w:szCs w:val="22"/>
            </w:rPr>
            <w:fldChar w:fldCharType="begin"/>
          </w:r>
          <w:r>
            <w:rPr>
              <w:rFonts w:hint="default" w:ascii="Times New Roman" w:hAnsi="Times New Roman" w:cs="Times New Roman"/>
              <w:sz w:val="22"/>
              <w:szCs w:val="22"/>
            </w:rPr>
            <w:instrText xml:space="preserve"> HYPERLINK \l _Toc22520 </w:instrText>
          </w:r>
          <w:r>
            <w:rPr>
              <w:rFonts w:hint="default" w:ascii="Times New Roman" w:hAnsi="Times New Roman" w:cs="Times New Roman"/>
              <w:sz w:val="22"/>
              <w:szCs w:val="22"/>
            </w:rPr>
            <w:fldChar w:fldCharType="separate"/>
          </w:r>
          <w:r>
            <w:rPr>
              <w:rFonts w:hint="default" w:ascii="Times New Roman" w:hAnsi="Times New Roman" w:cs="Times New Roman"/>
              <w:sz w:val="22"/>
              <w:szCs w:val="22"/>
              <w:lang w:val="en-US" w:eastAsia="zh-CN"/>
            </w:rPr>
            <w:t>九、实施保障</w:t>
          </w:r>
          <w:r>
            <w:rPr>
              <w:rFonts w:hint="default" w:ascii="Times New Roman" w:hAnsi="Times New Roman" w:cs="Times New Roman"/>
              <w:sz w:val="22"/>
              <w:szCs w:val="22"/>
            </w:rPr>
            <w:tab/>
          </w:r>
          <w:r>
            <w:rPr>
              <w:rFonts w:hint="default" w:ascii="Times New Roman" w:hAnsi="Times New Roman" w:cs="Times New Roman"/>
              <w:sz w:val="22"/>
              <w:szCs w:val="22"/>
            </w:rPr>
            <w:fldChar w:fldCharType="begin"/>
          </w:r>
          <w:r>
            <w:rPr>
              <w:rFonts w:hint="default" w:ascii="Times New Roman" w:hAnsi="Times New Roman" w:cs="Times New Roman"/>
              <w:sz w:val="22"/>
              <w:szCs w:val="22"/>
            </w:rPr>
            <w:instrText xml:space="preserve"> PAGEREF _Toc22520 \h </w:instrText>
          </w:r>
          <w:r>
            <w:rPr>
              <w:rFonts w:hint="default" w:ascii="Times New Roman" w:hAnsi="Times New Roman" w:cs="Times New Roman"/>
              <w:sz w:val="22"/>
              <w:szCs w:val="22"/>
            </w:rPr>
            <w:fldChar w:fldCharType="separate"/>
          </w:r>
          <w:r>
            <w:rPr>
              <w:rFonts w:hint="default" w:ascii="Times New Roman" w:hAnsi="Times New Roman" w:cs="Times New Roman"/>
              <w:sz w:val="22"/>
              <w:szCs w:val="22"/>
            </w:rPr>
            <w:t>13</w:t>
          </w:r>
          <w:r>
            <w:rPr>
              <w:rFonts w:hint="default" w:ascii="Times New Roman" w:hAnsi="Times New Roman" w:cs="Times New Roman"/>
              <w:sz w:val="22"/>
              <w:szCs w:val="22"/>
            </w:rPr>
            <w:fldChar w:fldCharType="end"/>
          </w:r>
          <w:r>
            <w:rPr>
              <w:rFonts w:hint="default" w:ascii="Times New Roman" w:hAnsi="Times New Roman" w:cs="Times New Roman"/>
              <w:sz w:val="22"/>
              <w:szCs w:val="22"/>
            </w:rPr>
            <w:fldChar w:fldCharType="end"/>
          </w:r>
        </w:p>
        <w:p w14:paraId="3A0BECEC">
          <w:pPr>
            <w:pStyle w:val="57"/>
            <w:tabs>
              <w:tab w:val="right" w:leader="dot" w:pos="9638"/>
            </w:tabs>
            <w:rPr>
              <w:rFonts w:hint="default" w:ascii="Times New Roman" w:hAnsi="Times New Roman" w:cs="Times New Roman"/>
              <w:sz w:val="22"/>
              <w:szCs w:val="22"/>
              <w:lang w:val="en-US" w:eastAsia="zh-CN"/>
            </w:rPr>
          </w:pPr>
          <w:r>
            <w:rPr>
              <w:rFonts w:hint="default" w:ascii="Times New Roman" w:hAnsi="Times New Roman" w:cs="Times New Roman"/>
              <w:sz w:val="22"/>
              <w:szCs w:val="22"/>
              <w:lang w:val="en-US" w:eastAsia="zh-CN"/>
            </w:rPr>
            <w:fldChar w:fldCharType="begin"/>
          </w:r>
          <w:r>
            <w:rPr>
              <w:rFonts w:hint="default" w:ascii="Times New Roman" w:hAnsi="Times New Roman" w:cs="Times New Roman"/>
              <w:sz w:val="22"/>
              <w:szCs w:val="22"/>
              <w:lang w:val="en-US" w:eastAsia="zh-CN"/>
            </w:rPr>
            <w:instrText xml:space="preserve"> HYPERLINK \l _Toc25101 </w:instrText>
          </w:r>
          <w:r>
            <w:rPr>
              <w:rFonts w:hint="default" w:ascii="Times New Roman" w:hAnsi="Times New Roman" w:cs="Times New Roman"/>
              <w:sz w:val="22"/>
              <w:szCs w:val="22"/>
              <w:lang w:val="en-US" w:eastAsia="zh-CN"/>
            </w:rPr>
            <w:fldChar w:fldCharType="separate"/>
          </w:r>
          <w:r>
            <w:rPr>
              <w:rFonts w:hint="default" w:ascii="Times New Roman" w:hAnsi="Times New Roman" w:cs="Times New Roman"/>
              <w:sz w:val="22"/>
              <w:szCs w:val="22"/>
              <w:lang w:val="en-US" w:eastAsia="zh-CN"/>
            </w:rPr>
            <w:t>（一）师资队伍</w:t>
          </w:r>
          <w:r>
            <w:rPr>
              <w:rFonts w:hint="default" w:ascii="Times New Roman" w:hAnsi="Times New Roman" w:cs="Times New Roman"/>
              <w:sz w:val="22"/>
              <w:szCs w:val="22"/>
              <w:lang w:val="en-US" w:eastAsia="zh-CN"/>
            </w:rPr>
            <w:tab/>
          </w:r>
          <w:r>
            <w:rPr>
              <w:rFonts w:hint="default" w:ascii="Times New Roman" w:hAnsi="Times New Roman" w:cs="Times New Roman"/>
              <w:sz w:val="22"/>
              <w:szCs w:val="22"/>
              <w:lang w:val="en-US" w:eastAsia="zh-CN"/>
            </w:rPr>
            <w:fldChar w:fldCharType="begin"/>
          </w:r>
          <w:r>
            <w:rPr>
              <w:rFonts w:hint="default" w:ascii="Times New Roman" w:hAnsi="Times New Roman" w:cs="Times New Roman"/>
              <w:sz w:val="22"/>
              <w:szCs w:val="22"/>
              <w:lang w:val="en-US" w:eastAsia="zh-CN"/>
            </w:rPr>
            <w:instrText xml:space="preserve"> PAGEREF _Toc25101 \h </w:instrText>
          </w:r>
          <w:r>
            <w:rPr>
              <w:rFonts w:hint="default" w:ascii="Times New Roman" w:hAnsi="Times New Roman" w:cs="Times New Roman"/>
              <w:sz w:val="22"/>
              <w:szCs w:val="22"/>
              <w:lang w:val="en-US" w:eastAsia="zh-CN"/>
            </w:rPr>
            <w:fldChar w:fldCharType="separate"/>
          </w:r>
          <w:r>
            <w:rPr>
              <w:rFonts w:hint="default" w:ascii="Times New Roman" w:hAnsi="Times New Roman" w:cs="Times New Roman"/>
              <w:sz w:val="22"/>
              <w:szCs w:val="22"/>
              <w:lang w:val="en-US" w:eastAsia="zh-CN"/>
            </w:rPr>
            <w:t>13</w:t>
          </w:r>
          <w:r>
            <w:rPr>
              <w:rFonts w:hint="default" w:ascii="Times New Roman" w:hAnsi="Times New Roman" w:cs="Times New Roman"/>
              <w:sz w:val="22"/>
              <w:szCs w:val="22"/>
              <w:lang w:val="en-US" w:eastAsia="zh-CN"/>
            </w:rPr>
            <w:fldChar w:fldCharType="end"/>
          </w:r>
          <w:r>
            <w:rPr>
              <w:rFonts w:hint="default" w:ascii="Times New Roman" w:hAnsi="Times New Roman" w:cs="Times New Roman"/>
              <w:sz w:val="22"/>
              <w:szCs w:val="22"/>
              <w:lang w:val="en-US" w:eastAsia="zh-CN"/>
            </w:rPr>
            <w:fldChar w:fldCharType="end"/>
          </w:r>
        </w:p>
        <w:p w14:paraId="267097E2">
          <w:pPr>
            <w:pStyle w:val="57"/>
            <w:tabs>
              <w:tab w:val="right" w:leader="dot" w:pos="9638"/>
            </w:tabs>
            <w:rPr>
              <w:rFonts w:hint="default" w:ascii="Times New Roman" w:hAnsi="Times New Roman" w:cs="Times New Roman"/>
              <w:sz w:val="22"/>
              <w:szCs w:val="22"/>
              <w:lang w:val="en-US" w:eastAsia="zh-CN"/>
            </w:rPr>
          </w:pPr>
          <w:r>
            <w:rPr>
              <w:rFonts w:hint="default" w:ascii="Times New Roman" w:hAnsi="Times New Roman" w:cs="Times New Roman"/>
              <w:sz w:val="22"/>
              <w:szCs w:val="22"/>
              <w:lang w:val="en-US" w:eastAsia="zh-CN"/>
            </w:rPr>
            <w:fldChar w:fldCharType="begin"/>
          </w:r>
          <w:r>
            <w:rPr>
              <w:rFonts w:hint="default" w:ascii="Times New Roman" w:hAnsi="Times New Roman" w:cs="Times New Roman"/>
              <w:sz w:val="22"/>
              <w:szCs w:val="22"/>
              <w:lang w:val="en-US" w:eastAsia="zh-CN"/>
            </w:rPr>
            <w:instrText xml:space="preserve"> HYPERLINK \l _Toc13441 </w:instrText>
          </w:r>
          <w:r>
            <w:rPr>
              <w:rFonts w:hint="default" w:ascii="Times New Roman" w:hAnsi="Times New Roman" w:cs="Times New Roman"/>
              <w:sz w:val="22"/>
              <w:szCs w:val="22"/>
              <w:lang w:val="en-US" w:eastAsia="zh-CN"/>
            </w:rPr>
            <w:fldChar w:fldCharType="separate"/>
          </w:r>
          <w:r>
            <w:rPr>
              <w:rFonts w:hint="default" w:ascii="Times New Roman" w:hAnsi="Times New Roman" w:cs="Times New Roman"/>
              <w:sz w:val="22"/>
              <w:szCs w:val="22"/>
              <w:lang w:val="en-US" w:eastAsia="zh-CN"/>
            </w:rPr>
            <w:t>（二）教学设施</w:t>
          </w:r>
          <w:r>
            <w:rPr>
              <w:rFonts w:hint="default" w:ascii="Times New Roman" w:hAnsi="Times New Roman" w:cs="Times New Roman"/>
              <w:sz w:val="22"/>
              <w:szCs w:val="22"/>
              <w:lang w:val="en-US" w:eastAsia="zh-CN"/>
            </w:rPr>
            <w:tab/>
          </w:r>
          <w:r>
            <w:rPr>
              <w:rFonts w:hint="default" w:ascii="Times New Roman" w:hAnsi="Times New Roman" w:cs="Times New Roman"/>
              <w:sz w:val="22"/>
              <w:szCs w:val="22"/>
              <w:lang w:val="en-US" w:eastAsia="zh-CN"/>
            </w:rPr>
            <w:fldChar w:fldCharType="begin"/>
          </w:r>
          <w:r>
            <w:rPr>
              <w:rFonts w:hint="default" w:ascii="Times New Roman" w:hAnsi="Times New Roman" w:cs="Times New Roman"/>
              <w:sz w:val="22"/>
              <w:szCs w:val="22"/>
              <w:lang w:val="en-US" w:eastAsia="zh-CN"/>
            </w:rPr>
            <w:instrText xml:space="preserve"> PAGEREF _Toc13441 \h </w:instrText>
          </w:r>
          <w:r>
            <w:rPr>
              <w:rFonts w:hint="default" w:ascii="Times New Roman" w:hAnsi="Times New Roman" w:cs="Times New Roman"/>
              <w:sz w:val="22"/>
              <w:szCs w:val="22"/>
              <w:lang w:val="en-US" w:eastAsia="zh-CN"/>
            </w:rPr>
            <w:fldChar w:fldCharType="separate"/>
          </w:r>
          <w:r>
            <w:rPr>
              <w:rFonts w:hint="default" w:ascii="Times New Roman" w:hAnsi="Times New Roman" w:cs="Times New Roman"/>
              <w:sz w:val="22"/>
              <w:szCs w:val="22"/>
              <w:lang w:val="en-US" w:eastAsia="zh-CN"/>
            </w:rPr>
            <w:t>14</w:t>
          </w:r>
          <w:r>
            <w:rPr>
              <w:rFonts w:hint="default" w:ascii="Times New Roman" w:hAnsi="Times New Roman" w:cs="Times New Roman"/>
              <w:sz w:val="22"/>
              <w:szCs w:val="22"/>
              <w:lang w:val="en-US" w:eastAsia="zh-CN"/>
            </w:rPr>
            <w:fldChar w:fldCharType="end"/>
          </w:r>
          <w:r>
            <w:rPr>
              <w:rFonts w:hint="default" w:ascii="Times New Roman" w:hAnsi="Times New Roman" w:cs="Times New Roman"/>
              <w:sz w:val="22"/>
              <w:szCs w:val="22"/>
              <w:lang w:val="en-US" w:eastAsia="zh-CN"/>
            </w:rPr>
            <w:fldChar w:fldCharType="end"/>
          </w:r>
        </w:p>
        <w:p w14:paraId="14EA50B1">
          <w:pPr>
            <w:pStyle w:val="57"/>
            <w:tabs>
              <w:tab w:val="right" w:leader="dot" w:pos="9638"/>
            </w:tabs>
            <w:rPr>
              <w:rFonts w:hint="default" w:ascii="Times New Roman" w:hAnsi="Times New Roman" w:cs="Times New Roman"/>
              <w:sz w:val="22"/>
              <w:szCs w:val="22"/>
              <w:lang w:val="en-US" w:eastAsia="zh-CN"/>
            </w:rPr>
          </w:pPr>
          <w:r>
            <w:rPr>
              <w:rFonts w:hint="default" w:ascii="Times New Roman" w:hAnsi="Times New Roman" w:cs="Times New Roman"/>
              <w:sz w:val="22"/>
              <w:szCs w:val="22"/>
              <w:lang w:val="en-US" w:eastAsia="zh-CN"/>
            </w:rPr>
            <w:fldChar w:fldCharType="begin"/>
          </w:r>
          <w:r>
            <w:rPr>
              <w:rFonts w:hint="default" w:ascii="Times New Roman" w:hAnsi="Times New Roman" w:cs="Times New Roman"/>
              <w:sz w:val="22"/>
              <w:szCs w:val="22"/>
              <w:lang w:val="en-US" w:eastAsia="zh-CN"/>
            </w:rPr>
            <w:instrText xml:space="preserve"> HYPERLINK \l _Toc28475 </w:instrText>
          </w:r>
          <w:r>
            <w:rPr>
              <w:rFonts w:hint="default" w:ascii="Times New Roman" w:hAnsi="Times New Roman" w:cs="Times New Roman"/>
              <w:sz w:val="22"/>
              <w:szCs w:val="22"/>
              <w:lang w:val="en-US" w:eastAsia="zh-CN"/>
            </w:rPr>
            <w:fldChar w:fldCharType="separate"/>
          </w:r>
          <w:r>
            <w:rPr>
              <w:rFonts w:hint="default" w:ascii="Times New Roman" w:hAnsi="Times New Roman" w:cs="Times New Roman"/>
              <w:sz w:val="22"/>
              <w:szCs w:val="22"/>
              <w:lang w:val="en-US" w:eastAsia="zh-CN"/>
            </w:rPr>
            <w:t>（三）教学方法、手段与教学组织形式</w:t>
          </w:r>
          <w:r>
            <w:rPr>
              <w:rFonts w:hint="default" w:ascii="Times New Roman" w:hAnsi="Times New Roman" w:cs="Times New Roman"/>
              <w:sz w:val="22"/>
              <w:szCs w:val="22"/>
              <w:lang w:val="en-US" w:eastAsia="zh-CN"/>
            </w:rPr>
            <w:tab/>
          </w:r>
          <w:r>
            <w:rPr>
              <w:rFonts w:hint="default" w:ascii="Times New Roman" w:hAnsi="Times New Roman" w:cs="Times New Roman"/>
              <w:sz w:val="22"/>
              <w:szCs w:val="22"/>
              <w:lang w:val="en-US" w:eastAsia="zh-CN"/>
            </w:rPr>
            <w:fldChar w:fldCharType="begin"/>
          </w:r>
          <w:r>
            <w:rPr>
              <w:rFonts w:hint="default" w:ascii="Times New Roman" w:hAnsi="Times New Roman" w:cs="Times New Roman"/>
              <w:sz w:val="22"/>
              <w:szCs w:val="22"/>
              <w:lang w:val="en-US" w:eastAsia="zh-CN"/>
            </w:rPr>
            <w:instrText xml:space="preserve"> PAGEREF _Toc28475 \h </w:instrText>
          </w:r>
          <w:r>
            <w:rPr>
              <w:rFonts w:hint="default" w:ascii="Times New Roman" w:hAnsi="Times New Roman" w:cs="Times New Roman"/>
              <w:sz w:val="22"/>
              <w:szCs w:val="22"/>
              <w:lang w:val="en-US" w:eastAsia="zh-CN"/>
            </w:rPr>
            <w:fldChar w:fldCharType="separate"/>
          </w:r>
          <w:r>
            <w:rPr>
              <w:rFonts w:hint="default" w:ascii="Times New Roman" w:hAnsi="Times New Roman" w:cs="Times New Roman"/>
              <w:sz w:val="22"/>
              <w:szCs w:val="22"/>
              <w:lang w:val="en-US" w:eastAsia="zh-CN"/>
            </w:rPr>
            <w:t>16</w:t>
          </w:r>
          <w:r>
            <w:rPr>
              <w:rFonts w:hint="default" w:ascii="Times New Roman" w:hAnsi="Times New Roman" w:cs="Times New Roman"/>
              <w:sz w:val="22"/>
              <w:szCs w:val="22"/>
              <w:lang w:val="en-US" w:eastAsia="zh-CN"/>
            </w:rPr>
            <w:fldChar w:fldCharType="end"/>
          </w:r>
          <w:r>
            <w:rPr>
              <w:rFonts w:hint="default" w:ascii="Times New Roman" w:hAnsi="Times New Roman" w:cs="Times New Roman"/>
              <w:sz w:val="22"/>
              <w:szCs w:val="22"/>
              <w:lang w:val="en-US" w:eastAsia="zh-CN"/>
            </w:rPr>
            <w:fldChar w:fldCharType="end"/>
          </w:r>
        </w:p>
        <w:p w14:paraId="406F331C">
          <w:pPr>
            <w:pStyle w:val="57"/>
            <w:tabs>
              <w:tab w:val="right" w:leader="dot" w:pos="9638"/>
            </w:tabs>
            <w:rPr>
              <w:rFonts w:hint="default" w:ascii="Times New Roman" w:hAnsi="Times New Roman" w:cs="Times New Roman"/>
              <w:sz w:val="22"/>
              <w:szCs w:val="22"/>
              <w:lang w:val="en-US" w:eastAsia="zh-CN"/>
            </w:rPr>
          </w:pPr>
          <w:r>
            <w:rPr>
              <w:rFonts w:hint="default" w:ascii="Times New Roman" w:hAnsi="Times New Roman" w:cs="Times New Roman"/>
              <w:sz w:val="22"/>
              <w:szCs w:val="22"/>
              <w:lang w:val="en-US" w:eastAsia="zh-CN"/>
            </w:rPr>
            <w:fldChar w:fldCharType="begin"/>
          </w:r>
          <w:r>
            <w:rPr>
              <w:rFonts w:hint="default" w:ascii="Times New Roman" w:hAnsi="Times New Roman" w:cs="Times New Roman"/>
              <w:sz w:val="22"/>
              <w:szCs w:val="22"/>
              <w:lang w:val="en-US" w:eastAsia="zh-CN"/>
            </w:rPr>
            <w:instrText xml:space="preserve"> HYPERLINK \l _Toc23610 </w:instrText>
          </w:r>
          <w:r>
            <w:rPr>
              <w:rFonts w:hint="default" w:ascii="Times New Roman" w:hAnsi="Times New Roman" w:cs="Times New Roman"/>
              <w:sz w:val="22"/>
              <w:szCs w:val="22"/>
              <w:lang w:val="en-US" w:eastAsia="zh-CN"/>
            </w:rPr>
            <w:fldChar w:fldCharType="separate"/>
          </w:r>
          <w:r>
            <w:rPr>
              <w:rFonts w:hint="default" w:ascii="Times New Roman" w:hAnsi="Times New Roman" w:cs="Times New Roman"/>
              <w:sz w:val="22"/>
              <w:szCs w:val="22"/>
              <w:lang w:val="en-US" w:eastAsia="zh-CN"/>
            </w:rPr>
            <w:t>（四）教学评价与考核</w:t>
          </w:r>
          <w:r>
            <w:rPr>
              <w:rFonts w:hint="default" w:ascii="Times New Roman" w:hAnsi="Times New Roman" w:cs="Times New Roman"/>
              <w:sz w:val="22"/>
              <w:szCs w:val="22"/>
              <w:lang w:val="en-US" w:eastAsia="zh-CN"/>
            </w:rPr>
            <w:tab/>
          </w:r>
          <w:r>
            <w:rPr>
              <w:rFonts w:hint="default" w:ascii="Times New Roman" w:hAnsi="Times New Roman" w:cs="Times New Roman"/>
              <w:sz w:val="22"/>
              <w:szCs w:val="22"/>
              <w:lang w:val="en-US" w:eastAsia="zh-CN"/>
            </w:rPr>
            <w:fldChar w:fldCharType="begin"/>
          </w:r>
          <w:r>
            <w:rPr>
              <w:rFonts w:hint="default" w:ascii="Times New Roman" w:hAnsi="Times New Roman" w:cs="Times New Roman"/>
              <w:sz w:val="22"/>
              <w:szCs w:val="22"/>
              <w:lang w:val="en-US" w:eastAsia="zh-CN"/>
            </w:rPr>
            <w:instrText xml:space="preserve"> PAGEREF _Toc23610 \h </w:instrText>
          </w:r>
          <w:r>
            <w:rPr>
              <w:rFonts w:hint="default" w:ascii="Times New Roman" w:hAnsi="Times New Roman" w:cs="Times New Roman"/>
              <w:sz w:val="22"/>
              <w:szCs w:val="22"/>
              <w:lang w:val="en-US" w:eastAsia="zh-CN"/>
            </w:rPr>
            <w:fldChar w:fldCharType="separate"/>
          </w:r>
          <w:r>
            <w:rPr>
              <w:rFonts w:hint="default" w:ascii="Times New Roman" w:hAnsi="Times New Roman" w:cs="Times New Roman"/>
              <w:sz w:val="22"/>
              <w:szCs w:val="22"/>
              <w:lang w:val="en-US" w:eastAsia="zh-CN"/>
            </w:rPr>
            <w:t>17</w:t>
          </w:r>
          <w:r>
            <w:rPr>
              <w:rFonts w:hint="default" w:ascii="Times New Roman" w:hAnsi="Times New Roman" w:cs="Times New Roman"/>
              <w:sz w:val="22"/>
              <w:szCs w:val="22"/>
              <w:lang w:val="en-US" w:eastAsia="zh-CN"/>
            </w:rPr>
            <w:fldChar w:fldCharType="end"/>
          </w:r>
          <w:r>
            <w:rPr>
              <w:rFonts w:hint="default" w:ascii="Times New Roman" w:hAnsi="Times New Roman" w:cs="Times New Roman"/>
              <w:sz w:val="22"/>
              <w:szCs w:val="22"/>
              <w:lang w:val="en-US" w:eastAsia="zh-CN"/>
            </w:rPr>
            <w:fldChar w:fldCharType="end"/>
          </w:r>
        </w:p>
        <w:p w14:paraId="40380D6B">
          <w:pPr>
            <w:pStyle w:val="57"/>
            <w:tabs>
              <w:tab w:val="right" w:leader="dot" w:pos="9638"/>
            </w:tabs>
            <w:rPr>
              <w:rFonts w:hint="default" w:ascii="Times New Roman" w:hAnsi="Times New Roman" w:cs="Times New Roman"/>
              <w:sz w:val="22"/>
              <w:szCs w:val="22"/>
            </w:rPr>
          </w:pPr>
          <w:r>
            <w:rPr>
              <w:rFonts w:hint="default" w:ascii="Times New Roman" w:hAnsi="Times New Roman" w:cs="Times New Roman"/>
              <w:sz w:val="22"/>
              <w:szCs w:val="22"/>
              <w:lang w:val="en-US" w:eastAsia="zh-CN"/>
            </w:rPr>
            <w:fldChar w:fldCharType="begin"/>
          </w:r>
          <w:r>
            <w:rPr>
              <w:rFonts w:hint="default" w:ascii="Times New Roman" w:hAnsi="Times New Roman" w:cs="Times New Roman"/>
              <w:sz w:val="22"/>
              <w:szCs w:val="22"/>
              <w:lang w:val="en-US" w:eastAsia="zh-CN"/>
            </w:rPr>
            <w:instrText xml:space="preserve"> HYPERLINK \l _Toc25444 </w:instrText>
          </w:r>
          <w:r>
            <w:rPr>
              <w:rFonts w:hint="default" w:ascii="Times New Roman" w:hAnsi="Times New Roman" w:cs="Times New Roman"/>
              <w:sz w:val="22"/>
              <w:szCs w:val="22"/>
              <w:lang w:val="en-US" w:eastAsia="zh-CN"/>
            </w:rPr>
            <w:fldChar w:fldCharType="separate"/>
          </w:r>
          <w:r>
            <w:rPr>
              <w:rFonts w:hint="default" w:ascii="Times New Roman" w:hAnsi="Times New Roman" w:cs="Times New Roman"/>
              <w:sz w:val="22"/>
              <w:szCs w:val="22"/>
              <w:lang w:val="en-US" w:eastAsia="zh-CN"/>
            </w:rPr>
            <w:t>（五）教学管理与质量保障体系</w:t>
          </w:r>
          <w:r>
            <w:rPr>
              <w:rFonts w:hint="default" w:ascii="Times New Roman" w:hAnsi="Times New Roman" w:cs="Times New Roman"/>
              <w:sz w:val="22"/>
              <w:szCs w:val="22"/>
              <w:lang w:val="en-US" w:eastAsia="zh-CN"/>
            </w:rPr>
            <w:tab/>
          </w:r>
          <w:r>
            <w:rPr>
              <w:rFonts w:hint="default" w:ascii="Times New Roman" w:hAnsi="Times New Roman" w:cs="Times New Roman"/>
              <w:sz w:val="22"/>
              <w:szCs w:val="22"/>
              <w:lang w:val="en-US" w:eastAsia="zh-CN"/>
            </w:rPr>
            <w:fldChar w:fldCharType="begin"/>
          </w:r>
          <w:r>
            <w:rPr>
              <w:rFonts w:hint="default" w:ascii="Times New Roman" w:hAnsi="Times New Roman" w:cs="Times New Roman"/>
              <w:sz w:val="22"/>
              <w:szCs w:val="22"/>
              <w:lang w:val="en-US" w:eastAsia="zh-CN"/>
            </w:rPr>
            <w:instrText xml:space="preserve"> PAGEREF _Toc25444 \h </w:instrText>
          </w:r>
          <w:r>
            <w:rPr>
              <w:rFonts w:hint="default" w:ascii="Times New Roman" w:hAnsi="Times New Roman" w:cs="Times New Roman"/>
              <w:sz w:val="22"/>
              <w:szCs w:val="22"/>
              <w:lang w:val="en-US" w:eastAsia="zh-CN"/>
            </w:rPr>
            <w:fldChar w:fldCharType="separate"/>
          </w:r>
          <w:r>
            <w:rPr>
              <w:rFonts w:hint="default" w:ascii="Times New Roman" w:hAnsi="Times New Roman" w:cs="Times New Roman"/>
              <w:sz w:val="22"/>
              <w:szCs w:val="22"/>
              <w:lang w:val="en-US" w:eastAsia="zh-CN"/>
            </w:rPr>
            <w:t>17</w:t>
          </w:r>
          <w:r>
            <w:rPr>
              <w:rFonts w:hint="default" w:ascii="Times New Roman" w:hAnsi="Times New Roman" w:cs="Times New Roman"/>
              <w:sz w:val="22"/>
              <w:szCs w:val="22"/>
              <w:lang w:val="en-US" w:eastAsia="zh-CN"/>
            </w:rPr>
            <w:fldChar w:fldCharType="end"/>
          </w:r>
          <w:r>
            <w:rPr>
              <w:rFonts w:hint="default" w:ascii="Times New Roman" w:hAnsi="Times New Roman" w:cs="Times New Roman"/>
              <w:sz w:val="22"/>
              <w:szCs w:val="22"/>
              <w:lang w:val="en-US" w:eastAsia="zh-CN"/>
            </w:rPr>
            <w:fldChar w:fldCharType="end"/>
          </w:r>
        </w:p>
        <w:p w14:paraId="790F10DB">
          <w:pPr>
            <w:pStyle w:val="57"/>
            <w:tabs>
              <w:tab w:val="right" w:leader="dot" w:pos="9638"/>
            </w:tabs>
            <w:rPr>
              <w:rFonts w:hint="default" w:ascii="Times New Roman" w:hAnsi="Times New Roman" w:cs="Times New Roman"/>
              <w:sz w:val="22"/>
              <w:szCs w:val="22"/>
            </w:rPr>
          </w:pPr>
          <w:r>
            <w:rPr>
              <w:rFonts w:hint="default" w:ascii="Times New Roman" w:hAnsi="Times New Roman" w:cs="Times New Roman"/>
              <w:sz w:val="22"/>
              <w:szCs w:val="22"/>
            </w:rPr>
            <w:fldChar w:fldCharType="begin"/>
          </w:r>
          <w:r>
            <w:rPr>
              <w:rFonts w:hint="default" w:ascii="Times New Roman" w:hAnsi="Times New Roman" w:cs="Times New Roman"/>
              <w:sz w:val="22"/>
              <w:szCs w:val="22"/>
            </w:rPr>
            <w:instrText xml:space="preserve"> HYPERLINK \l _Toc12897 </w:instrText>
          </w:r>
          <w:r>
            <w:rPr>
              <w:rFonts w:hint="default" w:ascii="Times New Roman" w:hAnsi="Times New Roman" w:cs="Times New Roman"/>
              <w:sz w:val="22"/>
              <w:szCs w:val="22"/>
            </w:rPr>
            <w:fldChar w:fldCharType="separate"/>
          </w:r>
          <w:r>
            <w:rPr>
              <w:rFonts w:hint="default" w:ascii="Times New Roman" w:hAnsi="Times New Roman" w:cs="Times New Roman"/>
              <w:sz w:val="22"/>
              <w:szCs w:val="22"/>
              <w:lang w:val="en-US" w:eastAsia="zh-CN"/>
            </w:rPr>
            <w:t>十、毕业要求</w:t>
          </w:r>
          <w:r>
            <w:rPr>
              <w:rFonts w:hint="default" w:ascii="Times New Roman" w:hAnsi="Times New Roman" w:cs="Times New Roman"/>
              <w:sz w:val="22"/>
              <w:szCs w:val="22"/>
            </w:rPr>
            <w:tab/>
          </w:r>
          <w:r>
            <w:rPr>
              <w:rFonts w:hint="default" w:ascii="Times New Roman" w:hAnsi="Times New Roman" w:cs="Times New Roman"/>
              <w:sz w:val="22"/>
              <w:szCs w:val="22"/>
            </w:rPr>
            <w:fldChar w:fldCharType="begin"/>
          </w:r>
          <w:r>
            <w:rPr>
              <w:rFonts w:hint="default" w:ascii="Times New Roman" w:hAnsi="Times New Roman" w:cs="Times New Roman"/>
              <w:sz w:val="22"/>
              <w:szCs w:val="22"/>
            </w:rPr>
            <w:instrText xml:space="preserve"> PAGEREF _Toc12897 \h </w:instrText>
          </w:r>
          <w:r>
            <w:rPr>
              <w:rFonts w:hint="default" w:ascii="Times New Roman" w:hAnsi="Times New Roman" w:cs="Times New Roman"/>
              <w:sz w:val="22"/>
              <w:szCs w:val="22"/>
            </w:rPr>
            <w:fldChar w:fldCharType="separate"/>
          </w:r>
          <w:r>
            <w:rPr>
              <w:rFonts w:hint="default" w:ascii="Times New Roman" w:hAnsi="Times New Roman" w:cs="Times New Roman"/>
              <w:sz w:val="22"/>
              <w:szCs w:val="22"/>
            </w:rPr>
            <w:t>18</w:t>
          </w:r>
          <w:r>
            <w:rPr>
              <w:rFonts w:hint="default" w:ascii="Times New Roman" w:hAnsi="Times New Roman" w:cs="Times New Roman"/>
              <w:sz w:val="22"/>
              <w:szCs w:val="22"/>
            </w:rPr>
            <w:fldChar w:fldCharType="end"/>
          </w:r>
          <w:r>
            <w:rPr>
              <w:rFonts w:hint="default" w:ascii="Times New Roman" w:hAnsi="Times New Roman" w:cs="Times New Roman"/>
              <w:sz w:val="22"/>
              <w:szCs w:val="22"/>
            </w:rPr>
            <w:fldChar w:fldCharType="end"/>
          </w:r>
        </w:p>
        <w:p w14:paraId="30EAE83B">
          <w:pPr>
            <w:pStyle w:val="57"/>
            <w:tabs>
              <w:tab w:val="right" w:leader="dot" w:pos="9638"/>
            </w:tabs>
            <w:rPr>
              <w:rFonts w:hint="default" w:ascii="Times New Roman" w:hAnsi="Times New Roman" w:cs="Times New Roman"/>
              <w:sz w:val="22"/>
              <w:szCs w:val="22"/>
              <w:lang w:val="en-US" w:eastAsia="zh-CN"/>
            </w:rPr>
          </w:pPr>
          <w:r>
            <w:rPr>
              <w:rFonts w:hint="default" w:ascii="Times New Roman" w:hAnsi="Times New Roman" w:cs="Times New Roman"/>
              <w:sz w:val="22"/>
              <w:szCs w:val="22"/>
              <w:lang w:val="en-US" w:eastAsia="zh-CN"/>
            </w:rPr>
            <w:fldChar w:fldCharType="begin"/>
          </w:r>
          <w:r>
            <w:rPr>
              <w:rFonts w:hint="default" w:ascii="Times New Roman" w:hAnsi="Times New Roman" w:cs="Times New Roman"/>
              <w:sz w:val="22"/>
              <w:szCs w:val="22"/>
              <w:lang w:val="en-US" w:eastAsia="zh-CN"/>
            </w:rPr>
            <w:instrText xml:space="preserve"> HYPERLINK \l _Toc27432 </w:instrText>
          </w:r>
          <w:r>
            <w:rPr>
              <w:rFonts w:hint="default" w:ascii="Times New Roman" w:hAnsi="Times New Roman" w:cs="Times New Roman"/>
              <w:sz w:val="22"/>
              <w:szCs w:val="22"/>
              <w:lang w:val="en-US" w:eastAsia="zh-CN"/>
            </w:rPr>
            <w:fldChar w:fldCharType="separate"/>
          </w:r>
          <w:r>
            <w:rPr>
              <w:rFonts w:hint="default" w:ascii="Times New Roman" w:hAnsi="Times New Roman" w:cs="Times New Roman"/>
              <w:sz w:val="22"/>
              <w:szCs w:val="22"/>
              <w:lang w:val="en-US" w:eastAsia="zh-CN"/>
            </w:rPr>
            <w:t>（一）学时或学分要求</w:t>
          </w:r>
          <w:r>
            <w:rPr>
              <w:rFonts w:hint="default" w:ascii="Times New Roman" w:hAnsi="Times New Roman" w:cs="Times New Roman"/>
              <w:sz w:val="22"/>
              <w:szCs w:val="22"/>
              <w:lang w:val="en-US" w:eastAsia="zh-CN"/>
            </w:rPr>
            <w:tab/>
          </w:r>
          <w:r>
            <w:rPr>
              <w:rFonts w:hint="default" w:ascii="Times New Roman" w:hAnsi="Times New Roman" w:cs="Times New Roman"/>
              <w:sz w:val="22"/>
              <w:szCs w:val="22"/>
              <w:lang w:val="en-US" w:eastAsia="zh-CN"/>
            </w:rPr>
            <w:fldChar w:fldCharType="begin"/>
          </w:r>
          <w:r>
            <w:rPr>
              <w:rFonts w:hint="default" w:ascii="Times New Roman" w:hAnsi="Times New Roman" w:cs="Times New Roman"/>
              <w:sz w:val="22"/>
              <w:szCs w:val="22"/>
              <w:lang w:val="en-US" w:eastAsia="zh-CN"/>
            </w:rPr>
            <w:instrText xml:space="preserve"> PAGEREF _Toc27432 \h </w:instrText>
          </w:r>
          <w:r>
            <w:rPr>
              <w:rFonts w:hint="default" w:ascii="Times New Roman" w:hAnsi="Times New Roman" w:cs="Times New Roman"/>
              <w:sz w:val="22"/>
              <w:szCs w:val="22"/>
              <w:lang w:val="en-US" w:eastAsia="zh-CN"/>
            </w:rPr>
            <w:fldChar w:fldCharType="separate"/>
          </w:r>
          <w:r>
            <w:rPr>
              <w:rFonts w:hint="default" w:ascii="Times New Roman" w:hAnsi="Times New Roman" w:cs="Times New Roman"/>
              <w:sz w:val="22"/>
              <w:szCs w:val="22"/>
              <w:lang w:val="en-US" w:eastAsia="zh-CN"/>
            </w:rPr>
            <w:t>18</w:t>
          </w:r>
          <w:r>
            <w:rPr>
              <w:rFonts w:hint="default" w:ascii="Times New Roman" w:hAnsi="Times New Roman" w:cs="Times New Roman"/>
              <w:sz w:val="22"/>
              <w:szCs w:val="22"/>
              <w:lang w:val="en-US" w:eastAsia="zh-CN"/>
            </w:rPr>
            <w:fldChar w:fldCharType="end"/>
          </w:r>
          <w:r>
            <w:rPr>
              <w:rFonts w:hint="default" w:ascii="Times New Roman" w:hAnsi="Times New Roman" w:cs="Times New Roman"/>
              <w:sz w:val="22"/>
              <w:szCs w:val="22"/>
              <w:lang w:val="en-US" w:eastAsia="zh-CN"/>
            </w:rPr>
            <w:fldChar w:fldCharType="end"/>
          </w:r>
        </w:p>
        <w:p w14:paraId="7D0B4F04">
          <w:pPr>
            <w:pStyle w:val="57"/>
            <w:tabs>
              <w:tab w:val="right" w:leader="dot" w:pos="9638"/>
            </w:tabs>
            <w:rPr>
              <w:rFonts w:hint="default" w:ascii="Times New Roman" w:hAnsi="Times New Roman" w:cs="Times New Roman"/>
              <w:sz w:val="22"/>
              <w:szCs w:val="22"/>
              <w:lang w:val="en-US" w:eastAsia="zh-CN"/>
            </w:rPr>
          </w:pPr>
          <w:r>
            <w:rPr>
              <w:rFonts w:hint="default" w:ascii="Times New Roman" w:hAnsi="Times New Roman" w:cs="Times New Roman"/>
              <w:sz w:val="22"/>
              <w:szCs w:val="22"/>
              <w:lang w:val="en-US" w:eastAsia="zh-CN"/>
            </w:rPr>
            <w:fldChar w:fldCharType="begin"/>
          </w:r>
          <w:r>
            <w:rPr>
              <w:rFonts w:hint="default" w:ascii="Times New Roman" w:hAnsi="Times New Roman" w:cs="Times New Roman"/>
              <w:sz w:val="22"/>
              <w:szCs w:val="22"/>
              <w:lang w:val="en-US" w:eastAsia="zh-CN"/>
            </w:rPr>
            <w:instrText xml:space="preserve"> HYPERLINK \l _Toc5639 </w:instrText>
          </w:r>
          <w:r>
            <w:rPr>
              <w:rFonts w:hint="default" w:ascii="Times New Roman" w:hAnsi="Times New Roman" w:cs="Times New Roman"/>
              <w:sz w:val="22"/>
              <w:szCs w:val="22"/>
              <w:lang w:val="en-US" w:eastAsia="zh-CN"/>
            </w:rPr>
            <w:fldChar w:fldCharType="separate"/>
          </w:r>
          <w:r>
            <w:rPr>
              <w:rFonts w:hint="default" w:ascii="Times New Roman" w:hAnsi="Times New Roman" w:cs="Times New Roman"/>
              <w:sz w:val="22"/>
              <w:szCs w:val="22"/>
              <w:lang w:val="en-US" w:eastAsia="zh-CN"/>
            </w:rPr>
            <w:t>（二）第二课堂要求</w:t>
          </w:r>
          <w:r>
            <w:rPr>
              <w:rFonts w:hint="default" w:ascii="Times New Roman" w:hAnsi="Times New Roman" w:cs="Times New Roman"/>
              <w:sz w:val="22"/>
              <w:szCs w:val="22"/>
              <w:lang w:val="en-US" w:eastAsia="zh-CN"/>
            </w:rPr>
            <w:tab/>
          </w:r>
          <w:r>
            <w:rPr>
              <w:rFonts w:hint="default" w:ascii="Times New Roman" w:hAnsi="Times New Roman" w:cs="Times New Roman"/>
              <w:sz w:val="22"/>
              <w:szCs w:val="22"/>
              <w:lang w:val="en-US" w:eastAsia="zh-CN"/>
            </w:rPr>
            <w:fldChar w:fldCharType="begin"/>
          </w:r>
          <w:r>
            <w:rPr>
              <w:rFonts w:hint="default" w:ascii="Times New Roman" w:hAnsi="Times New Roman" w:cs="Times New Roman"/>
              <w:sz w:val="22"/>
              <w:szCs w:val="22"/>
              <w:lang w:val="en-US" w:eastAsia="zh-CN"/>
            </w:rPr>
            <w:instrText xml:space="preserve"> PAGEREF _Toc5639 \h </w:instrText>
          </w:r>
          <w:r>
            <w:rPr>
              <w:rFonts w:hint="default" w:ascii="Times New Roman" w:hAnsi="Times New Roman" w:cs="Times New Roman"/>
              <w:sz w:val="22"/>
              <w:szCs w:val="22"/>
              <w:lang w:val="en-US" w:eastAsia="zh-CN"/>
            </w:rPr>
            <w:fldChar w:fldCharType="separate"/>
          </w:r>
          <w:r>
            <w:rPr>
              <w:rFonts w:hint="default" w:ascii="Times New Roman" w:hAnsi="Times New Roman" w:cs="Times New Roman"/>
              <w:sz w:val="22"/>
              <w:szCs w:val="22"/>
              <w:lang w:val="en-US" w:eastAsia="zh-CN"/>
            </w:rPr>
            <w:t>18</w:t>
          </w:r>
          <w:r>
            <w:rPr>
              <w:rFonts w:hint="default" w:ascii="Times New Roman" w:hAnsi="Times New Roman" w:cs="Times New Roman"/>
              <w:sz w:val="22"/>
              <w:szCs w:val="22"/>
              <w:lang w:val="en-US" w:eastAsia="zh-CN"/>
            </w:rPr>
            <w:fldChar w:fldCharType="end"/>
          </w:r>
          <w:r>
            <w:rPr>
              <w:rFonts w:hint="default" w:ascii="Times New Roman" w:hAnsi="Times New Roman" w:cs="Times New Roman"/>
              <w:sz w:val="22"/>
              <w:szCs w:val="22"/>
              <w:lang w:val="en-US" w:eastAsia="zh-CN"/>
            </w:rPr>
            <w:fldChar w:fldCharType="end"/>
          </w:r>
        </w:p>
        <w:p w14:paraId="3F429CEC">
          <w:pPr>
            <w:pStyle w:val="57"/>
            <w:tabs>
              <w:tab w:val="right" w:leader="dot" w:pos="9638"/>
            </w:tabs>
            <w:rPr>
              <w:rFonts w:hint="default" w:ascii="Times New Roman" w:hAnsi="Times New Roman" w:cs="Times New Roman"/>
              <w:sz w:val="22"/>
              <w:szCs w:val="22"/>
            </w:rPr>
          </w:pPr>
          <w:r>
            <w:rPr>
              <w:rFonts w:hint="default" w:ascii="Times New Roman" w:hAnsi="Times New Roman" w:cs="Times New Roman"/>
              <w:sz w:val="22"/>
              <w:szCs w:val="22"/>
              <w:lang w:val="en-US" w:eastAsia="zh-CN"/>
            </w:rPr>
            <w:fldChar w:fldCharType="begin"/>
          </w:r>
          <w:r>
            <w:rPr>
              <w:rFonts w:hint="default" w:ascii="Times New Roman" w:hAnsi="Times New Roman" w:cs="Times New Roman"/>
              <w:sz w:val="22"/>
              <w:szCs w:val="22"/>
              <w:lang w:val="en-US" w:eastAsia="zh-CN"/>
            </w:rPr>
            <w:instrText xml:space="preserve"> HYPERLINK \l _Toc641 </w:instrText>
          </w:r>
          <w:r>
            <w:rPr>
              <w:rFonts w:hint="default" w:ascii="Times New Roman" w:hAnsi="Times New Roman" w:cs="Times New Roman"/>
              <w:sz w:val="22"/>
              <w:szCs w:val="22"/>
              <w:lang w:val="en-US" w:eastAsia="zh-CN"/>
            </w:rPr>
            <w:fldChar w:fldCharType="separate"/>
          </w:r>
          <w:r>
            <w:rPr>
              <w:rFonts w:hint="default" w:ascii="Times New Roman" w:hAnsi="Times New Roman" w:cs="Times New Roman"/>
              <w:sz w:val="22"/>
              <w:szCs w:val="22"/>
              <w:lang w:val="en-US" w:eastAsia="zh-CN"/>
            </w:rPr>
            <w:t>（三）“X”证书要求或职业资格证书</w:t>
          </w:r>
          <w:r>
            <w:rPr>
              <w:rFonts w:hint="default" w:ascii="Times New Roman" w:hAnsi="Times New Roman" w:cs="Times New Roman"/>
              <w:sz w:val="22"/>
              <w:szCs w:val="22"/>
              <w:lang w:val="en-US" w:eastAsia="zh-CN"/>
            </w:rPr>
            <w:tab/>
          </w:r>
          <w:r>
            <w:rPr>
              <w:rFonts w:hint="default" w:ascii="Times New Roman" w:hAnsi="Times New Roman" w:cs="Times New Roman"/>
              <w:sz w:val="22"/>
              <w:szCs w:val="22"/>
              <w:lang w:val="en-US" w:eastAsia="zh-CN"/>
            </w:rPr>
            <w:fldChar w:fldCharType="begin"/>
          </w:r>
          <w:r>
            <w:rPr>
              <w:rFonts w:hint="default" w:ascii="Times New Roman" w:hAnsi="Times New Roman" w:cs="Times New Roman"/>
              <w:sz w:val="22"/>
              <w:szCs w:val="22"/>
              <w:lang w:val="en-US" w:eastAsia="zh-CN"/>
            </w:rPr>
            <w:instrText xml:space="preserve"> PAGEREF _Toc641 \h </w:instrText>
          </w:r>
          <w:r>
            <w:rPr>
              <w:rFonts w:hint="default" w:ascii="Times New Roman" w:hAnsi="Times New Roman" w:cs="Times New Roman"/>
              <w:sz w:val="22"/>
              <w:szCs w:val="22"/>
              <w:lang w:val="en-US" w:eastAsia="zh-CN"/>
            </w:rPr>
            <w:fldChar w:fldCharType="separate"/>
          </w:r>
          <w:r>
            <w:rPr>
              <w:rFonts w:hint="default" w:ascii="Times New Roman" w:hAnsi="Times New Roman" w:cs="Times New Roman"/>
              <w:sz w:val="22"/>
              <w:szCs w:val="22"/>
              <w:lang w:val="en-US" w:eastAsia="zh-CN"/>
            </w:rPr>
            <w:t>18</w:t>
          </w:r>
          <w:r>
            <w:rPr>
              <w:rFonts w:hint="default" w:ascii="Times New Roman" w:hAnsi="Times New Roman" w:cs="Times New Roman"/>
              <w:sz w:val="22"/>
              <w:szCs w:val="22"/>
              <w:lang w:val="en-US" w:eastAsia="zh-CN"/>
            </w:rPr>
            <w:fldChar w:fldCharType="end"/>
          </w:r>
          <w:r>
            <w:rPr>
              <w:rFonts w:hint="default" w:ascii="Times New Roman" w:hAnsi="Times New Roman" w:cs="Times New Roman"/>
              <w:sz w:val="22"/>
              <w:szCs w:val="22"/>
              <w:lang w:val="en-US" w:eastAsia="zh-CN"/>
            </w:rPr>
            <w:fldChar w:fldCharType="end"/>
          </w:r>
        </w:p>
        <w:p w14:paraId="5612052C">
          <w:pPr>
            <w:pStyle w:val="57"/>
            <w:tabs>
              <w:tab w:val="right" w:leader="dot" w:pos="9638"/>
            </w:tabs>
            <w:rPr>
              <w:rFonts w:hint="default" w:ascii="Times New Roman" w:hAnsi="Times New Roman" w:cs="Times New Roman"/>
              <w:sz w:val="22"/>
              <w:szCs w:val="22"/>
            </w:rPr>
          </w:pPr>
          <w:r>
            <w:rPr>
              <w:rFonts w:hint="default" w:ascii="Times New Roman" w:hAnsi="Times New Roman" w:cs="Times New Roman"/>
              <w:sz w:val="22"/>
              <w:szCs w:val="22"/>
            </w:rPr>
            <w:fldChar w:fldCharType="begin"/>
          </w:r>
          <w:r>
            <w:rPr>
              <w:rFonts w:hint="default" w:ascii="Times New Roman" w:hAnsi="Times New Roman" w:cs="Times New Roman"/>
              <w:sz w:val="22"/>
              <w:szCs w:val="22"/>
            </w:rPr>
            <w:instrText xml:space="preserve"> HYPERLINK \l _Toc28609 </w:instrText>
          </w:r>
          <w:r>
            <w:rPr>
              <w:rFonts w:hint="default" w:ascii="Times New Roman" w:hAnsi="Times New Roman" w:cs="Times New Roman"/>
              <w:sz w:val="22"/>
              <w:szCs w:val="22"/>
            </w:rPr>
            <w:fldChar w:fldCharType="separate"/>
          </w:r>
          <w:r>
            <w:rPr>
              <w:rFonts w:hint="default" w:ascii="Times New Roman" w:hAnsi="Times New Roman" w:cs="Times New Roman"/>
              <w:sz w:val="22"/>
              <w:szCs w:val="22"/>
              <w:lang w:val="en-US" w:eastAsia="zh-CN"/>
            </w:rPr>
            <w:t>十一、教学进程安排</w:t>
          </w:r>
          <w:r>
            <w:rPr>
              <w:rFonts w:hint="default" w:ascii="Times New Roman" w:hAnsi="Times New Roman" w:cs="Times New Roman"/>
              <w:sz w:val="22"/>
              <w:szCs w:val="22"/>
            </w:rPr>
            <w:tab/>
          </w:r>
          <w:r>
            <w:rPr>
              <w:rFonts w:hint="default" w:ascii="Times New Roman" w:hAnsi="Times New Roman" w:cs="Times New Roman"/>
              <w:sz w:val="22"/>
              <w:szCs w:val="22"/>
            </w:rPr>
            <w:fldChar w:fldCharType="begin"/>
          </w:r>
          <w:r>
            <w:rPr>
              <w:rFonts w:hint="default" w:ascii="Times New Roman" w:hAnsi="Times New Roman" w:cs="Times New Roman"/>
              <w:sz w:val="22"/>
              <w:szCs w:val="22"/>
            </w:rPr>
            <w:instrText xml:space="preserve"> PAGEREF _Toc28609 \h </w:instrText>
          </w:r>
          <w:r>
            <w:rPr>
              <w:rFonts w:hint="default" w:ascii="Times New Roman" w:hAnsi="Times New Roman" w:cs="Times New Roman"/>
              <w:sz w:val="22"/>
              <w:szCs w:val="22"/>
            </w:rPr>
            <w:fldChar w:fldCharType="separate"/>
          </w:r>
          <w:r>
            <w:rPr>
              <w:rFonts w:hint="default" w:ascii="Times New Roman" w:hAnsi="Times New Roman" w:cs="Times New Roman"/>
              <w:sz w:val="22"/>
              <w:szCs w:val="22"/>
            </w:rPr>
            <w:t>19</w:t>
          </w:r>
          <w:r>
            <w:rPr>
              <w:rFonts w:hint="default" w:ascii="Times New Roman" w:hAnsi="Times New Roman" w:cs="Times New Roman"/>
              <w:sz w:val="22"/>
              <w:szCs w:val="22"/>
            </w:rPr>
            <w:fldChar w:fldCharType="end"/>
          </w:r>
          <w:r>
            <w:rPr>
              <w:rFonts w:hint="default" w:ascii="Times New Roman" w:hAnsi="Times New Roman" w:cs="Times New Roman"/>
              <w:sz w:val="22"/>
              <w:szCs w:val="22"/>
            </w:rPr>
            <w:fldChar w:fldCharType="end"/>
          </w:r>
        </w:p>
        <w:p w14:paraId="15B2768F">
          <w:pPr>
            <w:pStyle w:val="57"/>
            <w:tabs>
              <w:tab w:val="right" w:leader="dot" w:pos="9638"/>
            </w:tabs>
            <w:rPr>
              <w:rFonts w:hint="default" w:ascii="Times New Roman" w:hAnsi="Times New Roman" w:cs="Times New Roman"/>
              <w:sz w:val="22"/>
              <w:szCs w:val="22"/>
              <w:lang w:val="en-US" w:eastAsia="zh-CN"/>
            </w:rPr>
          </w:pPr>
          <w:r>
            <w:rPr>
              <w:rFonts w:hint="default" w:ascii="Times New Roman" w:hAnsi="Times New Roman" w:cs="Times New Roman"/>
              <w:sz w:val="22"/>
              <w:szCs w:val="22"/>
              <w:lang w:val="en-US" w:eastAsia="zh-CN"/>
            </w:rPr>
            <w:fldChar w:fldCharType="begin"/>
          </w:r>
          <w:r>
            <w:rPr>
              <w:rFonts w:hint="default" w:ascii="Times New Roman" w:hAnsi="Times New Roman" w:cs="Times New Roman"/>
              <w:sz w:val="22"/>
              <w:szCs w:val="22"/>
              <w:lang w:val="en-US" w:eastAsia="zh-CN"/>
            </w:rPr>
            <w:instrText xml:space="preserve"> HYPERLINK \l _Toc25126 </w:instrText>
          </w:r>
          <w:r>
            <w:rPr>
              <w:rFonts w:hint="default" w:ascii="Times New Roman" w:hAnsi="Times New Roman" w:cs="Times New Roman"/>
              <w:sz w:val="22"/>
              <w:szCs w:val="22"/>
              <w:lang w:val="en-US" w:eastAsia="zh-CN"/>
            </w:rPr>
            <w:fldChar w:fldCharType="separate"/>
          </w:r>
          <w:r>
            <w:rPr>
              <w:rFonts w:hint="default" w:ascii="Times New Roman" w:hAnsi="Times New Roman" w:cs="Times New Roman"/>
              <w:sz w:val="22"/>
              <w:szCs w:val="22"/>
              <w:lang w:val="en-US" w:eastAsia="zh-CN"/>
            </w:rPr>
            <w:t>（一）公共基础课程教学进程表</w:t>
          </w:r>
          <w:r>
            <w:rPr>
              <w:rFonts w:hint="default" w:ascii="Times New Roman" w:hAnsi="Times New Roman" w:cs="Times New Roman"/>
              <w:sz w:val="22"/>
              <w:szCs w:val="22"/>
              <w:lang w:val="en-US" w:eastAsia="zh-CN"/>
            </w:rPr>
            <w:tab/>
          </w:r>
          <w:r>
            <w:rPr>
              <w:rFonts w:hint="default" w:ascii="Times New Roman" w:hAnsi="Times New Roman" w:cs="Times New Roman"/>
              <w:sz w:val="22"/>
              <w:szCs w:val="22"/>
              <w:lang w:val="en-US" w:eastAsia="zh-CN"/>
            </w:rPr>
            <w:fldChar w:fldCharType="begin"/>
          </w:r>
          <w:r>
            <w:rPr>
              <w:rFonts w:hint="default" w:ascii="Times New Roman" w:hAnsi="Times New Roman" w:cs="Times New Roman"/>
              <w:sz w:val="22"/>
              <w:szCs w:val="22"/>
              <w:lang w:val="en-US" w:eastAsia="zh-CN"/>
            </w:rPr>
            <w:instrText xml:space="preserve"> PAGEREF _Toc25126 \h </w:instrText>
          </w:r>
          <w:r>
            <w:rPr>
              <w:rFonts w:hint="default" w:ascii="Times New Roman" w:hAnsi="Times New Roman" w:cs="Times New Roman"/>
              <w:sz w:val="22"/>
              <w:szCs w:val="22"/>
              <w:lang w:val="en-US" w:eastAsia="zh-CN"/>
            </w:rPr>
            <w:fldChar w:fldCharType="separate"/>
          </w:r>
          <w:r>
            <w:rPr>
              <w:rFonts w:hint="default" w:ascii="Times New Roman" w:hAnsi="Times New Roman" w:cs="Times New Roman"/>
              <w:sz w:val="22"/>
              <w:szCs w:val="22"/>
              <w:lang w:val="en-US" w:eastAsia="zh-CN"/>
            </w:rPr>
            <w:t>19</w:t>
          </w:r>
          <w:r>
            <w:rPr>
              <w:rFonts w:hint="default" w:ascii="Times New Roman" w:hAnsi="Times New Roman" w:cs="Times New Roman"/>
              <w:sz w:val="22"/>
              <w:szCs w:val="22"/>
              <w:lang w:val="en-US" w:eastAsia="zh-CN"/>
            </w:rPr>
            <w:fldChar w:fldCharType="end"/>
          </w:r>
          <w:r>
            <w:rPr>
              <w:rFonts w:hint="default" w:ascii="Times New Roman" w:hAnsi="Times New Roman" w:cs="Times New Roman"/>
              <w:sz w:val="22"/>
              <w:szCs w:val="22"/>
              <w:lang w:val="en-US" w:eastAsia="zh-CN"/>
            </w:rPr>
            <w:fldChar w:fldCharType="end"/>
          </w:r>
        </w:p>
        <w:p w14:paraId="450B3A9F">
          <w:pPr>
            <w:pStyle w:val="57"/>
            <w:tabs>
              <w:tab w:val="right" w:leader="dot" w:pos="9638"/>
            </w:tabs>
            <w:rPr>
              <w:rFonts w:hint="default" w:ascii="Times New Roman" w:hAnsi="Times New Roman" w:cs="Times New Roman"/>
              <w:sz w:val="22"/>
              <w:szCs w:val="22"/>
              <w:lang w:val="en-US" w:eastAsia="zh-CN"/>
            </w:rPr>
          </w:pPr>
          <w:r>
            <w:rPr>
              <w:rFonts w:hint="default" w:ascii="Times New Roman" w:hAnsi="Times New Roman" w:cs="Times New Roman"/>
              <w:sz w:val="22"/>
              <w:szCs w:val="22"/>
              <w:lang w:val="en-US" w:eastAsia="zh-CN"/>
            </w:rPr>
            <w:fldChar w:fldCharType="begin"/>
          </w:r>
          <w:r>
            <w:rPr>
              <w:rFonts w:hint="default" w:ascii="Times New Roman" w:hAnsi="Times New Roman" w:cs="Times New Roman"/>
              <w:sz w:val="22"/>
              <w:szCs w:val="22"/>
              <w:lang w:val="en-US" w:eastAsia="zh-CN"/>
            </w:rPr>
            <w:instrText xml:space="preserve"> HYPERLINK \l _Toc9725 </w:instrText>
          </w:r>
          <w:r>
            <w:rPr>
              <w:rFonts w:hint="default" w:ascii="Times New Roman" w:hAnsi="Times New Roman" w:cs="Times New Roman"/>
              <w:sz w:val="22"/>
              <w:szCs w:val="22"/>
              <w:lang w:val="en-US" w:eastAsia="zh-CN"/>
            </w:rPr>
            <w:fldChar w:fldCharType="separate"/>
          </w:r>
          <w:r>
            <w:rPr>
              <w:rFonts w:hint="default" w:ascii="Times New Roman" w:hAnsi="Times New Roman" w:cs="Times New Roman"/>
              <w:sz w:val="22"/>
              <w:szCs w:val="22"/>
              <w:lang w:val="en-US" w:eastAsia="zh-CN"/>
            </w:rPr>
            <w:t>（二）专业（技能）课程教学进程表</w:t>
          </w:r>
          <w:r>
            <w:rPr>
              <w:rFonts w:hint="default" w:ascii="Times New Roman" w:hAnsi="Times New Roman" w:cs="Times New Roman"/>
              <w:sz w:val="22"/>
              <w:szCs w:val="22"/>
              <w:lang w:val="en-US" w:eastAsia="zh-CN"/>
            </w:rPr>
            <w:tab/>
          </w:r>
          <w:r>
            <w:rPr>
              <w:rFonts w:hint="default" w:ascii="Times New Roman" w:hAnsi="Times New Roman" w:cs="Times New Roman"/>
              <w:sz w:val="22"/>
              <w:szCs w:val="22"/>
              <w:lang w:val="en-US" w:eastAsia="zh-CN"/>
            </w:rPr>
            <w:fldChar w:fldCharType="begin"/>
          </w:r>
          <w:r>
            <w:rPr>
              <w:rFonts w:hint="default" w:ascii="Times New Roman" w:hAnsi="Times New Roman" w:cs="Times New Roman"/>
              <w:sz w:val="22"/>
              <w:szCs w:val="22"/>
              <w:lang w:val="en-US" w:eastAsia="zh-CN"/>
            </w:rPr>
            <w:instrText xml:space="preserve"> PAGEREF _Toc9725 \h </w:instrText>
          </w:r>
          <w:r>
            <w:rPr>
              <w:rFonts w:hint="default" w:ascii="Times New Roman" w:hAnsi="Times New Roman" w:cs="Times New Roman"/>
              <w:sz w:val="22"/>
              <w:szCs w:val="22"/>
              <w:lang w:val="en-US" w:eastAsia="zh-CN"/>
            </w:rPr>
            <w:fldChar w:fldCharType="separate"/>
          </w:r>
          <w:r>
            <w:rPr>
              <w:rFonts w:hint="default" w:ascii="Times New Roman" w:hAnsi="Times New Roman" w:cs="Times New Roman"/>
              <w:sz w:val="22"/>
              <w:szCs w:val="22"/>
              <w:lang w:val="en-US" w:eastAsia="zh-CN"/>
            </w:rPr>
            <w:t>20</w:t>
          </w:r>
          <w:r>
            <w:rPr>
              <w:rFonts w:hint="default" w:ascii="Times New Roman" w:hAnsi="Times New Roman" w:cs="Times New Roman"/>
              <w:sz w:val="22"/>
              <w:szCs w:val="22"/>
              <w:lang w:val="en-US" w:eastAsia="zh-CN"/>
            </w:rPr>
            <w:fldChar w:fldCharType="end"/>
          </w:r>
          <w:r>
            <w:rPr>
              <w:rFonts w:hint="default" w:ascii="Times New Roman" w:hAnsi="Times New Roman" w:cs="Times New Roman"/>
              <w:sz w:val="22"/>
              <w:szCs w:val="22"/>
              <w:lang w:val="en-US" w:eastAsia="zh-CN"/>
            </w:rPr>
            <w:fldChar w:fldCharType="end"/>
          </w:r>
        </w:p>
        <w:p w14:paraId="70BF3D5B">
          <w:pPr>
            <w:pStyle w:val="57"/>
            <w:tabs>
              <w:tab w:val="right" w:leader="dot" w:pos="9638"/>
            </w:tabs>
            <w:rPr>
              <w:rFonts w:hint="default" w:ascii="Times New Roman" w:hAnsi="Times New Roman" w:cs="Times New Roman"/>
              <w:sz w:val="22"/>
              <w:szCs w:val="22"/>
              <w:lang w:val="en-US" w:eastAsia="zh-CN"/>
            </w:rPr>
          </w:pPr>
          <w:r>
            <w:rPr>
              <w:rFonts w:hint="default" w:ascii="Times New Roman" w:hAnsi="Times New Roman" w:cs="Times New Roman"/>
              <w:sz w:val="22"/>
              <w:szCs w:val="22"/>
              <w:lang w:val="en-US" w:eastAsia="zh-CN"/>
            </w:rPr>
            <w:fldChar w:fldCharType="begin"/>
          </w:r>
          <w:r>
            <w:rPr>
              <w:rFonts w:hint="default" w:ascii="Times New Roman" w:hAnsi="Times New Roman" w:cs="Times New Roman"/>
              <w:sz w:val="22"/>
              <w:szCs w:val="22"/>
              <w:lang w:val="en-US" w:eastAsia="zh-CN"/>
            </w:rPr>
            <w:instrText xml:space="preserve"> HYPERLINK \l _Toc27929 </w:instrText>
          </w:r>
          <w:r>
            <w:rPr>
              <w:rFonts w:hint="default" w:ascii="Times New Roman" w:hAnsi="Times New Roman" w:cs="Times New Roman"/>
              <w:sz w:val="22"/>
              <w:szCs w:val="22"/>
              <w:lang w:val="en-US" w:eastAsia="zh-CN"/>
            </w:rPr>
            <w:fldChar w:fldCharType="separate"/>
          </w:r>
          <w:r>
            <w:rPr>
              <w:rFonts w:hint="default" w:ascii="Times New Roman" w:hAnsi="Times New Roman" w:cs="Times New Roman"/>
              <w:sz w:val="22"/>
              <w:szCs w:val="22"/>
              <w:lang w:val="en-US" w:eastAsia="zh-CN"/>
            </w:rPr>
            <w:t>（三）周课时统计表</w:t>
          </w:r>
          <w:r>
            <w:rPr>
              <w:rFonts w:hint="default" w:ascii="Times New Roman" w:hAnsi="Times New Roman" w:cs="Times New Roman"/>
              <w:sz w:val="22"/>
              <w:szCs w:val="22"/>
              <w:lang w:val="en-US" w:eastAsia="zh-CN"/>
            </w:rPr>
            <w:tab/>
          </w:r>
          <w:r>
            <w:rPr>
              <w:rFonts w:hint="default" w:ascii="Times New Roman" w:hAnsi="Times New Roman" w:cs="Times New Roman"/>
              <w:sz w:val="22"/>
              <w:szCs w:val="22"/>
              <w:lang w:val="en-US" w:eastAsia="zh-CN"/>
            </w:rPr>
            <w:fldChar w:fldCharType="begin"/>
          </w:r>
          <w:r>
            <w:rPr>
              <w:rFonts w:hint="default" w:ascii="Times New Roman" w:hAnsi="Times New Roman" w:cs="Times New Roman"/>
              <w:sz w:val="22"/>
              <w:szCs w:val="22"/>
              <w:lang w:val="en-US" w:eastAsia="zh-CN"/>
            </w:rPr>
            <w:instrText xml:space="preserve"> PAGEREF _Toc27929 \h </w:instrText>
          </w:r>
          <w:r>
            <w:rPr>
              <w:rFonts w:hint="default" w:ascii="Times New Roman" w:hAnsi="Times New Roman" w:cs="Times New Roman"/>
              <w:sz w:val="22"/>
              <w:szCs w:val="22"/>
              <w:lang w:val="en-US" w:eastAsia="zh-CN"/>
            </w:rPr>
            <w:fldChar w:fldCharType="separate"/>
          </w:r>
          <w:r>
            <w:rPr>
              <w:rFonts w:hint="default" w:ascii="Times New Roman" w:hAnsi="Times New Roman" w:cs="Times New Roman"/>
              <w:sz w:val="22"/>
              <w:szCs w:val="22"/>
              <w:lang w:val="en-US" w:eastAsia="zh-CN"/>
            </w:rPr>
            <w:t>21</w:t>
          </w:r>
          <w:r>
            <w:rPr>
              <w:rFonts w:hint="default" w:ascii="Times New Roman" w:hAnsi="Times New Roman" w:cs="Times New Roman"/>
              <w:sz w:val="22"/>
              <w:szCs w:val="22"/>
              <w:lang w:val="en-US" w:eastAsia="zh-CN"/>
            </w:rPr>
            <w:fldChar w:fldCharType="end"/>
          </w:r>
          <w:r>
            <w:rPr>
              <w:rFonts w:hint="default" w:ascii="Times New Roman" w:hAnsi="Times New Roman" w:cs="Times New Roman"/>
              <w:sz w:val="22"/>
              <w:szCs w:val="22"/>
              <w:lang w:val="en-US" w:eastAsia="zh-CN"/>
            </w:rPr>
            <w:fldChar w:fldCharType="end"/>
          </w:r>
        </w:p>
        <w:p w14:paraId="3846E35F">
          <w:pPr>
            <w:pStyle w:val="57"/>
            <w:tabs>
              <w:tab w:val="right" w:leader="dot" w:pos="9638"/>
            </w:tabs>
            <w:rPr>
              <w:rFonts w:hint="default" w:ascii="Times New Roman" w:hAnsi="Times New Roman" w:cs="Times New Roman"/>
            </w:rPr>
          </w:pPr>
          <w:r>
            <w:rPr>
              <w:rFonts w:hint="default" w:ascii="Times New Roman" w:hAnsi="Times New Roman" w:cs="Times New Roman"/>
              <w:sz w:val="22"/>
              <w:szCs w:val="22"/>
              <w:lang w:val="en-US" w:eastAsia="zh-CN"/>
            </w:rPr>
            <w:fldChar w:fldCharType="begin"/>
          </w:r>
          <w:r>
            <w:rPr>
              <w:rFonts w:hint="default" w:ascii="Times New Roman" w:hAnsi="Times New Roman" w:cs="Times New Roman"/>
              <w:sz w:val="22"/>
              <w:szCs w:val="22"/>
              <w:lang w:val="en-US" w:eastAsia="zh-CN"/>
            </w:rPr>
            <w:instrText xml:space="preserve"> HYPERLINK \l _Toc29907 </w:instrText>
          </w:r>
          <w:r>
            <w:rPr>
              <w:rFonts w:hint="default" w:ascii="Times New Roman" w:hAnsi="Times New Roman" w:cs="Times New Roman"/>
              <w:sz w:val="22"/>
              <w:szCs w:val="22"/>
              <w:lang w:val="en-US" w:eastAsia="zh-CN"/>
            </w:rPr>
            <w:fldChar w:fldCharType="separate"/>
          </w:r>
          <w:r>
            <w:rPr>
              <w:rFonts w:hint="default" w:ascii="Times New Roman" w:hAnsi="Times New Roman" w:cs="Times New Roman"/>
              <w:sz w:val="22"/>
              <w:szCs w:val="22"/>
              <w:lang w:val="en-US" w:eastAsia="zh-CN"/>
            </w:rPr>
            <w:t>（四）各类课程学时分配表</w:t>
          </w:r>
          <w:r>
            <w:rPr>
              <w:rFonts w:hint="default" w:ascii="Times New Roman" w:hAnsi="Times New Roman" w:cs="Times New Roman"/>
              <w:sz w:val="22"/>
              <w:szCs w:val="22"/>
              <w:lang w:val="en-US" w:eastAsia="zh-CN"/>
            </w:rPr>
            <w:tab/>
          </w:r>
          <w:r>
            <w:rPr>
              <w:rFonts w:hint="default" w:ascii="Times New Roman" w:hAnsi="Times New Roman" w:cs="Times New Roman"/>
              <w:sz w:val="22"/>
              <w:szCs w:val="22"/>
              <w:lang w:val="en-US" w:eastAsia="zh-CN"/>
            </w:rPr>
            <w:fldChar w:fldCharType="begin"/>
          </w:r>
          <w:r>
            <w:rPr>
              <w:rFonts w:hint="default" w:ascii="Times New Roman" w:hAnsi="Times New Roman" w:cs="Times New Roman"/>
              <w:sz w:val="22"/>
              <w:szCs w:val="22"/>
              <w:lang w:val="en-US" w:eastAsia="zh-CN"/>
            </w:rPr>
            <w:instrText xml:space="preserve"> PAGEREF _Toc29907 \h </w:instrText>
          </w:r>
          <w:r>
            <w:rPr>
              <w:rFonts w:hint="default" w:ascii="Times New Roman" w:hAnsi="Times New Roman" w:cs="Times New Roman"/>
              <w:sz w:val="22"/>
              <w:szCs w:val="22"/>
              <w:lang w:val="en-US" w:eastAsia="zh-CN"/>
            </w:rPr>
            <w:fldChar w:fldCharType="separate"/>
          </w:r>
          <w:r>
            <w:rPr>
              <w:rFonts w:hint="default" w:ascii="Times New Roman" w:hAnsi="Times New Roman" w:cs="Times New Roman"/>
              <w:sz w:val="22"/>
              <w:szCs w:val="22"/>
              <w:lang w:val="en-US" w:eastAsia="zh-CN"/>
            </w:rPr>
            <w:t>22</w:t>
          </w:r>
          <w:r>
            <w:rPr>
              <w:rFonts w:hint="default" w:ascii="Times New Roman" w:hAnsi="Times New Roman" w:cs="Times New Roman"/>
              <w:sz w:val="22"/>
              <w:szCs w:val="22"/>
              <w:lang w:val="en-US" w:eastAsia="zh-CN"/>
            </w:rPr>
            <w:fldChar w:fldCharType="end"/>
          </w:r>
          <w:r>
            <w:rPr>
              <w:rFonts w:hint="default" w:ascii="Times New Roman" w:hAnsi="Times New Roman" w:cs="Times New Roman"/>
              <w:sz w:val="22"/>
              <w:szCs w:val="22"/>
              <w:lang w:val="en-US" w:eastAsia="zh-CN"/>
            </w:rPr>
            <w:fldChar w:fldCharType="end"/>
          </w:r>
        </w:p>
        <w:p w14:paraId="7BA77ED1">
          <w:pPr>
            <w:pStyle w:val="58"/>
            <w:tabs>
              <w:tab w:val="right" w:leader="dot" w:pos="9638"/>
            </w:tabs>
            <w:ind w:left="0" w:leftChars="0" w:firstLine="0" w:firstLineChars="0"/>
            <w:rPr>
              <w:rFonts w:hint="default" w:ascii="Times New Roman" w:hAnsi="Times New Roman" w:eastAsia="微软雅黑" w:cs="Times New Roman"/>
              <w:sz w:val="24"/>
              <w:szCs w:val="24"/>
            </w:rPr>
          </w:pPr>
          <w:r>
            <w:rPr>
              <w:rFonts w:hint="default" w:ascii="Times New Roman" w:hAnsi="Times New Roman" w:cs="Times New Roman"/>
            </w:rPr>
            <w:fldChar w:fldCharType="end"/>
          </w:r>
        </w:p>
        <w:p w14:paraId="3BA71953">
          <w:pPr>
            <w:rPr>
              <w:rFonts w:hint="default" w:ascii="Times New Roman" w:hAnsi="Times New Roman" w:cs="Times New Roman"/>
            </w:rPr>
          </w:pPr>
          <w:r>
            <w:rPr>
              <w:rFonts w:hint="default" w:ascii="Times New Roman" w:hAnsi="Times New Roman" w:cs="Times New Roman"/>
              <w:b/>
            </w:rPr>
            <w:fldChar w:fldCharType="end"/>
          </w:r>
        </w:p>
      </w:sdtContent>
    </w:sdt>
    <w:p w14:paraId="5678F1DD">
      <w:pPr>
        <w:widowControl w:val="0"/>
        <w:tabs>
          <w:tab w:val="left" w:pos="315"/>
        </w:tabs>
        <w:spacing w:after="0"/>
        <w:ind w:firstLine="482" w:firstLineChars="200"/>
        <w:jc w:val="center"/>
        <w:rPr>
          <w:rFonts w:hint="default" w:ascii="Times New Roman" w:hAnsi="Times New Roman" w:cs="Times New Roman"/>
          <w:b/>
          <w:bCs/>
          <w:color w:val="000000"/>
          <w:kern w:val="2"/>
          <w:szCs w:val="24"/>
        </w:rPr>
        <w:sectPr>
          <w:footerReference r:id="rId4" w:type="first"/>
          <w:pgSz w:w="11906" w:h="16838"/>
          <w:pgMar w:top="1440" w:right="1134" w:bottom="1440" w:left="1134" w:header="851" w:footer="992" w:gutter="0"/>
          <w:pgNumType w:start="1"/>
          <w:cols w:space="425" w:num="1"/>
          <w:docGrid w:type="lines" w:linePitch="312" w:charSpace="0"/>
        </w:sectPr>
      </w:pPr>
      <w:bookmarkStart w:id="0" w:name="_Toc24987"/>
    </w:p>
    <w:bookmarkEnd w:id="0"/>
    <w:p w14:paraId="37A5C6F6">
      <w:pPr>
        <w:keepNext w:val="0"/>
        <w:keepLines w:val="0"/>
        <w:pageBreakBefore w:val="0"/>
        <w:widowControl w:val="0"/>
        <w:shd w:val="clear"/>
        <w:kinsoku/>
        <w:wordWrap/>
        <w:overflowPunct/>
        <w:topLinePunct w:val="0"/>
        <w:autoSpaceDE/>
        <w:autoSpaceDN/>
        <w:bidi w:val="0"/>
        <w:adjustRightInd/>
        <w:snapToGrid/>
        <w:spacing w:after="0" w:line="360" w:lineRule="auto"/>
        <w:ind w:firstLine="480" w:firstLineChars="200"/>
        <w:textAlignment w:val="auto"/>
        <w:outlineLvl w:val="0"/>
        <w:rPr>
          <w:rFonts w:hint="default" w:ascii="Times New Roman" w:hAnsi="Times New Roman" w:eastAsia="黑体" w:cs="Times New Roman"/>
          <w:color w:val="auto"/>
          <w:kern w:val="2"/>
          <w:sz w:val="24"/>
          <w:szCs w:val="24"/>
          <w:highlight w:val="none"/>
        </w:rPr>
      </w:pPr>
      <w:bookmarkStart w:id="1" w:name="_Toc19542"/>
      <w:r>
        <w:rPr>
          <w:rFonts w:hint="default" w:ascii="Times New Roman" w:hAnsi="Times New Roman" w:eastAsia="黑体" w:cs="Times New Roman"/>
          <w:color w:val="auto"/>
          <w:kern w:val="2"/>
          <w:sz w:val="24"/>
          <w:szCs w:val="24"/>
          <w:highlight w:val="none"/>
        </w:rPr>
        <w:t>一、专业名称及代码</w:t>
      </w:r>
      <w:bookmarkEnd w:id="1"/>
    </w:p>
    <w:p w14:paraId="3F260F32">
      <w:pPr>
        <w:keepNext w:val="0"/>
        <w:keepLines w:val="0"/>
        <w:pageBreakBefore w:val="0"/>
        <w:widowControl w:val="0"/>
        <w:shd w:val="clear"/>
        <w:tabs>
          <w:tab w:val="left" w:pos="315"/>
        </w:tabs>
        <w:kinsoku/>
        <w:wordWrap/>
        <w:overflowPunct/>
        <w:topLinePunct w:val="0"/>
        <w:autoSpaceDE/>
        <w:autoSpaceDN/>
        <w:bidi w:val="0"/>
        <w:adjustRightInd/>
        <w:snapToGrid/>
        <w:spacing w:after="0" w:line="360" w:lineRule="auto"/>
        <w:ind w:left="0" w:leftChars="0" w:right="0" w:rightChars="0" w:firstLine="480" w:firstLineChars="200"/>
        <w:jc w:val="both"/>
        <w:textAlignment w:val="auto"/>
        <w:rPr>
          <w:rFonts w:hint="default" w:ascii="Times New Roman" w:hAnsi="Times New Roman" w:eastAsia="宋体" w:cs="Times New Roman"/>
          <w:color w:val="000000"/>
          <w:kern w:val="2"/>
          <w:sz w:val="24"/>
          <w:szCs w:val="24"/>
          <w:highlight w:val="none"/>
        </w:rPr>
      </w:pPr>
      <w:r>
        <w:rPr>
          <w:rFonts w:hint="default" w:ascii="Times New Roman" w:hAnsi="Times New Roman" w:eastAsia="宋体" w:cs="Times New Roman"/>
          <w:color w:val="000000"/>
          <w:kern w:val="2"/>
          <w:sz w:val="24"/>
          <w:szCs w:val="24"/>
          <w:highlight w:val="none"/>
        </w:rPr>
        <w:t>专业名称：食品质量与安全</w:t>
      </w:r>
    </w:p>
    <w:p w14:paraId="2C66C594">
      <w:pPr>
        <w:keepNext w:val="0"/>
        <w:keepLines w:val="0"/>
        <w:pageBreakBefore w:val="0"/>
        <w:widowControl w:val="0"/>
        <w:shd w:val="clear"/>
        <w:tabs>
          <w:tab w:val="left" w:pos="315"/>
        </w:tabs>
        <w:kinsoku/>
        <w:wordWrap/>
        <w:overflowPunct/>
        <w:topLinePunct w:val="0"/>
        <w:autoSpaceDE/>
        <w:autoSpaceDN/>
        <w:bidi w:val="0"/>
        <w:adjustRightInd/>
        <w:snapToGrid/>
        <w:spacing w:after="0" w:line="360" w:lineRule="auto"/>
        <w:ind w:left="0" w:leftChars="0" w:right="0" w:rightChars="0" w:firstLine="480" w:firstLineChars="200"/>
        <w:jc w:val="both"/>
        <w:textAlignment w:val="auto"/>
        <w:rPr>
          <w:rFonts w:hint="default" w:ascii="Times New Roman" w:hAnsi="Times New Roman" w:eastAsia="宋体" w:cs="Times New Roman"/>
          <w:color w:val="000000"/>
          <w:kern w:val="2"/>
          <w:sz w:val="24"/>
          <w:szCs w:val="24"/>
          <w:highlight w:val="none"/>
        </w:rPr>
      </w:pPr>
      <w:r>
        <w:rPr>
          <w:rFonts w:hint="default" w:ascii="Times New Roman" w:hAnsi="Times New Roman" w:eastAsia="宋体" w:cs="Times New Roman"/>
          <w:color w:val="000000"/>
          <w:kern w:val="2"/>
          <w:sz w:val="24"/>
          <w:szCs w:val="24"/>
          <w:highlight w:val="none"/>
        </w:rPr>
        <w:t>专业代码：490102</w:t>
      </w:r>
    </w:p>
    <w:p w14:paraId="59CAC5CF">
      <w:pPr>
        <w:keepNext w:val="0"/>
        <w:keepLines w:val="0"/>
        <w:pageBreakBefore w:val="0"/>
        <w:widowControl w:val="0"/>
        <w:shd w:val="clear"/>
        <w:kinsoku/>
        <w:wordWrap/>
        <w:overflowPunct/>
        <w:topLinePunct w:val="0"/>
        <w:autoSpaceDE/>
        <w:autoSpaceDN/>
        <w:bidi w:val="0"/>
        <w:adjustRightInd/>
        <w:snapToGrid/>
        <w:spacing w:after="0" w:line="360" w:lineRule="auto"/>
        <w:ind w:left="0" w:leftChars="0" w:right="0" w:rightChars="0" w:firstLine="480" w:firstLineChars="200"/>
        <w:jc w:val="both"/>
        <w:textAlignment w:val="auto"/>
        <w:rPr>
          <w:rFonts w:hint="default" w:ascii="Times New Roman" w:hAnsi="Times New Roman" w:eastAsia="宋体" w:cs="Times New Roman"/>
          <w:color w:val="000000"/>
          <w:kern w:val="2"/>
          <w:sz w:val="24"/>
          <w:szCs w:val="24"/>
          <w:highlight w:val="none"/>
        </w:rPr>
      </w:pPr>
      <w:r>
        <w:rPr>
          <w:rFonts w:hint="default" w:ascii="Times New Roman" w:hAnsi="Times New Roman" w:eastAsia="宋体" w:cs="Times New Roman"/>
          <w:color w:val="000000"/>
          <w:kern w:val="0"/>
          <w:sz w:val="24"/>
          <w:szCs w:val="24"/>
          <w:highlight w:val="none"/>
        </w:rPr>
        <w:t>首次招生时间：</w:t>
      </w:r>
      <w:r>
        <w:rPr>
          <w:rFonts w:hint="default" w:ascii="Times New Roman" w:hAnsi="Times New Roman" w:eastAsia="宋体" w:cs="Times New Roman"/>
          <w:color w:val="000000"/>
          <w:kern w:val="2"/>
          <w:sz w:val="24"/>
          <w:szCs w:val="24"/>
          <w:highlight w:val="none"/>
        </w:rPr>
        <w:t>20</w:t>
      </w:r>
      <w:r>
        <w:rPr>
          <w:rFonts w:hint="default" w:ascii="Times New Roman" w:hAnsi="Times New Roman" w:eastAsia="宋体" w:cs="Times New Roman"/>
          <w:color w:val="000000"/>
          <w:kern w:val="2"/>
          <w:sz w:val="24"/>
          <w:szCs w:val="24"/>
          <w:highlight w:val="none"/>
          <w:lang w:val="en-US" w:eastAsia="zh-CN"/>
        </w:rPr>
        <w:t>11</w:t>
      </w:r>
      <w:r>
        <w:rPr>
          <w:rFonts w:hint="default" w:ascii="Times New Roman" w:hAnsi="Times New Roman" w:eastAsia="宋体" w:cs="Times New Roman"/>
          <w:color w:val="000000"/>
          <w:kern w:val="2"/>
          <w:sz w:val="24"/>
          <w:szCs w:val="24"/>
          <w:highlight w:val="none"/>
        </w:rPr>
        <w:t>年</w:t>
      </w:r>
    </w:p>
    <w:p w14:paraId="267486DD">
      <w:pPr>
        <w:keepNext w:val="0"/>
        <w:keepLines w:val="0"/>
        <w:pageBreakBefore w:val="0"/>
        <w:widowControl w:val="0"/>
        <w:shd w:val="clear"/>
        <w:kinsoku/>
        <w:wordWrap/>
        <w:overflowPunct/>
        <w:topLinePunct w:val="0"/>
        <w:autoSpaceDE/>
        <w:autoSpaceDN/>
        <w:bidi w:val="0"/>
        <w:adjustRightInd/>
        <w:snapToGrid/>
        <w:spacing w:after="0" w:line="360" w:lineRule="auto"/>
        <w:ind w:firstLine="480" w:firstLineChars="200"/>
        <w:textAlignment w:val="auto"/>
        <w:outlineLvl w:val="0"/>
        <w:rPr>
          <w:rFonts w:hint="default" w:ascii="Times New Roman" w:hAnsi="Times New Roman" w:eastAsia="黑体" w:cs="Times New Roman"/>
          <w:color w:val="auto"/>
          <w:kern w:val="2"/>
          <w:sz w:val="24"/>
          <w:szCs w:val="24"/>
          <w:highlight w:val="none"/>
        </w:rPr>
      </w:pPr>
      <w:bookmarkStart w:id="2" w:name="_Toc21284"/>
      <w:bookmarkStart w:id="3" w:name="_Toc26362"/>
      <w:r>
        <w:rPr>
          <w:rFonts w:hint="default" w:ascii="Times New Roman" w:hAnsi="Times New Roman" w:eastAsia="黑体" w:cs="Times New Roman"/>
          <w:color w:val="auto"/>
          <w:kern w:val="2"/>
          <w:sz w:val="24"/>
          <w:szCs w:val="24"/>
          <w:highlight w:val="none"/>
        </w:rPr>
        <w:t>二、教育类型及学历层次</w:t>
      </w:r>
      <w:bookmarkEnd w:id="2"/>
      <w:bookmarkEnd w:id="3"/>
    </w:p>
    <w:p w14:paraId="0E431EEA">
      <w:pPr>
        <w:keepNext w:val="0"/>
        <w:keepLines w:val="0"/>
        <w:pageBreakBefore w:val="0"/>
        <w:widowControl w:val="0"/>
        <w:shd w:val="clear"/>
        <w:tabs>
          <w:tab w:val="left" w:pos="315"/>
        </w:tabs>
        <w:kinsoku/>
        <w:wordWrap/>
        <w:overflowPunct/>
        <w:topLinePunct w:val="0"/>
        <w:autoSpaceDE/>
        <w:autoSpaceDN/>
        <w:bidi w:val="0"/>
        <w:adjustRightInd/>
        <w:snapToGrid/>
        <w:spacing w:after="0" w:line="360" w:lineRule="auto"/>
        <w:ind w:left="0" w:leftChars="0" w:right="0" w:rightChars="0" w:firstLine="480" w:firstLineChars="200"/>
        <w:jc w:val="both"/>
        <w:textAlignment w:val="auto"/>
        <w:rPr>
          <w:rFonts w:hint="default" w:ascii="Times New Roman" w:hAnsi="Times New Roman" w:eastAsia="宋体" w:cs="Times New Roman"/>
          <w:color w:val="000000"/>
          <w:kern w:val="2"/>
          <w:sz w:val="24"/>
          <w:szCs w:val="24"/>
          <w:highlight w:val="none"/>
        </w:rPr>
      </w:pPr>
      <w:bookmarkStart w:id="4" w:name="_Toc9267"/>
      <w:r>
        <w:rPr>
          <w:rFonts w:hint="default" w:ascii="Times New Roman" w:hAnsi="Times New Roman" w:eastAsia="宋体" w:cs="Times New Roman"/>
          <w:color w:val="000000"/>
          <w:kern w:val="2"/>
          <w:sz w:val="24"/>
          <w:szCs w:val="24"/>
          <w:highlight w:val="none"/>
        </w:rPr>
        <w:t>教育类型：高等职业全日制专科教育</w:t>
      </w:r>
      <w:bookmarkEnd w:id="4"/>
    </w:p>
    <w:p w14:paraId="50D676F3">
      <w:pPr>
        <w:keepNext w:val="0"/>
        <w:keepLines w:val="0"/>
        <w:pageBreakBefore w:val="0"/>
        <w:widowControl w:val="0"/>
        <w:shd w:val="clear"/>
        <w:tabs>
          <w:tab w:val="left" w:pos="315"/>
        </w:tabs>
        <w:kinsoku/>
        <w:wordWrap/>
        <w:overflowPunct/>
        <w:topLinePunct w:val="0"/>
        <w:autoSpaceDE/>
        <w:autoSpaceDN/>
        <w:bidi w:val="0"/>
        <w:adjustRightInd/>
        <w:snapToGrid/>
        <w:spacing w:after="0" w:line="360" w:lineRule="auto"/>
        <w:ind w:left="0" w:leftChars="0" w:right="0" w:rightChars="0" w:firstLine="480" w:firstLineChars="200"/>
        <w:jc w:val="both"/>
        <w:textAlignment w:val="auto"/>
        <w:rPr>
          <w:rFonts w:hint="default" w:ascii="Times New Roman" w:hAnsi="Times New Roman" w:eastAsia="宋体" w:cs="Times New Roman"/>
          <w:color w:val="000000"/>
          <w:kern w:val="2"/>
          <w:sz w:val="24"/>
          <w:szCs w:val="24"/>
          <w:highlight w:val="none"/>
        </w:rPr>
      </w:pPr>
      <w:r>
        <w:rPr>
          <w:rFonts w:hint="default" w:ascii="Times New Roman" w:hAnsi="Times New Roman" w:eastAsia="宋体" w:cs="Times New Roman"/>
          <w:color w:val="000000"/>
          <w:kern w:val="2"/>
          <w:sz w:val="24"/>
          <w:szCs w:val="24"/>
          <w:highlight w:val="none"/>
        </w:rPr>
        <w:t>学历层次：专科</w:t>
      </w:r>
    </w:p>
    <w:p w14:paraId="2E97D402">
      <w:pPr>
        <w:keepNext w:val="0"/>
        <w:keepLines w:val="0"/>
        <w:pageBreakBefore w:val="0"/>
        <w:widowControl w:val="0"/>
        <w:shd w:val="clear"/>
        <w:kinsoku/>
        <w:wordWrap/>
        <w:overflowPunct/>
        <w:topLinePunct w:val="0"/>
        <w:autoSpaceDE/>
        <w:autoSpaceDN/>
        <w:bidi w:val="0"/>
        <w:adjustRightInd/>
        <w:snapToGrid/>
        <w:spacing w:after="0" w:line="360" w:lineRule="auto"/>
        <w:ind w:firstLine="480" w:firstLineChars="200"/>
        <w:textAlignment w:val="auto"/>
        <w:outlineLvl w:val="0"/>
        <w:rPr>
          <w:rFonts w:hint="default" w:ascii="Times New Roman" w:hAnsi="Times New Roman" w:eastAsia="黑体" w:cs="Times New Roman"/>
          <w:color w:val="auto"/>
          <w:kern w:val="2"/>
          <w:sz w:val="24"/>
          <w:szCs w:val="24"/>
          <w:highlight w:val="none"/>
        </w:rPr>
      </w:pPr>
      <w:bookmarkStart w:id="5" w:name="_Toc16089"/>
      <w:bookmarkStart w:id="6" w:name="_Toc23448"/>
      <w:r>
        <w:rPr>
          <w:rFonts w:hint="default" w:ascii="Times New Roman" w:hAnsi="Times New Roman" w:eastAsia="黑体" w:cs="Times New Roman"/>
          <w:color w:val="auto"/>
          <w:kern w:val="2"/>
          <w:sz w:val="24"/>
          <w:szCs w:val="24"/>
          <w:highlight w:val="none"/>
        </w:rPr>
        <w:t>三、入学要求</w:t>
      </w:r>
      <w:bookmarkEnd w:id="5"/>
      <w:bookmarkEnd w:id="6"/>
    </w:p>
    <w:p w14:paraId="15F7F4DE">
      <w:pPr>
        <w:keepNext w:val="0"/>
        <w:keepLines w:val="0"/>
        <w:pageBreakBefore w:val="0"/>
        <w:widowControl w:val="0"/>
        <w:shd w:val="clear"/>
        <w:tabs>
          <w:tab w:val="left" w:pos="315"/>
        </w:tabs>
        <w:kinsoku/>
        <w:wordWrap/>
        <w:overflowPunct/>
        <w:topLinePunct w:val="0"/>
        <w:autoSpaceDE/>
        <w:autoSpaceDN/>
        <w:bidi w:val="0"/>
        <w:adjustRightInd/>
        <w:snapToGrid/>
        <w:spacing w:after="0" w:line="360" w:lineRule="auto"/>
        <w:ind w:left="0" w:leftChars="0" w:right="0" w:rightChars="0" w:firstLine="480" w:firstLineChars="200"/>
        <w:jc w:val="both"/>
        <w:textAlignment w:val="auto"/>
        <w:rPr>
          <w:rFonts w:hint="default" w:ascii="Times New Roman" w:hAnsi="Times New Roman" w:eastAsia="宋体" w:cs="Times New Roman"/>
          <w:color w:val="000000"/>
          <w:kern w:val="2"/>
          <w:sz w:val="24"/>
          <w:szCs w:val="24"/>
          <w:highlight w:val="none"/>
        </w:rPr>
      </w:pPr>
      <w:r>
        <w:rPr>
          <w:rFonts w:hint="default" w:ascii="Times New Roman" w:hAnsi="Times New Roman" w:eastAsia="宋体" w:cs="Times New Roman"/>
          <w:color w:val="000000"/>
          <w:kern w:val="2"/>
          <w:sz w:val="24"/>
          <w:szCs w:val="24"/>
          <w:highlight w:val="none"/>
        </w:rPr>
        <w:t>普通高级中学毕业、中等职业学校毕业</w:t>
      </w:r>
    </w:p>
    <w:p w14:paraId="3BDC5EFD">
      <w:pPr>
        <w:keepNext w:val="0"/>
        <w:keepLines w:val="0"/>
        <w:pageBreakBefore w:val="0"/>
        <w:widowControl w:val="0"/>
        <w:shd w:val="clear"/>
        <w:kinsoku/>
        <w:wordWrap/>
        <w:overflowPunct/>
        <w:topLinePunct w:val="0"/>
        <w:autoSpaceDE/>
        <w:autoSpaceDN/>
        <w:bidi w:val="0"/>
        <w:adjustRightInd/>
        <w:snapToGrid/>
        <w:spacing w:after="0" w:line="360" w:lineRule="auto"/>
        <w:ind w:firstLine="480" w:firstLineChars="200"/>
        <w:textAlignment w:val="auto"/>
        <w:outlineLvl w:val="0"/>
        <w:rPr>
          <w:rFonts w:hint="default" w:ascii="Times New Roman" w:hAnsi="Times New Roman" w:eastAsia="黑体" w:cs="Times New Roman"/>
          <w:color w:val="auto"/>
          <w:kern w:val="2"/>
          <w:sz w:val="24"/>
          <w:szCs w:val="24"/>
          <w:highlight w:val="none"/>
        </w:rPr>
      </w:pPr>
      <w:bookmarkStart w:id="7" w:name="_Toc1865"/>
      <w:bookmarkStart w:id="8" w:name="_Toc6111"/>
      <w:r>
        <w:rPr>
          <w:rFonts w:hint="default" w:ascii="Times New Roman" w:hAnsi="Times New Roman" w:eastAsia="黑体" w:cs="Times New Roman"/>
          <w:color w:val="auto"/>
          <w:kern w:val="2"/>
          <w:sz w:val="24"/>
          <w:szCs w:val="24"/>
          <w:highlight w:val="none"/>
        </w:rPr>
        <w:t>四、修业年限</w:t>
      </w:r>
      <w:bookmarkEnd w:id="7"/>
      <w:bookmarkEnd w:id="8"/>
    </w:p>
    <w:p w14:paraId="19370BD8">
      <w:pPr>
        <w:keepNext w:val="0"/>
        <w:keepLines w:val="0"/>
        <w:pageBreakBefore w:val="0"/>
        <w:widowControl w:val="0"/>
        <w:shd w:val="clear"/>
        <w:tabs>
          <w:tab w:val="left" w:pos="315"/>
        </w:tabs>
        <w:kinsoku/>
        <w:wordWrap/>
        <w:overflowPunct/>
        <w:topLinePunct w:val="0"/>
        <w:autoSpaceDE/>
        <w:autoSpaceDN/>
        <w:bidi w:val="0"/>
        <w:adjustRightInd/>
        <w:snapToGrid/>
        <w:spacing w:after="0" w:line="360" w:lineRule="auto"/>
        <w:ind w:left="0" w:leftChars="0" w:right="0" w:rightChars="0" w:firstLine="480" w:firstLineChars="200"/>
        <w:jc w:val="both"/>
        <w:textAlignment w:val="auto"/>
        <w:rPr>
          <w:rFonts w:hint="default" w:ascii="Times New Roman" w:hAnsi="Times New Roman" w:eastAsia="宋体" w:cs="Times New Roman"/>
          <w:color w:val="000000"/>
          <w:kern w:val="2"/>
          <w:sz w:val="24"/>
          <w:szCs w:val="24"/>
          <w:highlight w:val="none"/>
        </w:rPr>
      </w:pPr>
      <w:r>
        <w:rPr>
          <w:rFonts w:hint="default" w:ascii="Times New Roman" w:hAnsi="Times New Roman" w:eastAsia="宋体" w:cs="Times New Roman"/>
          <w:color w:val="000000"/>
          <w:kern w:val="2"/>
          <w:sz w:val="24"/>
          <w:szCs w:val="24"/>
          <w:highlight w:val="none"/>
        </w:rPr>
        <w:t>基本学制3年</w:t>
      </w:r>
    </w:p>
    <w:p w14:paraId="3171E0B1">
      <w:pPr>
        <w:keepNext w:val="0"/>
        <w:keepLines w:val="0"/>
        <w:pageBreakBefore w:val="0"/>
        <w:widowControl w:val="0"/>
        <w:shd w:val="clear"/>
        <w:kinsoku/>
        <w:wordWrap/>
        <w:overflowPunct/>
        <w:topLinePunct w:val="0"/>
        <w:autoSpaceDE/>
        <w:autoSpaceDN/>
        <w:bidi w:val="0"/>
        <w:adjustRightInd/>
        <w:snapToGrid/>
        <w:spacing w:after="0" w:line="360" w:lineRule="auto"/>
        <w:ind w:firstLine="480" w:firstLineChars="200"/>
        <w:textAlignment w:val="auto"/>
        <w:outlineLvl w:val="0"/>
        <w:rPr>
          <w:rFonts w:hint="default" w:ascii="Times New Roman" w:hAnsi="Times New Roman" w:eastAsia="黑体" w:cs="Times New Roman"/>
          <w:color w:val="auto"/>
          <w:kern w:val="2"/>
          <w:sz w:val="24"/>
          <w:szCs w:val="24"/>
          <w:highlight w:val="none"/>
        </w:rPr>
      </w:pPr>
      <w:bookmarkStart w:id="9" w:name="_Toc10109"/>
      <w:bookmarkStart w:id="10" w:name="_Toc21780"/>
      <w:r>
        <w:rPr>
          <w:rFonts w:hint="default" w:ascii="Times New Roman" w:hAnsi="Times New Roman" w:eastAsia="黑体" w:cs="Times New Roman"/>
          <w:color w:val="auto"/>
          <w:kern w:val="2"/>
          <w:sz w:val="24"/>
          <w:szCs w:val="24"/>
          <w:highlight w:val="none"/>
        </w:rPr>
        <w:t>五、职业岗位</w:t>
      </w:r>
      <w:bookmarkEnd w:id="9"/>
      <w:bookmarkEnd w:id="10"/>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50"/>
        <w:gridCol w:w="5025"/>
      </w:tblGrid>
      <w:tr w14:paraId="55938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450" w:type="dxa"/>
            <w:shd w:val="clear" w:color="auto" w:fill="FFFFFF"/>
            <w:vAlign w:val="top"/>
          </w:tcPr>
          <w:p w14:paraId="17114272">
            <w:pPr>
              <w:keepNext w:val="0"/>
              <w:keepLines w:val="0"/>
              <w:pageBreakBefore w:val="0"/>
              <w:widowControl w:val="0"/>
              <w:kinsoku/>
              <w:wordWrap/>
              <w:overflowPunct/>
              <w:topLinePunct w:val="0"/>
              <w:autoSpaceDE/>
              <w:autoSpaceDN/>
              <w:bidi w:val="0"/>
              <w:adjustRightInd/>
              <w:snapToGrid/>
              <w:spacing w:before="157" w:beforeLines="50" w:after="157" w:afterLines="50" w:line="312" w:lineRule="auto"/>
              <w:ind w:right="0" w:rightChars="0"/>
              <w:jc w:val="center"/>
              <w:textAlignment w:val="auto"/>
              <w:outlineLvl w:val="1"/>
              <w:rPr>
                <w:rFonts w:hint="default" w:ascii="Times New Roman" w:hAnsi="Times New Roman" w:eastAsia="宋体" w:cs="Times New Roman"/>
                <w:b/>
                <w:bCs/>
                <w:i w:val="0"/>
                <w:color w:val="000000"/>
                <w:kern w:val="2"/>
                <w:sz w:val="21"/>
                <w:szCs w:val="21"/>
                <w:highlight w:val="none"/>
                <w:vertAlign w:val="baseline"/>
              </w:rPr>
            </w:pPr>
            <w:bookmarkStart w:id="11" w:name="_Toc23879"/>
            <w:bookmarkStart w:id="12" w:name="_Toc15113"/>
            <w:r>
              <w:rPr>
                <w:rFonts w:hint="default" w:ascii="Times New Roman" w:hAnsi="Times New Roman" w:eastAsia="宋体" w:cs="Times New Roman"/>
                <w:b/>
                <w:bCs/>
                <w:i w:val="0"/>
                <w:color w:val="000000"/>
                <w:kern w:val="2"/>
                <w:sz w:val="21"/>
                <w:szCs w:val="21"/>
                <w:highlight w:val="none"/>
                <w:vertAlign w:val="baseline"/>
                <w:lang w:val="en-US" w:eastAsia="zh-CN"/>
              </w:rPr>
              <w:t>所属专业大类（代码）</w:t>
            </w:r>
          </w:p>
        </w:tc>
        <w:tc>
          <w:tcPr>
            <w:tcW w:w="5025" w:type="dxa"/>
            <w:shd w:val="clear" w:color="auto" w:fill="FFFFFF"/>
            <w:vAlign w:val="top"/>
          </w:tcPr>
          <w:p w14:paraId="08541926">
            <w:pPr>
              <w:keepNext w:val="0"/>
              <w:keepLines w:val="0"/>
              <w:pageBreakBefore w:val="0"/>
              <w:widowControl w:val="0"/>
              <w:kinsoku/>
              <w:wordWrap/>
              <w:overflowPunct/>
              <w:topLinePunct w:val="0"/>
              <w:autoSpaceDE/>
              <w:autoSpaceDN/>
              <w:bidi w:val="0"/>
              <w:adjustRightInd/>
              <w:snapToGrid/>
              <w:spacing w:before="157" w:beforeLines="50" w:after="157" w:afterLines="50" w:line="312" w:lineRule="auto"/>
              <w:ind w:right="0" w:rightChars="0"/>
              <w:jc w:val="center"/>
              <w:textAlignment w:val="auto"/>
              <w:outlineLvl w:val="1"/>
              <w:rPr>
                <w:rFonts w:hint="default" w:ascii="Times New Roman" w:hAnsi="Times New Roman" w:eastAsia="宋体" w:cs="Times New Roman"/>
                <w:b/>
                <w:bCs/>
                <w:i w:val="0"/>
                <w:color w:val="000000"/>
                <w:kern w:val="2"/>
                <w:sz w:val="21"/>
                <w:szCs w:val="21"/>
                <w:highlight w:val="none"/>
                <w:vertAlign w:val="baseline"/>
              </w:rPr>
            </w:pPr>
            <w:r>
              <w:rPr>
                <w:rFonts w:hint="default" w:ascii="Times New Roman" w:hAnsi="Times New Roman" w:eastAsia="宋体" w:cs="Times New Roman"/>
                <w:b/>
                <w:bCs/>
                <w:i w:val="0"/>
                <w:color w:val="000000"/>
                <w:kern w:val="2"/>
                <w:sz w:val="21"/>
                <w:szCs w:val="21"/>
                <w:highlight w:val="none"/>
                <w:vertAlign w:val="baseline"/>
                <w:lang w:val="en-US" w:eastAsia="zh-CN"/>
              </w:rPr>
              <w:t>食品药品与粮食大类（49）</w:t>
            </w:r>
          </w:p>
        </w:tc>
      </w:tr>
      <w:tr w14:paraId="33AE8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50" w:type="dxa"/>
            <w:shd w:val="clear" w:color="auto" w:fill="FFFFFF"/>
            <w:vAlign w:val="top"/>
          </w:tcPr>
          <w:p w14:paraId="2DEA8D0C">
            <w:pPr>
              <w:keepNext w:val="0"/>
              <w:keepLines w:val="0"/>
              <w:pageBreakBefore w:val="0"/>
              <w:widowControl w:val="0"/>
              <w:kinsoku/>
              <w:wordWrap/>
              <w:overflowPunct/>
              <w:topLinePunct w:val="0"/>
              <w:autoSpaceDE/>
              <w:autoSpaceDN/>
              <w:bidi w:val="0"/>
              <w:adjustRightInd/>
              <w:snapToGrid/>
              <w:spacing w:before="157" w:beforeLines="50" w:after="157" w:afterLines="50" w:line="312" w:lineRule="auto"/>
              <w:ind w:right="0" w:rightChars="0"/>
              <w:jc w:val="center"/>
              <w:textAlignment w:val="auto"/>
              <w:outlineLvl w:val="1"/>
              <w:rPr>
                <w:rFonts w:hint="default" w:ascii="Times New Roman" w:hAnsi="Times New Roman" w:eastAsia="宋体" w:cs="Times New Roman"/>
                <w:b w:val="0"/>
                <w:bCs/>
                <w:i w:val="0"/>
                <w:color w:val="08090C"/>
                <w:kern w:val="2"/>
                <w:sz w:val="21"/>
                <w:szCs w:val="21"/>
                <w:highlight w:val="none"/>
                <w:vertAlign w:val="baseline"/>
              </w:rPr>
            </w:pPr>
            <w:r>
              <w:rPr>
                <w:rFonts w:hint="default" w:ascii="Times New Roman" w:hAnsi="Times New Roman" w:eastAsia="宋体" w:cs="Times New Roman"/>
                <w:b w:val="0"/>
                <w:bCs/>
                <w:i w:val="0"/>
                <w:color w:val="08090C"/>
                <w:kern w:val="2"/>
                <w:sz w:val="21"/>
                <w:szCs w:val="21"/>
                <w:highlight w:val="none"/>
                <w:vertAlign w:val="baseline"/>
                <w:lang w:val="en-US" w:eastAsia="zh-CN"/>
              </w:rPr>
              <w:t>所属专业类（代码）</w:t>
            </w:r>
          </w:p>
        </w:tc>
        <w:tc>
          <w:tcPr>
            <w:tcW w:w="5025" w:type="dxa"/>
            <w:shd w:val="clear" w:color="auto" w:fill="FFFFFF"/>
            <w:vAlign w:val="top"/>
          </w:tcPr>
          <w:p w14:paraId="3014B28D">
            <w:pPr>
              <w:keepNext w:val="0"/>
              <w:keepLines w:val="0"/>
              <w:pageBreakBefore w:val="0"/>
              <w:widowControl w:val="0"/>
              <w:kinsoku/>
              <w:wordWrap/>
              <w:overflowPunct/>
              <w:topLinePunct w:val="0"/>
              <w:autoSpaceDE/>
              <w:autoSpaceDN/>
              <w:bidi w:val="0"/>
              <w:adjustRightInd/>
              <w:snapToGrid/>
              <w:spacing w:before="157" w:beforeLines="50" w:after="157" w:afterLines="50" w:line="312" w:lineRule="auto"/>
              <w:ind w:right="0" w:rightChars="0"/>
              <w:jc w:val="center"/>
              <w:textAlignment w:val="auto"/>
              <w:outlineLvl w:val="1"/>
              <w:rPr>
                <w:rFonts w:hint="default" w:ascii="Times New Roman" w:hAnsi="Times New Roman" w:eastAsia="宋体" w:cs="Times New Roman"/>
                <w:b w:val="0"/>
                <w:bCs/>
                <w:i w:val="0"/>
                <w:color w:val="08090C"/>
                <w:kern w:val="2"/>
                <w:sz w:val="21"/>
                <w:szCs w:val="21"/>
                <w:highlight w:val="none"/>
                <w:vertAlign w:val="baseline"/>
              </w:rPr>
            </w:pPr>
            <w:r>
              <w:rPr>
                <w:rFonts w:hint="default" w:ascii="Times New Roman" w:hAnsi="Times New Roman" w:eastAsia="宋体" w:cs="Times New Roman"/>
                <w:b w:val="0"/>
                <w:bCs/>
                <w:i w:val="0"/>
                <w:color w:val="08090C"/>
                <w:kern w:val="2"/>
                <w:sz w:val="21"/>
                <w:szCs w:val="21"/>
                <w:highlight w:val="none"/>
                <w:vertAlign w:val="baseline"/>
                <w:lang w:val="en-US" w:eastAsia="zh-CN"/>
              </w:rPr>
              <w:t>食品类（4901）</w:t>
            </w:r>
          </w:p>
        </w:tc>
      </w:tr>
      <w:tr w14:paraId="36881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50" w:type="dxa"/>
            <w:shd w:val="clear" w:color="auto" w:fill="FFFFFF"/>
            <w:vAlign w:val="top"/>
          </w:tcPr>
          <w:p w14:paraId="23CC3C3E">
            <w:pPr>
              <w:keepNext w:val="0"/>
              <w:keepLines w:val="0"/>
              <w:pageBreakBefore w:val="0"/>
              <w:widowControl w:val="0"/>
              <w:kinsoku/>
              <w:wordWrap/>
              <w:overflowPunct/>
              <w:topLinePunct w:val="0"/>
              <w:autoSpaceDE/>
              <w:autoSpaceDN/>
              <w:bidi w:val="0"/>
              <w:adjustRightInd/>
              <w:snapToGrid/>
              <w:spacing w:before="157" w:beforeLines="50" w:after="157" w:afterLines="50" w:line="312" w:lineRule="auto"/>
              <w:ind w:right="0" w:rightChars="0"/>
              <w:jc w:val="center"/>
              <w:textAlignment w:val="auto"/>
              <w:outlineLvl w:val="1"/>
              <w:rPr>
                <w:rFonts w:hint="default" w:ascii="Times New Roman" w:hAnsi="Times New Roman" w:eastAsia="宋体" w:cs="Times New Roman"/>
                <w:b w:val="0"/>
                <w:bCs/>
                <w:i w:val="0"/>
                <w:color w:val="08090C"/>
                <w:kern w:val="2"/>
                <w:sz w:val="21"/>
                <w:szCs w:val="21"/>
                <w:highlight w:val="none"/>
                <w:vertAlign w:val="baseline"/>
                <w:lang w:val="en-US" w:eastAsia="zh-CN"/>
              </w:rPr>
            </w:pPr>
            <w:r>
              <w:rPr>
                <w:rFonts w:hint="default" w:ascii="Times New Roman" w:hAnsi="Times New Roman" w:eastAsia="宋体" w:cs="Times New Roman"/>
                <w:b w:val="0"/>
                <w:bCs/>
                <w:i w:val="0"/>
                <w:color w:val="08090C"/>
                <w:kern w:val="2"/>
                <w:sz w:val="21"/>
                <w:szCs w:val="21"/>
                <w:highlight w:val="none"/>
                <w:vertAlign w:val="baseline"/>
                <w:lang w:val="en-US" w:eastAsia="zh-CN"/>
              </w:rPr>
              <w:t>对应行业（代码）</w:t>
            </w:r>
          </w:p>
        </w:tc>
        <w:tc>
          <w:tcPr>
            <w:tcW w:w="5025" w:type="dxa"/>
            <w:shd w:val="clear" w:color="auto" w:fill="FFFFFF"/>
            <w:vAlign w:val="top"/>
          </w:tcPr>
          <w:p w14:paraId="0E4B47DE">
            <w:pPr>
              <w:keepNext w:val="0"/>
              <w:keepLines w:val="0"/>
              <w:pageBreakBefore w:val="0"/>
              <w:widowControl w:val="0"/>
              <w:kinsoku/>
              <w:wordWrap/>
              <w:overflowPunct/>
              <w:topLinePunct w:val="0"/>
              <w:autoSpaceDE/>
              <w:autoSpaceDN/>
              <w:bidi w:val="0"/>
              <w:adjustRightInd/>
              <w:snapToGrid/>
              <w:spacing w:before="157" w:beforeLines="50" w:after="157" w:afterLines="50" w:line="312" w:lineRule="auto"/>
              <w:ind w:right="0" w:rightChars="0"/>
              <w:jc w:val="center"/>
              <w:textAlignment w:val="auto"/>
              <w:outlineLvl w:val="1"/>
              <w:rPr>
                <w:rFonts w:hint="default" w:ascii="Times New Roman" w:hAnsi="Times New Roman" w:eastAsia="宋体" w:cs="Times New Roman"/>
                <w:b w:val="0"/>
                <w:bCs/>
                <w:i w:val="0"/>
                <w:color w:val="08090C"/>
                <w:kern w:val="2"/>
                <w:sz w:val="21"/>
                <w:szCs w:val="21"/>
                <w:highlight w:val="none"/>
                <w:vertAlign w:val="baseline"/>
                <w:lang w:val="en-US"/>
              </w:rPr>
            </w:pPr>
            <w:r>
              <w:rPr>
                <w:rFonts w:hint="default" w:ascii="Times New Roman" w:hAnsi="Times New Roman" w:eastAsia="宋体" w:cs="Times New Roman"/>
                <w:b w:val="0"/>
                <w:bCs/>
                <w:i w:val="0"/>
                <w:color w:val="08090C"/>
                <w:kern w:val="2"/>
                <w:sz w:val="21"/>
                <w:szCs w:val="21"/>
                <w:highlight w:val="none"/>
                <w:vertAlign w:val="baseline"/>
                <w:lang w:val="en-US" w:eastAsia="zh-CN"/>
              </w:rPr>
              <w:t>食品制造业（14）、质检技术服务（745）等</w:t>
            </w:r>
          </w:p>
        </w:tc>
      </w:tr>
    </w:tbl>
    <w:p w14:paraId="4FA348FA">
      <w:pPr>
        <w:keepNext w:val="0"/>
        <w:keepLines w:val="0"/>
        <w:pageBreakBefore w:val="0"/>
        <w:widowControl w:val="0"/>
        <w:shd w:val="clear"/>
        <w:kinsoku/>
        <w:wordWrap/>
        <w:overflowPunct/>
        <w:topLinePunct w:val="0"/>
        <w:autoSpaceDE/>
        <w:autoSpaceDN/>
        <w:bidi w:val="0"/>
        <w:adjustRightInd/>
        <w:snapToGrid/>
        <w:spacing w:before="157" w:beforeLines="50" w:after="157" w:afterLines="50" w:line="360" w:lineRule="auto"/>
        <w:ind w:left="0" w:leftChars="0" w:right="0" w:rightChars="0" w:firstLine="482" w:firstLineChars="200"/>
        <w:jc w:val="both"/>
        <w:textAlignment w:val="auto"/>
        <w:outlineLvl w:val="1"/>
        <w:rPr>
          <w:rFonts w:hint="default" w:ascii="Times New Roman" w:hAnsi="Times New Roman" w:eastAsia="宋体" w:cs="Times New Roman"/>
          <w:b/>
          <w:bCs/>
          <w:color w:val="000000"/>
          <w:kern w:val="2"/>
          <w:sz w:val="24"/>
          <w:szCs w:val="24"/>
          <w:highlight w:val="none"/>
        </w:rPr>
      </w:pPr>
      <w:r>
        <w:rPr>
          <w:rFonts w:hint="default" w:ascii="Times New Roman" w:hAnsi="Times New Roman" w:eastAsia="宋体" w:cs="Times New Roman"/>
          <w:b/>
          <w:bCs/>
          <w:color w:val="000000"/>
          <w:kern w:val="2"/>
          <w:sz w:val="24"/>
          <w:szCs w:val="24"/>
          <w:highlight w:val="none"/>
        </w:rPr>
        <w:t>（一）职业面向</w:t>
      </w:r>
      <w:bookmarkEnd w:id="11"/>
      <w:bookmarkEnd w:id="12"/>
    </w:p>
    <w:p w14:paraId="58AA77A2">
      <w:pPr>
        <w:keepNext w:val="0"/>
        <w:keepLines w:val="0"/>
        <w:pageBreakBefore w:val="0"/>
        <w:widowControl w:val="0"/>
        <w:shd w:val="clear"/>
        <w:kinsoku/>
        <w:wordWrap/>
        <w:overflowPunct/>
        <w:topLinePunct w:val="0"/>
        <w:autoSpaceDE/>
        <w:autoSpaceDN/>
        <w:bidi w:val="0"/>
        <w:adjustRightInd/>
        <w:snapToGrid/>
        <w:spacing w:after="0" w:line="360" w:lineRule="auto"/>
        <w:ind w:left="0" w:leftChars="0" w:right="0" w:rightChars="0" w:firstLine="480" w:firstLineChars="200"/>
        <w:jc w:val="both"/>
        <w:textAlignment w:val="auto"/>
        <w:rPr>
          <w:rFonts w:hint="default" w:ascii="Times New Roman" w:hAnsi="Times New Roman" w:eastAsia="宋体" w:cs="Times New Roman"/>
          <w:color w:val="000000"/>
          <w:kern w:val="2"/>
          <w:sz w:val="24"/>
          <w:szCs w:val="24"/>
          <w:highlight w:val="none"/>
          <w:lang w:val="en"/>
        </w:rPr>
      </w:pPr>
      <w:r>
        <w:rPr>
          <w:rFonts w:hint="default" w:ascii="Times New Roman" w:hAnsi="Times New Roman" w:eastAsia="宋体" w:cs="Times New Roman"/>
          <w:color w:val="000000"/>
          <w:kern w:val="2"/>
          <w:sz w:val="24"/>
          <w:szCs w:val="24"/>
          <w:highlight w:val="none"/>
        </w:rPr>
        <w:t>食品质量与安全专业毕业生主要面向食品企业</w:t>
      </w:r>
      <w:r>
        <w:rPr>
          <w:rFonts w:hint="default" w:ascii="Times New Roman" w:hAnsi="Times New Roman" w:eastAsia="宋体" w:cs="Times New Roman"/>
          <w:color w:val="000000"/>
          <w:kern w:val="2"/>
          <w:sz w:val="24"/>
          <w:szCs w:val="24"/>
          <w:highlight w:val="none"/>
          <w:lang w:eastAsia="zh-CN"/>
        </w:rPr>
        <w:t>、</w:t>
      </w:r>
      <w:r>
        <w:rPr>
          <w:rFonts w:hint="default" w:ascii="Times New Roman" w:hAnsi="Times New Roman" w:eastAsia="宋体" w:cs="Times New Roman"/>
          <w:color w:val="000000"/>
          <w:kern w:val="2"/>
          <w:sz w:val="24"/>
          <w:szCs w:val="24"/>
          <w:highlight w:val="none"/>
        </w:rPr>
        <w:t>检验机构、监督管理部门等相关单位从事</w:t>
      </w:r>
      <w:r>
        <w:rPr>
          <w:rFonts w:hint="default" w:ascii="Times New Roman" w:hAnsi="Times New Roman" w:eastAsia="宋体" w:cs="Times New Roman"/>
          <w:color w:val="000000"/>
          <w:kern w:val="2"/>
          <w:sz w:val="24"/>
          <w:szCs w:val="24"/>
          <w:highlight w:val="none"/>
          <w:lang w:val="en-US" w:eastAsia="zh-CN"/>
        </w:rPr>
        <w:t>食品</w:t>
      </w:r>
      <w:r>
        <w:rPr>
          <w:rFonts w:hint="default" w:ascii="Times New Roman" w:hAnsi="Times New Roman" w:eastAsia="宋体" w:cs="Times New Roman"/>
          <w:color w:val="000000"/>
          <w:kern w:val="2"/>
          <w:sz w:val="24"/>
          <w:szCs w:val="24"/>
          <w:highlight w:val="none"/>
        </w:rPr>
        <w:t>分析检测、质量控制、</w:t>
      </w:r>
      <w:r>
        <w:rPr>
          <w:rFonts w:hint="default" w:ascii="Times New Roman" w:hAnsi="Times New Roman" w:eastAsia="宋体" w:cs="Times New Roman"/>
          <w:color w:val="000000"/>
          <w:kern w:val="2"/>
          <w:sz w:val="24"/>
          <w:szCs w:val="24"/>
          <w:highlight w:val="none"/>
          <w:lang w:val="en-US" w:eastAsia="zh-CN"/>
        </w:rPr>
        <w:t>监督管理、生产加工等工作的专门人才</w:t>
      </w:r>
      <w:r>
        <w:rPr>
          <w:rFonts w:hint="default" w:ascii="Times New Roman" w:hAnsi="Times New Roman" w:eastAsia="宋体" w:cs="Times New Roman"/>
          <w:color w:val="000000"/>
          <w:kern w:val="2"/>
          <w:sz w:val="24"/>
          <w:szCs w:val="24"/>
          <w:highlight w:val="none"/>
        </w:rPr>
        <w:t xml:space="preserve">。  </w:t>
      </w:r>
    </w:p>
    <w:p w14:paraId="6DD38637">
      <w:pPr>
        <w:keepNext w:val="0"/>
        <w:keepLines w:val="0"/>
        <w:pageBreakBefore w:val="0"/>
        <w:widowControl w:val="0"/>
        <w:shd w:val="clear"/>
        <w:kinsoku/>
        <w:wordWrap/>
        <w:overflowPunct/>
        <w:topLinePunct w:val="0"/>
        <w:autoSpaceDE/>
        <w:autoSpaceDN/>
        <w:bidi w:val="0"/>
        <w:adjustRightInd/>
        <w:snapToGrid/>
        <w:spacing w:before="157" w:beforeLines="50" w:after="157" w:afterLines="50" w:line="360" w:lineRule="auto"/>
        <w:ind w:left="0" w:leftChars="0" w:right="0" w:rightChars="0" w:firstLine="482" w:firstLineChars="200"/>
        <w:jc w:val="both"/>
        <w:textAlignment w:val="auto"/>
        <w:outlineLvl w:val="1"/>
        <w:rPr>
          <w:rFonts w:hint="default" w:ascii="Times New Roman" w:hAnsi="Times New Roman" w:eastAsia="宋体" w:cs="Times New Roman"/>
          <w:b/>
          <w:bCs/>
          <w:color w:val="000000"/>
          <w:kern w:val="2"/>
          <w:sz w:val="24"/>
          <w:szCs w:val="24"/>
          <w:highlight w:val="none"/>
        </w:rPr>
      </w:pPr>
      <w:bookmarkStart w:id="13" w:name="_Toc12268"/>
      <w:bookmarkStart w:id="14" w:name="_Toc5468"/>
      <w:r>
        <w:rPr>
          <w:rFonts w:hint="default" w:ascii="Times New Roman" w:hAnsi="Times New Roman" w:eastAsia="宋体" w:cs="Times New Roman"/>
          <w:b/>
          <w:bCs/>
          <w:color w:val="000000"/>
          <w:kern w:val="2"/>
          <w:sz w:val="24"/>
          <w:szCs w:val="24"/>
          <w:highlight w:val="none"/>
        </w:rPr>
        <w:t>（二）工作岗位</w:t>
      </w:r>
      <w:bookmarkEnd w:id="13"/>
      <w:bookmarkEnd w:id="14"/>
    </w:p>
    <w:p w14:paraId="660D2A29">
      <w:pPr>
        <w:keepNext w:val="0"/>
        <w:keepLines w:val="0"/>
        <w:pageBreakBefore w:val="0"/>
        <w:widowControl w:val="0"/>
        <w:shd w:val="clear"/>
        <w:kinsoku/>
        <w:wordWrap/>
        <w:overflowPunct/>
        <w:topLinePunct w:val="0"/>
        <w:autoSpaceDE/>
        <w:autoSpaceDN/>
        <w:bidi w:val="0"/>
        <w:adjustRightInd/>
        <w:snapToGrid/>
        <w:spacing w:after="0" w:line="360" w:lineRule="auto"/>
        <w:ind w:left="0" w:leftChars="0" w:right="0" w:rightChars="0" w:firstLine="480" w:firstLineChars="200"/>
        <w:jc w:val="both"/>
        <w:textAlignment w:val="auto"/>
        <w:rPr>
          <w:rFonts w:hint="default" w:ascii="Times New Roman" w:hAnsi="Times New Roman" w:eastAsia="方正楷体简体" w:cs="Times New Roman"/>
          <w:b/>
          <w:bCs w:val="0"/>
          <w:color w:val="000000"/>
          <w:kern w:val="2"/>
          <w:sz w:val="24"/>
          <w:szCs w:val="24"/>
          <w:highlight w:val="none"/>
          <w:lang w:val="en-US" w:eastAsia="zh-CN"/>
        </w:rPr>
      </w:pPr>
      <w:r>
        <w:rPr>
          <w:rFonts w:hint="default" w:ascii="Times New Roman" w:hAnsi="Times New Roman" w:eastAsia="宋体" w:cs="Times New Roman"/>
          <w:color w:val="000000"/>
          <w:kern w:val="2"/>
          <w:sz w:val="24"/>
          <w:szCs w:val="24"/>
          <w:highlight w:val="none"/>
        </w:rPr>
        <w:t>本专业学生主要就业岗位如下</w:t>
      </w:r>
      <w:r>
        <w:rPr>
          <w:rFonts w:hint="default" w:ascii="Times New Roman" w:hAnsi="Times New Roman" w:eastAsia="宋体" w:cs="Times New Roman"/>
          <w:color w:val="000000"/>
          <w:kern w:val="2"/>
          <w:sz w:val="24"/>
          <w:szCs w:val="24"/>
          <w:highlight w:val="none"/>
          <w:lang w:val="en-US" w:eastAsia="zh-CN"/>
        </w:rPr>
        <w:t>表1所示</w:t>
      </w:r>
      <w:r>
        <w:rPr>
          <w:rFonts w:hint="default" w:ascii="Times New Roman" w:hAnsi="Times New Roman" w:eastAsia="宋体" w:cs="Times New Roman"/>
          <w:color w:val="000000"/>
          <w:kern w:val="2"/>
          <w:sz w:val="24"/>
          <w:szCs w:val="24"/>
          <w:highlight w:val="none"/>
        </w:rPr>
        <w:t>：</w:t>
      </w:r>
    </w:p>
    <w:p w14:paraId="53D3485E">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default" w:ascii="Times New Roman" w:hAnsi="Times New Roman" w:eastAsia="方正楷体简体" w:cs="Times New Roman"/>
          <w:b/>
          <w:bCs w:val="0"/>
          <w:color w:val="000000"/>
          <w:kern w:val="2"/>
          <w:sz w:val="24"/>
          <w:szCs w:val="24"/>
          <w:highlight w:val="none"/>
          <w:lang w:val="en-US" w:eastAsia="zh-CN"/>
        </w:rPr>
      </w:pPr>
      <w:r>
        <w:rPr>
          <w:rFonts w:hint="default" w:ascii="Times New Roman" w:hAnsi="Times New Roman" w:eastAsia="方正楷体简体" w:cs="Times New Roman"/>
          <w:b/>
          <w:bCs w:val="0"/>
          <w:color w:val="000000"/>
          <w:kern w:val="2"/>
          <w:sz w:val="24"/>
          <w:szCs w:val="24"/>
          <w:highlight w:val="none"/>
          <w:lang w:val="en-US" w:eastAsia="zh-CN"/>
        </w:rPr>
        <w:br w:type="page"/>
      </w:r>
    </w:p>
    <w:p w14:paraId="29C1A5CB">
      <w:pPr>
        <w:keepNext w:val="0"/>
        <w:keepLines w:val="0"/>
        <w:pageBreakBefore w:val="0"/>
        <w:widowControl w:val="0"/>
        <w:shd w:val="clear"/>
        <w:kinsoku/>
        <w:wordWrap/>
        <w:overflowPunct/>
        <w:topLinePunct w:val="0"/>
        <w:autoSpaceDE/>
        <w:autoSpaceDN/>
        <w:bidi w:val="0"/>
        <w:adjustRightInd/>
        <w:snapToGrid/>
        <w:spacing w:beforeAutospacing="0" w:after="0" w:afterAutospacing="0" w:line="360" w:lineRule="auto"/>
        <w:ind w:firstLine="0" w:firstLineChars="0"/>
        <w:jc w:val="center"/>
        <w:textAlignment w:val="auto"/>
        <w:rPr>
          <w:rFonts w:hint="default" w:ascii="Times New Roman" w:hAnsi="Times New Roman" w:eastAsia="方正楷体简体" w:cs="Times New Roman"/>
          <w:b/>
          <w:bCs w:val="0"/>
          <w:color w:val="000000"/>
          <w:kern w:val="2"/>
          <w:sz w:val="24"/>
          <w:szCs w:val="24"/>
          <w:highlight w:val="none"/>
          <w:lang w:val="en-US" w:eastAsia="zh-CN"/>
        </w:rPr>
      </w:pPr>
      <w:r>
        <w:rPr>
          <w:rFonts w:hint="default" w:ascii="Times New Roman" w:hAnsi="Times New Roman" w:eastAsia="方正楷体简体" w:cs="Times New Roman"/>
          <w:b/>
          <w:bCs w:val="0"/>
          <w:color w:val="000000"/>
          <w:kern w:val="2"/>
          <w:sz w:val="24"/>
          <w:szCs w:val="24"/>
          <w:highlight w:val="none"/>
          <w:lang w:val="en-US" w:eastAsia="zh-CN"/>
        </w:rPr>
        <w:t>表 1  专业工作岗位群分布与职业情况表</w:t>
      </w:r>
    </w:p>
    <w:tbl>
      <w:tblPr>
        <w:tblStyle w:val="25"/>
        <w:tblW w:w="87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75"/>
        <w:gridCol w:w="1556"/>
        <w:gridCol w:w="1116"/>
        <w:gridCol w:w="1164"/>
        <w:gridCol w:w="1156"/>
        <w:gridCol w:w="1904"/>
      </w:tblGrid>
      <w:tr w14:paraId="4941B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6" w:hRule="atLeast"/>
          <w:jc w:val="center"/>
        </w:trPr>
        <w:tc>
          <w:tcPr>
            <w:tcW w:w="1875" w:type="dxa"/>
            <w:vMerge w:val="restart"/>
            <w:shd w:val="clear" w:color="auto" w:fill="auto"/>
            <w:noWrap w:val="0"/>
            <w:tcMar>
              <w:top w:w="0" w:type="dxa"/>
              <w:left w:w="0" w:type="dxa"/>
              <w:bottom w:w="0" w:type="dxa"/>
              <w:right w:w="0" w:type="dxa"/>
            </w:tcMar>
            <w:vAlign w:val="center"/>
          </w:tcPr>
          <w:p w14:paraId="045DA172">
            <w:pPr>
              <w:keepNext w:val="0"/>
              <w:keepLines w:val="0"/>
              <w:pageBreakBefore w:val="0"/>
              <w:widowControl w:val="0"/>
              <w:shd w:val="clear"/>
              <w:kinsoku/>
              <w:wordWrap/>
              <w:overflowPunct/>
              <w:topLinePunct w:val="0"/>
              <w:autoSpaceDE/>
              <w:autoSpaceDN/>
              <w:bidi w:val="0"/>
              <w:adjustRightInd/>
              <w:snapToGrid/>
              <w:spacing w:after="0" w:line="281" w:lineRule="auto"/>
              <w:ind w:right="0"/>
              <w:jc w:val="center"/>
              <w:textAlignment w:val="auto"/>
              <w:rPr>
                <w:rFonts w:hint="default" w:ascii="Times New Roman" w:hAnsi="Times New Roman" w:eastAsia="宋体" w:cs="Times New Roman"/>
                <w:b/>
                <w:bCs/>
                <w:color w:val="auto"/>
                <w:kern w:val="2"/>
                <w:sz w:val="21"/>
                <w:szCs w:val="21"/>
                <w:highlight w:val="none"/>
                <w:lang w:val="en-US" w:eastAsia="en-US" w:bidi="ar-SA"/>
              </w:rPr>
            </w:pPr>
            <w:r>
              <w:rPr>
                <w:rFonts w:hint="default" w:ascii="Times New Roman" w:hAnsi="Times New Roman" w:eastAsia="宋体" w:cs="Times New Roman"/>
                <w:b/>
                <w:bCs/>
                <w:color w:val="auto"/>
                <w:spacing w:val="5"/>
                <w:kern w:val="2"/>
                <w:sz w:val="21"/>
                <w:szCs w:val="21"/>
                <w:highlight w:val="none"/>
                <w:lang w:val="en-US" w:eastAsia="en-US" w:bidi="ar-SA"/>
              </w:rPr>
              <w:t>主要职业</w:t>
            </w:r>
            <w:r>
              <w:rPr>
                <w:rFonts w:hint="default" w:ascii="Times New Roman" w:hAnsi="Times New Roman" w:eastAsia="宋体" w:cs="Times New Roman"/>
                <w:b/>
                <w:bCs/>
                <w:color w:val="auto"/>
                <w:spacing w:val="7"/>
                <w:kern w:val="2"/>
                <w:sz w:val="21"/>
                <w:szCs w:val="21"/>
                <w:highlight w:val="none"/>
                <w:lang w:val="en-US" w:eastAsia="en-US" w:bidi="ar-SA"/>
              </w:rPr>
              <w:t>（代码）</w:t>
            </w:r>
          </w:p>
        </w:tc>
        <w:tc>
          <w:tcPr>
            <w:tcW w:w="1556" w:type="dxa"/>
            <w:vMerge w:val="restart"/>
            <w:shd w:val="clear" w:color="auto" w:fill="auto"/>
            <w:noWrap w:val="0"/>
            <w:vAlign w:val="center"/>
          </w:tcPr>
          <w:p w14:paraId="49D94484">
            <w:pPr>
              <w:widowControl w:val="0"/>
              <w:shd w:val="clear"/>
              <w:spacing w:before="65" w:after="0" w:line="222" w:lineRule="auto"/>
              <w:jc w:val="center"/>
              <w:rPr>
                <w:rFonts w:hint="default" w:ascii="Times New Roman" w:hAnsi="Times New Roman" w:eastAsia="宋体" w:cs="Times New Roman"/>
                <w:b/>
                <w:bCs/>
                <w:color w:val="auto"/>
                <w:kern w:val="2"/>
                <w:sz w:val="21"/>
                <w:szCs w:val="21"/>
                <w:highlight w:val="none"/>
                <w:lang w:val="en-US" w:eastAsia="en-US" w:bidi="ar-SA"/>
              </w:rPr>
            </w:pPr>
            <w:r>
              <w:rPr>
                <w:rFonts w:hint="default" w:ascii="Times New Roman" w:hAnsi="Times New Roman" w:eastAsia="宋体" w:cs="Times New Roman"/>
                <w:b/>
                <w:bCs/>
                <w:color w:val="auto"/>
                <w:spacing w:val="5"/>
                <w:kern w:val="2"/>
                <w:sz w:val="21"/>
                <w:szCs w:val="21"/>
                <w:highlight w:val="none"/>
                <w:lang w:val="en-US" w:eastAsia="en-US" w:bidi="ar-SA"/>
              </w:rPr>
              <w:t>职业领域</w:t>
            </w:r>
          </w:p>
        </w:tc>
        <w:tc>
          <w:tcPr>
            <w:tcW w:w="3436" w:type="dxa"/>
            <w:gridSpan w:val="3"/>
            <w:shd w:val="clear" w:color="auto" w:fill="auto"/>
            <w:noWrap w:val="0"/>
            <w:vAlign w:val="center"/>
          </w:tcPr>
          <w:p w14:paraId="2340FA16">
            <w:pPr>
              <w:widowControl w:val="0"/>
              <w:shd w:val="clear"/>
              <w:spacing w:before="65" w:after="0" w:line="222" w:lineRule="auto"/>
              <w:jc w:val="center"/>
              <w:rPr>
                <w:rFonts w:hint="default" w:ascii="Times New Roman" w:hAnsi="Times New Roman" w:eastAsia="宋体" w:cs="Times New Roman"/>
                <w:b/>
                <w:bCs/>
                <w:color w:val="auto"/>
                <w:kern w:val="2"/>
                <w:sz w:val="21"/>
                <w:szCs w:val="21"/>
                <w:highlight w:val="none"/>
                <w:lang w:val="en-US" w:eastAsia="en-US" w:bidi="ar-SA"/>
              </w:rPr>
            </w:pPr>
            <w:r>
              <w:rPr>
                <w:rFonts w:hint="default" w:ascii="Times New Roman" w:hAnsi="Times New Roman" w:eastAsia="宋体" w:cs="Times New Roman"/>
                <w:b/>
                <w:bCs/>
                <w:color w:val="auto"/>
                <w:spacing w:val="7"/>
                <w:kern w:val="2"/>
                <w:sz w:val="21"/>
                <w:szCs w:val="21"/>
                <w:highlight w:val="none"/>
                <w:lang w:val="en-US" w:eastAsia="en-US" w:bidi="ar-SA"/>
              </w:rPr>
              <w:t>工作岗位（群）</w:t>
            </w:r>
          </w:p>
        </w:tc>
        <w:tc>
          <w:tcPr>
            <w:tcW w:w="1904" w:type="dxa"/>
            <w:vMerge w:val="restart"/>
            <w:shd w:val="clear" w:color="auto" w:fill="auto"/>
            <w:noWrap w:val="0"/>
            <w:vAlign w:val="center"/>
          </w:tcPr>
          <w:p w14:paraId="1866F9A6">
            <w:pPr>
              <w:widowControl w:val="0"/>
              <w:shd w:val="clear"/>
              <w:spacing w:before="81" w:after="0" w:line="222" w:lineRule="auto"/>
              <w:jc w:val="center"/>
              <w:rPr>
                <w:rFonts w:hint="default" w:ascii="Times New Roman" w:hAnsi="Times New Roman" w:eastAsia="宋体" w:cs="Times New Roman"/>
                <w:b/>
                <w:bCs/>
                <w:color w:val="auto"/>
                <w:spacing w:val="6"/>
                <w:kern w:val="2"/>
                <w:sz w:val="21"/>
                <w:szCs w:val="21"/>
                <w:highlight w:val="none"/>
                <w:lang w:val="en-US" w:eastAsia="zh-CN" w:bidi="ar-SA"/>
              </w:rPr>
            </w:pPr>
            <w:r>
              <w:rPr>
                <w:rFonts w:hint="default" w:ascii="Times New Roman" w:hAnsi="Times New Roman" w:eastAsia="宋体" w:cs="Times New Roman"/>
                <w:b/>
                <w:bCs/>
                <w:color w:val="auto"/>
                <w:spacing w:val="6"/>
                <w:kern w:val="2"/>
                <w:sz w:val="21"/>
                <w:szCs w:val="21"/>
                <w:highlight w:val="none"/>
                <w:lang w:val="en-US" w:eastAsia="zh-CN" w:bidi="ar-SA"/>
              </w:rPr>
              <w:t>职业资格或职业</w:t>
            </w:r>
          </w:p>
          <w:p w14:paraId="55160EF8">
            <w:pPr>
              <w:widowControl w:val="0"/>
              <w:shd w:val="clear"/>
              <w:spacing w:before="81" w:after="0" w:line="222" w:lineRule="auto"/>
              <w:jc w:val="center"/>
              <w:rPr>
                <w:rFonts w:hint="default" w:ascii="Times New Roman" w:hAnsi="Times New Roman" w:eastAsia="宋体" w:cs="Times New Roman"/>
                <w:b/>
                <w:bCs/>
                <w:color w:val="auto"/>
                <w:kern w:val="2"/>
                <w:sz w:val="21"/>
                <w:szCs w:val="21"/>
                <w:highlight w:val="none"/>
                <w:lang w:val="en-US" w:eastAsia="en-US" w:bidi="ar-SA"/>
              </w:rPr>
            </w:pPr>
            <w:r>
              <w:rPr>
                <w:rFonts w:hint="default" w:ascii="Times New Roman" w:hAnsi="Times New Roman" w:eastAsia="宋体" w:cs="Times New Roman"/>
                <w:b/>
                <w:bCs/>
                <w:color w:val="auto"/>
                <w:spacing w:val="6"/>
                <w:kern w:val="2"/>
                <w:sz w:val="21"/>
                <w:szCs w:val="21"/>
                <w:highlight w:val="none"/>
                <w:lang w:val="en-US" w:eastAsia="zh-CN" w:bidi="ar-SA"/>
              </w:rPr>
              <w:t>技能等级</w:t>
            </w:r>
            <w:r>
              <w:rPr>
                <w:rFonts w:hint="default" w:ascii="Times New Roman" w:hAnsi="Times New Roman" w:eastAsia="宋体" w:cs="Times New Roman"/>
                <w:b/>
                <w:bCs/>
                <w:color w:val="auto"/>
                <w:spacing w:val="1"/>
                <w:kern w:val="2"/>
                <w:sz w:val="21"/>
                <w:szCs w:val="21"/>
                <w:highlight w:val="none"/>
                <w:lang w:val="en-US" w:eastAsia="en-US" w:bidi="ar-SA"/>
              </w:rPr>
              <w:t>证书</w:t>
            </w:r>
          </w:p>
        </w:tc>
      </w:tr>
      <w:tr w14:paraId="28567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4" w:hRule="atLeast"/>
          <w:jc w:val="center"/>
        </w:trPr>
        <w:tc>
          <w:tcPr>
            <w:tcW w:w="1875" w:type="dxa"/>
            <w:vMerge w:val="continue"/>
            <w:shd w:val="clear" w:color="auto" w:fill="auto"/>
            <w:noWrap w:val="0"/>
            <w:vAlign w:val="center"/>
          </w:tcPr>
          <w:p w14:paraId="7CE61488">
            <w:pPr>
              <w:widowControl w:val="0"/>
              <w:shd w:val="clear"/>
              <w:spacing w:after="0"/>
              <w:jc w:val="center"/>
              <w:rPr>
                <w:rFonts w:hint="default" w:ascii="Times New Roman" w:hAnsi="Times New Roman" w:eastAsia="宋体" w:cs="Times New Roman"/>
                <w:color w:val="auto"/>
                <w:kern w:val="2"/>
                <w:sz w:val="21"/>
                <w:szCs w:val="21"/>
                <w:highlight w:val="none"/>
              </w:rPr>
            </w:pPr>
          </w:p>
        </w:tc>
        <w:tc>
          <w:tcPr>
            <w:tcW w:w="1556" w:type="dxa"/>
            <w:vMerge w:val="continue"/>
            <w:shd w:val="clear" w:color="auto" w:fill="auto"/>
            <w:noWrap w:val="0"/>
            <w:vAlign w:val="center"/>
          </w:tcPr>
          <w:p w14:paraId="19791866">
            <w:pPr>
              <w:widowControl w:val="0"/>
              <w:shd w:val="clear"/>
              <w:spacing w:after="0"/>
              <w:jc w:val="center"/>
              <w:rPr>
                <w:rFonts w:hint="default" w:ascii="Times New Roman" w:hAnsi="Times New Roman" w:eastAsia="宋体" w:cs="Times New Roman"/>
                <w:color w:val="auto"/>
                <w:kern w:val="2"/>
                <w:sz w:val="21"/>
                <w:szCs w:val="21"/>
                <w:highlight w:val="none"/>
              </w:rPr>
            </w:pPr>
          </w:p>
        </w:tc>
        <w:tc>
          <w:tcPr>
            <w:tcW w:w="1116" w:type="dxa"/>
            <w:shd w:val="clear" w:color="auto" w:fill="auto"/>
            <w:noWrap w:val="0"/>
            <w:vAlign w:val="center"/>
          </w:tcPr>
          <w:p w14:paraId="3888E9A9">
            <w:pPr>
              <w:widowControl w:val="0"/>
              <w:shd w:val="clear"/>
              <w:spacing w:before="78" w:after="0" w:line="217" w:lineRule="auto"/>
              <w:jc w:val="center"/>
              <w:rPr>
                <w:rFonts w:hint="default" w:ascii="Times New Roman" w:hAnsi="Times New Roman" w:eastAsia="宋体" w:cs="Times New Roman"/>
                <w:b/>
                <w:bCs/>
                <w:color w:val="auto"/>
                <w:kern w:val="2"/>
                <w:sz w:val="21"/>
                <w:szCs w:val="21"/>
                <w:highlight w:val="none"/>
                <w:lang w:val="en-US" w:eastAsia="en-US" w:bidi="ar-SA"/>
              </w:rPr>
            </w:pPr>
            <w:r>
              <w:rPr>
                <w:rFonts w:hint="default" w:ascii="Times New Roman" w:hAnsi="Times New Roman" w:eastAsia="宋体" w:cs="Times New Roman"/>
                <w:b/>
                <w:bCs/>
                <w:color w:val="auto"/>
                <w:spacing w:val="1"/>
                <w:kern w:val="2"/>
                <w:sz w:val="21"/>
                <w:szCs w:val="21"/>
                <w:highlight w:val="none"/>
                <w:lang w:val="en-US" w:eastAsia="en-US" w:bidi="ar-SA"/>
              </w:rPr>
              <w:t>首岗</w:t>
            </w:r>
          </w:p>
        </w:tc>
        <w:tc>
          <w:tcPr>
            <w:tcW w:w="1164" w:type="dxa"/>
            <w:shd w:val="clear" w:color="auto" w:fill="auto"/>
            <w:noWrap w:val="0"/>
            <w:vAlign w:val="center"/>
          </w:tcPr>
          <w:p w14:paraId="35C33166">
            <w:pPr>
              <w:widowControl w:val="0"/>
              <w:shd w:val="clear"/>
              <w:spacing w:before="78" w:after="0" w:line="217" w:lineRule="auto"/>
              <w:jc w:val="center"/>
              <w:rPr>
                <w:rFonts w:hint="default" w:ascii="Times New Roman" w:hAnsi="Times New Roman" w:eastAsia="宋体" w:cs="Times New Roman"/>
                <w:b/>
                <w:bCs/>
                <w:color w:val="auto"/>
                <w:kern w:val="2"/>
                <w:sz w:val="21"/>
                <w:szCs w:val="21"/>
                <w:highlight w:val="none"/>
                <w:lang w:val="en-US" w:eastAsia="en-US" w:bidi="ar-SA"/>
              </w:rPr>
            </w:pPr>
            <w:r>
              <w:rPr>
                <w:rFonts w:hint="default" w:ascii="Times New Roman" w:hAnsi="Times New Roman" w:eastAsia="宋体" w:cs="Times New Roman"/>
                <w:b/>
                <w:bCs/>
                <w:color w:val="auto"/>
                <w:spacing w:val="6"/>
                <w:kern w:val="2"/>
                <w:sz w:val="21"/>
                <w:szCs w:val="21"/>
                <w:highlight w:val="none"/>
                <w:lang w:val="en-US" w:eastAsia="en-US" w:bidi="ar-SA"/>
              </w:rPr>
              <w:t>发展岗</w:t>
            </w:r>
          </w:p>
        </w:tc>
        <w:tc>
          <w:tcPr>
            <w:tcW w:w="1156" w:type="dxa"/>
            <w:shd w:val="clear" w:color="auto" w:fill="auto"/>
            <w:noWrap w:val="0"/>
            <w:vAlign w:val="center"/>
          </w:tcPr>
          <w:p w14:paraId="6FE99865">
            <w:pPr>
              <w:widowControl w:val="0"/>
              <w:shd w:val="clear"/>
              <w:spacing w:before="78" w:after="0" w:line="217" w:lineRule="auto"/>
              <w:jc w:val="center"/>
              <w:rPr>
                <w:rFonts w:hint="default" w:ascii="Times New Roman" w:hAnsi="Times New Roman" w:eastAsia="宋体" w:cs="Times New Roman"/>
                <w:b/>
                <w:bCs/>
                <w:color w:val="auto"/>
                <w:kern w:val="2"/>
                <w:sz w:val="21"/>
                <w:szCs w:val="21"/>
                <w:highlight w:val="none"/>
                <w:lang w:val="en-US" w:eastAsia="en-US" w:bidi="ar-SA"/>
              </w:rPr>
            </w:pPr>
            <w:r>
              <w:rPr>
                <w:rFonts w:hint="default" w:ascii="Times New Roman" w:hAnsi="Times New Roman" w:eastAsia="宋体" w:cs="Times New Roman"/>
                <w:b/>
                <w:bCs/>
                <w:color w:val="auto"/>
                <w:spacing w:val="6"/>
                <w:kern w:val="2"/>
                <w:sz w:val="21"/>
                <w:szCs w:val="21"/>
                <w:highlight w:val="none"/>
                <w:lang w:val="en-US" w:eastAsia="en-US" w:bidi="ar-SA"/>
              </w:rPr>
              <w:t>迁移岗</w:t>
            </w:r>
          </w:p>
        </w:tc>
        <w:tc>
          <w:tcPr>
            <w:tcW w:w="1904" w:type="dxa"/>
            <w:vMerge w:val="continue"/>
            <w:shd w:val="clear" w:color="auto" w:fill="auto"/>
            <w:noWrap w:val="0"/>
            <w:vAlign w:val="center"/>
          </w:tcPr>
          <w:p w14:paraId="35930B8D">
            <w:pPr>
              <w:widowControl w:val="0"/>
              <w:shd w:val="clear"/>
              <w:spacing w:after="0"/>
              <w:jc w:val="center"/>
              <w:rPr>
                <w:rFonts w:hint="default" w:ascii="Times New Roman" w:hAnsi="Times New Roman" w:eastAsia="宋体" w:cs="Times New Roman"/>
                <w:color w:val="auto"/>
                <w:kern w:val="2"/>
                <w:sz w:val="21"/>
                <w:szCs w:val="21"/>
                <w:highlight w:val="none"/>
                <w:lang w:val="en-US" w:eastAsia="zh-CN"/>
              </w:rPr>
            </w:pPr>
          </w:p>
        </w:tc>
      </w:tr>
      <w:tr w14:paraId="542D3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4" w:hRule="atLeast"/>
          <w:jc w:val="center"/>
        </w:trPr>
        <w:tc>
          <w:tcPr>
            <w:tcW w:w="1875" w:type="dxa"/>
            <w:shd w:val="clear" w:color="auto" w:fill="auto"/>
            <w:noWrap w:val="0"/>
            <w:vAlign w:val="center"/>
          </w:tcPr>
          <w:p w14:paraId="6FCADBCA">
            <w:pPr>
              <w:widowControl w:val="0"/>
              <w:shd w:val="clear"/>
              <w:spacing w:after="0"/>
              <w:jc w:val="center"/>
              <w:rPr>
                <w:rFonts w:hint="default" w:ascii="Times New Roman" w:hAnsi="Times New Roman" w:eastAsia="宋体" w:cs="Times New Roman"/>
                <w:color w:val="auto"/>
                <w:kern w:val="2"/>
                <w:sz w:val="21"/>
                <w:szCs w:val="21"/>
                <w:highlight w:val="none"/>
                <w:lang w:val="en-US" w:eastAsia="zh-CN"/>
              </w:rPr>
            </w:pPr>
            <w:r>
              <w:rPr>
                <w:rFonts w:hint="default" w:ascii="Times New Roman" w:hAnsi="Times New Roman" w:eastAsia="宋体" w:cs="Times New Roman"/>
                <w:color w:val="auto"/>
                <w:kern w:val="2"/>
                <w:sz w:val="21"/>
                <w:szCs w:val="21"/>
                <w:highlight w:val="none"/>
                <w:lang w:val="en-US" w:eastAsia="zh-CN"/>
              </w:rPr>
              <w:t>农产品食品检验员（4-08-05-01 )</w:t>
            </w:r>
          </w:p>
        </w:tc>
        <w:tc>
          <w:tcPr>
            <w:tcW w:w="1556" w:type="dxa"/>
            <w:shd w:val="clear" w:color="auto" w:fill="auto"/>
            <w:noWrap w:val="0"/>
            <w:vAlign w:val="center"/>
          </w:tcPr>
          <w:p w14:paraId="7BC35CC4">
            <w:pPr>
              <w:widowControl w:val="0"/>
              <w:shd w:val="clear"/>
              <w:spacing w:after="0"/>
              <w:jc w:val="center"/>
              <w:rPr>
                <w:rFonts w:hint="default" w:ascii="Times New Roman" w:hAnsi="Times New Roman" w:eastAsia="宋体" w:cs="Times New Roman"/>
                <w:color w:val="auto"/>
                <w:kern w:val="2"/>
                <w:sz w:val="21"/>
                <w:szCs w:val="21"/>
                <w:highlight w:val="none"/>
                <w:lang w:val="en-US" w:eastAsia="zh-CN"/>
              </w:rPr>
            </w:pPr>
            <w:r>
              <w:rPr>
                <w:rFonts w:hint="default" w:ascii="Times New Roman" w:hAnsi="Times New Roman" w:eastAsia="宋体" w:cs="Times New Roman"/>
                <w:color w:val="auto"/>
                <w:kern w:val="2"/>
                <w:sz w:val="21"/>
                <w:szCs w:val="21"/>
                <w:highlight w:val="none"/>
                <w:lang w:val="en-US" w:eastAsia="zh-CN"/>
              </w:rPr>
              <w:t>农产品食品质量检验</w:t>
            </w:r>
          </w:p>
        </w:tc>
        <w:tc>
          <w:tcPr>
            <w:tcW w:w="1116" w:type="dxa"/>
            <w:shd w:val="clear" w:color="auto" w:fill="auto"/>
            <w:noWrap w:val="0"/>
            <w:vAlign w:val="center"/>
          </w:tcPr>
          <w:p w14:paraId="5A5794BB">
            <w:pPr>
              <w:widowControl w:val="0"/>
              <w:shd w:val="clear"/>
              <w:spacing w:after="0"/>
              <w:jc w:val="center"/>
              <w:rPr>
                <w:rFonts w:hint="default" w:ascii="Times New Roman" w:hAnsi="Times New Roman" w:eastAsia="宋体" w:cs="Times New Roman"/>
                <w:color w:val="auto"/>
                <w:kern w:val="2"/>
                <w:sz w:val="21"/>
                <w:szCs w:val="21"/>
                <w:highlight w:val="none"/>
                <w:lang w:val="en-US" w:eastAsia="zh-CN"/>
              </w:rPr>
            </w:pPr>
            <w:r>
              <w:rPr>
                <w:rFonts w:hint="default" w:ascii="Times New Roman" w:hAnsi="Times New Roman" w:eastAsia="宋体" w:cs="Times New Roman"/>
                <w:color w:val="auto"/>
                <w:kern w:val="2"/>
                <w:sz w:val="21"/>
                <w:szCs w:val="21"/>
                <w:highlight w:val="none"/>
                <w:lang w:val="en-US" w:eastAsia="zh-CN"/>
              </w:rPr>
              <w:t>食品检验助理/实习检验员</w:t>
            </w:r>
          </w:p>
        </w:tc>
        <w:tc>
          <w:tcPr>
            <w:tcW w:w="1164" w:type="dxa"/>
            <w:shd w:val="clear" w:color="auto" w:fill="auto"/>
            <w:noWrap w:val="0"/>
            <w:vAlign w:val="center"/>
          </w:tcPr>
          <w:p w14:paraId="47AF7171">
            <w:pPr>
              <w:widowControl w:val="0"/>
              <w:shd w:val="clear"/>
              <w:spacing w:after="0"/>
              <w:jc w:val="center"/>
              <w:rPr>
                <w:rFonts w:hint="default" w:ascii="Times New Roman" w:hAnsi="Times New Roman" w:eastAsia="宋体" w:cs="Times New Roman"/>
                <w:color w:val="auto"/>
                <w:kern w:val="2"/>
                <w:sz w:val="21"/>
                <w:szCs w:val="21"/>
                <w:highlight w:val="none"/>
                <w:lang w:val="en-US" w:eastAsia="zh-CN"/>
              </w:rPr>
            </w:pPr>
            <w:r>
              <w:rPr>
                <w:rFonts w:hint="default" w:ascii="Times New Roman" w:hAnsi="Times New Roman" w:eastAsia="宋体" w:cs="Times New Roman"/>
                <w:color w:val="auto"/>
                <w:kern w:val="2"/>
                <w:sz w:val="21"/>
                <w:szCs w:val="21"/>
                <w:highlight w:val="none"/>
                <w:lang w:val="en-US" w:eastAsia="zh-CN"/>
              </w:rPr>
              <w:t>食品检验员/质量控制工程师</w:t>
            </w:r>
          </w:p>
        </w:tc>
        <w:tc>
          <w:tcPr>
            <w:tcW w:w="1156" w:type="dxa"/>
            <w:shd w:val="clear" w:color="auto" w:fill="auto"/>
            <w:noWrap w:val="0"/>
            <w:vAlign w:val="center"/>
          </w:tcPr>
          <w:p w14:paraId="58887816">
            <w:pPr>
              <w:widowControl w:val="0"/>
              <w:shd w:val="clear"/>
              <w:spacing w:after="0"/>
              <w:jc w:val="center"/>
              <w:rPr>
                <w:rFonts w:hint="default" w:ascii="Times New Roman" w:hAnsi="Times New Roman" w:eastAsia="宋体" w:cs="Times New Roman"/>
                <w:color w:val="auto"/>
                <w:kern w:val="2"/>
                <w:sz w:val="21"/>
                <w:szCs w:val="21"/>
                <w:highlight w:val="none"/>
                <w:lang w:val="en-US" w:eastAsia="zh-CN"/>
              </w:rPr>
            </w:pPr>
            <w:r>
              <w:rPr>
                <w:rFonts w:hint="default" w:ascii="Times New Roman" w:hAnsi="Times New Roman" w:eastAsia="宋体" w:cs="Times New Roman"/>
                <w:color w:val="auto"/>
                <w:kern w:val="2"/>
                <w:sz w:val="21"/>
                <w:szCs w:val="21"/>
                <w:highlight w:val="none"/>
                <w:lang w:val="en-US" w:eastAsia="zh-CN"/>
              </w:rPr>
              <w:t>高级食品检验师/质量保证经理</w:t>
            </w:r>
          </w:p>
        </w:tc>
        <w:tc>
          <w:tcPr>
            <w:tcW w:w="1904" w:type="dxa"/>
            <w:shd w:val="clear" w:color="auto" w:fill="auto"/>
            <w:noWrap w:val="0"/>
            <w:vAlign w:val="center"/>
          </w:tcPr>
          <w:p w14:paraId="177E9550">
            <w:pPr>
              <w:widowControl w:val="0"/>
              <w:shd w:val="clear"/>
              <w:spacing w:after="0"/>
              <w:jc w:val="center"/>
              <w:rPr>
                <w:rFonts w:hint="default" w:ascii="Times New Roman" w:hAnsi="Times New Roman" w:eastAsia="宋体" w:cs="Times New Roman"/>
                <w:color w:val="auto"/>
                <w:kern w:val="2"/>
                <w:sz w:val="21"/>
                <w:szCs w:val="21"/>
                <w:highlight w:val="none"/>
                <w:lang w:val="en-US" w:eastAsia="zh-CN"/>
              </w:rPr>
            </w:pPr>
            <w:r>
              <w:rPr>
                <w:rFonts w:hint="default" w:ascii="Times New Roman" w:hAnsi="Times New Roman" w:eastAsia="宋体" w:cs="Times New Roman"/>
                <w:color w:val="auto"/>
                <w:kern w:val="2"/>
                <w:sz w:val="21"/>
                <w:szCs w:val="21"/>
                <w:highlight w:val="none"/>
                <w:lang w:val="en-US" w:eastAsia="zh-CN"/>
              </w:rPr>
              <w:t xml:space="preserve">农产品质量安全检测员、粮油质量检验 </w:t>
            </w:r>
          </w:p>
          <w:p w14:paraId="3EC2BBBE">
            <w:pPr>
              <w:widowControl w:val="0"/>
              <w:shd w:val="clear"/>
              <w:spacing w:after="0"/>
              <w:jc w:val="center"/>
              <w:rPr>
                <w:rFonts w:hint="default" w:ascii="Times New Roman" w:hAnsi="Times New Roman" w:eastAsia="宋体" w:cs="Times New Roman"/>
                <w:color w:val="auto"/>
                <w:kern w:val="2"/>
                <w:sz w:val="21"/>
                <w:szCs w:val="21"/>
                <w:highlight w:val="none"/>
                <w:lang w:val="en-US" w:eastAsia="zh-CN"/>
              </w:rPr>
            </w:pPr>
            <w:r>
              <w:rPr>
                <w:rFonts w:hint="default" w:ascii="Times New Roman" w:hAnsi="Times New Roman" w:eastAsia="宋体" w:cs="Times New Roman"/>
                <w:color w:val="auto"/>
                <w:kern w:val="2"/>
                <w:sz w:val="21"/>
                <w:szCs w:val="21"/>
                <w:highlight w:val="none"/>
                <w:lang w:val="en-US" w:eastAsia="zh-CN"/>
              </w:rPr>
              <w:t xml:space="preserve">员、食品检验员、粮农食品安全评价 </w:t>
            </w:r>
          </w:p>
        </w:tc>
      </w:tr>
      <w:tr w14:paraId="4FC20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48" w:hRule="atLeast"/>
          <w:jc w:val="center"/>
        </w:trPr>
        <w:tc>
          <w:tcPr>
            <w:tcW w:w="1875" w:type="dxa"/>
            <w:vMerge w:val="restart"/>
            <w:shd w:val="clear" w:color="auto" w:fill="auto"/>
            <w:noWrap w:val="0"/>
            <w:vAlign w:val="center"/>
          </w:tcPr>
          <w:p w14:paraId="7CCB1130">
            <w:pPr>
              <w:widowControl w:val="0"/>
              <w:shd w:val="clear"/>
              <w:spacing w:after="0"/>
              <w:jc w:val="center"/>
              <w:rPr>
                <w:rFonts w:hint="default" w:ascii="Times New Roman" w:hAnsi="Times New Roman" w:eastAsia="宋体" w:cs="Times New Roman"/>
                <w:color w:val="auto"/>
                <w:kern w:val="2"/>
                <w:sz w:val="21"/>
                <w:szCs w:val="21"/>
                <w:highlight w:val="none"/>
                <w:lang w:val="en-US" w:eastAsia="zh-CN"/>
              </w:rPr>
            </w:pPr>
            <w:r>
              <w:rPr>
                <w:rFonts w:hint="default" w:ascii="Times New Roman" w:hAnsi="Times New Roman" w:eastAsia="宋体" w:cs="Times New Roman"/>
                <w:color w:val="auto"/>
                <w:kern w:val="2"/>
                <w:sz w:val="21"/>
                <w:szCs w:val="21"/>
                <w:highlight w:val="none"/>
                <w:lang w:val="en-US" w:eastAsia="zh-CN"/>
              </w:rPr>
              <w:t>质量认证认可工程技术人员</w:t>
            </w:r>
          </w:p>
          <w:p w14:paraId="79AB77BA">
            <w:pPr>
              <w:widowControl w:val="0"/>
              <w:shd w:val="clear"/>
              <w:spacing w:after="0"/>
              <w:jc w:val="center"/>
              <w:rPr>
                <w:rFonts w:hint="default" w:ascii="Times New Roman" w:hAnsi="Times New Roman" w:eastAsia="宋体" w:cs="Times New Roman"/>
                <w:color w:val="auto"/>
                <w:kern w:val="2"/>
                <w:sz w:val="21"/>
                <w:szCs w:val="21"/>
                <w:highlight w:val="none"/>
                <w:lang w:val="en-US" w:eastAsia="zh-CN"/>
              </w:rPr>
            </w:pPr>
            <w:r>
              <w:rPr>
                <w:rFonts w:hint="default" w:ascii="Times New Roman" w:hAnsi="Times New Roman" w:eastAsia="宋体" w:cs="Times New Roman"/>
                <w:color w:val="auto"/>
                <w:kern w:val="2"/>
                <w:sz w:val="21"/>
                <w:szCs w:val="21"/>
                <w:highlight w:val="none"/>
                <w:lang w:val="en-US" w:eastAsia="zh-CN"/>
              </w:rPr>
              <w:t>（2-02-29-04 )</w:t>
            </w:r>
          </w:p>
          <w:p w14:paraId="59B64F22">
            <w:pPr>
              <w:widowControl w:val="0"/>
              <w:shd w:val="clear"/>
              <w:spacing w:after="0"/>
              <w:jc w:val="center"/>
              <w:rPr>
                <w:rFonts w:hint="default" w:ascii="Times New Roman" w:hAnsi="Times New Roman" w:eastAsia="宋体" w:cs="Times New Roman"/>
                <w:color w:val="auto"/>
                <w:kern w:val="2"/>
                <w:sz w:val="21"/>
                <w:szCs w:val="21"/>
                <w:highlight w:val="none"/>
                <w:lang w:val="en-US" w:eastAsia="zh-CN"/>
              </w:rPr>
            </w:pPr>
          </w:p>
          <w:p w14:paraId="5CE40C69">
            <w:pPr>
              <w:widowControl w:val="0"/>
              <w:shd w:val="clear"/>
              <w:spacing w:after="0"/>
              <w:jc w:val="center"/>
              <w:rPr>
                <w:rFonts w:hint="default" w:ascii="Times New Roman" w:hAnsi="Times New Roman" w:eastAsia="宋体" w:cs="Times New Roman"/>
                <w:color w:val="auto"/>
                <w:kern w:val="2"/>
                <w:sz w:val="21"/>
                <w:szCs w:val="21"/>
                <w:highlight w:val="none"/>
                <w:lang w:val="en-US" w:eastAsia="zh-CN"/>
              </w:rPr>
            </w:pPr>
            <w:r>
              <w:rPr>
                <w:rFonts w:hint="default" w:ascii="Times New Roman" w:hAnsi="Times New Roman" w:eastAsia="宋体" w:cs="Times New Roman"/>
                <w:color w:val="auto"/>
                <w:kern w:val="2"/>
                <w:sz w:val="21"/>
                <w:szCs w:val="21"/>
                <w:highlight w:val="none"/>
                <w:lang w:val="en-US" w:eastAsia="zh-CN"/>
              </w:rPr>
              <w:t>质量管理工程技术人员</w:t>
            </w:r>
          </w:p>
          <w:p w14:paraId="3A095D3C">
            <w:pPr>
              <w:widowControl w:val="0"/>
              <w:shd w:val="clear"/>
              <w:spacing w:after="0"/>
              <w:jc w:val="center"/>
              <w:rPr>
                <w:rFonts w:hint="default" w:ascii="Times New Roman" w:hAnsi="Times New Roman" w:eastAsia="宋体" w:cs="Times New Roman"/>
                <w:color w:val="auto"/>
                <w:kern w:val="2"/>
                <w:sz w:val="21"/>
                <w:szCs w:val="21"/>
                <w:highlight w:val="none"/>
                <w:lang w:val="en-US" w:eastAsia="zh-CN"/>
              </w:rPr>
            </w:pPr>
            <w:r>
              <w:rPr>
                <w:rFonts w:hint="default" w:ascii="Times New Roman" w:hAnsi="Times New Roman" w:eastAsia="宋体" w:cs="Times New Roman"/>
                <w:color w:val="auto"/>
                <w:kern w:val="2"/>
                <w:sz w:val="21"/>
                <w:szCs w:val="21"/>
                <w:highlight w:val="none"/>
                <w:lang w:val="en-US" w:eastAsia="zh-CN"/>
              </w:rPr>
              <w:t>（2-02-29-03）</w:t>
            </w:r>
          </w:p>
        </w:tc>
        <w:tc>
          <w:tcPr>
            <w:tcW w:w="1556" w:type="dxa"/>
            <w:vMerge w:val="restart"/>
            <w:shd w:val="clear" w:color="auto" w:fill="auto"/>
            <w:noWrap w:val="0"/>
            <w:vAlign w:val="center"/>
          </w:tcPr>
          <w:p w14:paraId="45384574">
            <w:pPr>
              <w:widowControl w:val="0"/>
              <w:shd w:val="clear"/>
              <w:spacing w:after="0"/>
              <w:jc w:val="center"/>
              <w:rPr>
                <w:rFonts w:hint="default" w:ascii="Times New Roman" w:hAnsi="Times New Roman" w:eastAsia="宋体" w:cs="Times New Roman"/>
                <w:color w:val="auto"/>
                <w:kern w:val="2"/>
                <w:sz w:val="21"/>
                <w:szCs w:val="21"/>
                <w:highlight w:val="none"/>
                <w:lang w:val="en-US" w:eastAsia="zh-CN"/>
              </w:rPr>
            </w:pPr>
            <w:r>
              <w:rPr>
                <w:rFonts w:hint="default" w:ascii="Times New Roman" w:hAnsi="Times New Roman" w:eastAsia="宋体" w:cs="Times New Roman"/>
                <w:color w:val="auto"/>
                <w:kern w:val="2"/>
                <w:sz w:val="21"/>
                <w:szCs w:val="21"/>
                <w:highlight w:val="none"/>
                <w:lang w:val="en-US" w:eastAsia="zh-CN"/>
              </w:rPr>
              <w:t>食品质量管理</w:t>
            </w:r>
          </w:p>
        </w:tc>
        <w:tc>
          <w:tcPr>
            <w:tcW w:w="1116" w:type="dxa"/>
            <w:shd w:val="clear" w:color="auto" w:fill="auto"/>
            <w:noWrap w:val="0"/>
            <w:vAlign w:val="center"/>
          </w:tcPr>
          <w:p w14:paraId="3A11AD1F">
            <w:pPr>
              <w:widowControl w:val="0"/>
              <w:shd w:val="clear"/>
              <w:spacing w:after="0"/>
              <w:jc w:val="center"/>
              <w:rPr>
                <w:rFonts w:hint="default" w:ascii="Times New Roman" w:hAnsi="Times New Roman" w:eastAsia="宋体" w:cs="Times New Roman"/>
                <w:color w:val="auto"/>
                <w:kern w:val="2"/>
                <w:sz w:val="21"/>
                <w:szCs w:val="21"/>
                <w:highlight w:val="none"/>
                <w:lang w:val="en-US" w:eastAsia="zh-CN"/>
              </w:rPr>
            </w:pPr>
            <w:r>
              <w:rPr>
                <w:rFonts w:hint="default" w:ascii="Times New Roman" w:hAnsi="Times New Roman" w:eastAsia="宋体" w:cs="Times New Roman"/>
                <w:color w:val="auto"/>
                <w:kern w:val="2"/>
                <w:sz w:val="21"/>
                <w:szCs w:val="21"/>
                <w:highlight w:val="none"/>
                <w:lang w:val="en-US" w:eastAsia="zh-CN"/>
              </w:rPr>
              <w:t>认证助理/审核助理</w:t>
            </w:r>
          </w:p>
        </w:tc>
        <w:tc>
          <w:tcPr>
            <w:tcW w:w="1164" w:type="dxa"/>
            <w:shd w:val="clear" w:color="auto" w:fill="auto"/>
            <w:noWrap w:val="0"/>
            <w:vAlign w:val="center"/>
          </w:tcPr>
          <w:p w14:paraId="10B93DC5">
            <w:pPr>
              <w:widowControl w:val="0"/>
              <w:shd w:val="clear"/>
              <w:spacing w:after="0"/>
              <w:jc w:val="center"/>
              <w:rPr>
                <w:rFonts w:hint="default" w:ascii="Times New Roman" w:hAnsi="Times New Roman" w:eastAsia="宋体" w:cs="Times New Roman"/>
                <w:color w:val="auto"/>
                <w:kern w:val="2"/>
                <w:sz w:val="21"/>
                <w:szCs w:val="21"/>
                <w:highlight w:val="none"/>
                <w:lang w:val="en-US" w:eastAsia="zh-CN"/>
              </w:rPr>
            </w:pPr>
            <w:r>
              <w:rPr>
                <w:rFonts w:hint="default" w:ascii="Times New Roman" w:hAnsi="Times New Roman" w:eastAsia="宋体" w:cs="Times New Roman"/>
                <w:color w:val="auto"/>
                <w:kern w:val="2"/>
                <w:sz w:val="21"/>
                <w:szCs w:val="21"/>
                <w:highlight w:val="none"/>
                <w:lang w:val="en-US" w:eastAsia="zh-CN"/>
              </w:rPr>
              <w:t>认证工程师/审核员</w:t>
            </w:r>
          </w:p>
        </w:tc>
        <w:tc>
          <w:tcPr>
            <w:tcW w:w="1156" w:type="dxa"/>
            <w:shd w:val="clear" w:color="auto" w:fill="auto"/>
            <w:noWrap w:val="0"/>
            <w:vAlign w:val="center"/>
          </w:tcPr>
          <w:p w14:paraId="5D46CB33">
            <w:pPr>
              <w:widowControl w:val="0"/>
              <w:shd w:val="clear"/>
              <w:spacing w:after="0"/>
              <w:jc w:val="center"/>
              <w:rPr>
                <w:rFonts w:hint="default" w:ascii="Times New Roman" w:hAnsi="Times New Roman" w:eastAsia="宋体" w:cs="Times New Roman"/>
                <w:color w:val="auto"/>
                <w:kern w:val="2"/>
                <w:sz w:val="21"/>
                <w:szCs w:val="21"/>
                <w:highlight w:val="none"/>
                <w:lang w:val="en-US" w:eastAsia="zh-CN"/>
              </w:rPr>
            </w:pPr>
            <w:r>
              <w:rPr>
                <w:rFonts w:hint="default" w:ascii="Times New Roman" w:hAnsi="Times New Roman" w:eastAsia="宋体" w:cs="Times New Roman"/>
                <w:color w:val="auto"/>
                <w:kern w:val="2"/>
                <w:sz w:val="21"/>
                <w:szCs w:val="21"/>
                <w:highlight w:val="none"/>
                <w:lang w:val="en-US" w:eastAsia="zh-CN"/>
              </w:rPr>
              <w:t>认证经理/认证项目负责人/行业标准专家/认证机构高级管理者</w:t>
            </w:r>
          </w:p>
        </w:tc>
        <w:tc>
          <w:tcPr>
            <w:tcW w:w="1904" w:type="dxa"/>
            <w:shd w:val="clear" w:color="auto" w:fill="auto"/>
            <w:noWrap w:val="0"/>
            <w:vAlign w:val="center"/>
          </w:tcPr>
          <w:p w14:paraId="65D48205">
            <w:pPr>
              <w:widowControl w:val="0"/>
              <w:shd w:val="clear"/>
              <w:spacing w:after="0"/>
              <w:jc w:val="center"/>
              <w:rPr>
                <w:rFonts w:hint="default" w:ascii="Times New Roman" w:hAnsi="Times New Roman" w:eastAsia="宋体" w:cs="Times New Roman"/>
                <w:color w:val="auto"/>
                <w:kern w:val="2"/>
                <w:sz w:val="21"/>
                <w:szCs w:val="21"/>
                <w:highlight w:val="none"/>
                <w:lang w:val="en-US" w:eastAsia="zh-CN"/>
              </w:rPr>
            </w:pPr>
            <w:r>
              <w:rPr>
                <w:rFonts w:hint="default" w:ascii="Times New Roman" w:hAnsi="Times New Roman" w:eastAsia="宋体" w:cs="Times New Roman"/>
                <w:color w:val="auto"/>
                <w:kern w:val="2"/>
                <w:sz w:val="21"/>
                <w:szCs w:val="21"/>
                <w:highlight w:val="none"/>
                <w:lang w:val="en-US" w:eastAsia="zh-CN"/>
              </w:rPr>
              <w:t>HACCP体系审核员/质量管理体系审核员/食品安全管理体系审核员</w:t>
            </w:r>
          </w:p>
        </w:tc>
      </w:tr>
      <w:tr w14:paraId="4A0B3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48" w:hRule="atLeast"/>
          <w:jc w:val="center"/>
        </w:trPr>
        <w:tc>
          <w:tcPr>
            <w:tcW w:w="1875" w:type="dxa"/>
            <w:vMerge w:val="continue"/>
            <w:shd w:val="clear" w:color="auto" w:fill="auto"/>
            <w:noWrap w:val="0"/>
            <w:vAlign w:val="center"/>
          </w:tcPr>
          <w:p w14:paraId="1C99F501">
            <w:pPr>
              <w:widowControl w:val="0"/>
              <w:shd w:val="clear"/>
              <w:spacing w:after="0"/>
              <w:jc w:val="center"/>
              <w:rPr>
                <w:rFonts w:hint="default" w:ascii="Times New Roman" w:hAnsi="Times New Roman" w:eastAsia="宋体" w:cs="Times New Roman"/>
                <w:color w:val="auto"/>
                <w:kern w:val="2"/>
                <w:sz w:val="21"/>
                <w:szCs w:val="21"/>
                <w:highlight w:val="none"/>
                <w:lang w:val="en-US" w:eastAsia="zh-CN"/>
              </w:rPr>
            </w:pPr>
          </w:p>
        </w:tc>
        <w:tc>
          <w:tcPr>
            <w:tcW w:w="1556" w:type="dxa"/>
            <w:vMerge w:val="continue"/>
            <w:shd w:val="clear" w:color="auto" w:fill="auto"/>
            <w:noWrap w:val="0"/>
            <w:vAlign w:val="center"/>
          </w:tcPr>
          <w:p w14:paraId="2B5DE0D1">
            <w:pPr>
              <w:widowControl w:val="0"/>
              <w:shd w:val="clear"/>
              <w:spacing w:after="0"/>
              <w:jc w:val="center"/>
              <w:rPr>
                <w:rFonts w:hint="default" w:ascii="Times New Roman" w:hAnsi="Times New Roman" w:eastAsia="宋体" w:cs="Times New Roman"/>
                <w:color w:val="auto"/>
                <w:kern w:val="2"/>
                <w:sz w:val="21"/>
                <w:szCs w:val="21"/>
                <w:highlight w:val="none"/>
                <w:lang w:val="en-US" w:eastAsia="zh-CN"/>
              </w:rPr>
            </w:pPr>
          </w:p>
        </w:tc>
        <w:tc>
          <w:tcPr>
            <w:tcW w:w="1116" w:type="dxa"/>
            <w:shd w:val="clear" w:color="auto" w:fill="auto"/>
            <w:noWrap w:val="0"/>
            <w:vAlign w:val="center"/>
          </w:tcPr>
          <w:p w14:paraId="2E84373D">
            <w:pPr>
              <w:widowControl w:val="0"/>
              <w:shd w:val="clear"/>
              <w:spacing w:after="0"/>
              <w:jc w:val="center"/>
              <w:rPr>
                <w:rFonts w:hint="default" w:ascii="Times New Roman" w:hAnsi="Times New Roman" w:eastAsia="宋体" w:cs="Times New Roman"/>
                <w:color w:val="auto"/>
                <w:kern w:val="2"/>
                <w:sz w:val="21"/>
                <w:szCs w:val="21"/>
                <w:highlight w:val="none"/>
                <w:lang w:val="en-US" w:eastAsia="zh-CN"/>
              </w:rPr>
            </w:pPr>
            <w:r>
              <w:rPr>
                <w:rFonts w:hint="default" w:ascii="Times New Roman" w:hAnsi="Times New Roman" w:eastAsia="宋体" w:cs="Times New Roman"/>
                <w:color w:val="auto"/>
                <w:kern w:val="2"/>
                <w:sz w:val="21"/>
                <w:szCs w:val="21"/>
                <w:highlight w:val="none"/>
                <w:lang w:val="en-US" w:eastAsia="zh-CN"/>
              </w:rPr>
              <w:t>食品质量检查员/助理质量管理人员</w:t>
            </w:r>
          </w:p>
        </w:tc>
        <w:tc>
          <w:tcPr>
            <w:tcW w:w="1164" w:type="dxa"/>
            <w:shd w:val="clear" w:color="auto" w:fill="auto"/>
            <w:noWrap w:val="0"/>
            <w:vAlign w:val="center"/>
          </w:tcPr>
          <w:p w14:paraId="58C38373">
            <w:pPr>
              <w:widowControl w:val="0"/>
              <w:shd w:val="clear"/>
              <w:spacing w:after="0"/>
              <w:jc w:val="center"/>
              <w:rPr>
                <w:rFonts w:hint="default" w:ascii="Times New Roman" w:hAnsi="Times New Roman" w:eastAsia="宋体" w:cs="Times New Roman"/>
                <w:color w:val="auto"/>
                <w:kern w:val="2"/>
                <w:sz w:val="21"/>
                <w:szCs w:val="21"/>
                <w:highlight w:val="none"/>
                <w:lang w:val="en-US" w:eastAsia="zh-CN"/>
              </w:rPr>
            </w:pPr>
            <w:r>
              <w:rPr>
                <w:rFonts w:hint="default" w:ascii="Times New Roman" w:hAnsi="Times New Roman" w:eastAsia="宋体" w:cs="Times New Roman"/>
                <w:color w:val="auto"/>
                <w:kern w:val="2"/>
                <w:sz w:val="21"/>
                <w:szCs w:val="21"/>
                <w:highlight w:val="none"/>
                <w:lang w:val="en-US" w:eastAsia="zh-CN"/>
              </w:rPr>
              <w:t>食品质量工程师/质量主管</w:t>
            </w:r>
          </w:p>
        </w:tc>
        <w:tc>
          <w:tcPr>
            <w:tcW w:w="1156" w:type="dxa"/>
            <w:shd w:val="clear" w:color="auto" w:fill="auto"/>
            <w:noWrap w:val="0"/>
            <w:vAlign w:val="center"/>
          </w:tcPr>
          <w:p w14:paraId="4A6C362F">
            <w:pPr>
              <w:widowControl w:val="0"/>
              <w:shd w:val="clear"/>
              <w:spacing w:after="0"/>
              <w:jc w:val="center"/>
              <w:rPr>
                <w:rFonts w:hint="default" w:ascii="Times New Roman" w:hAnsi="Times New Roman" w:eastAsia="宋体" w:cs="Times New Roman"/>
                <w:color w:val="auto"/>
                <w:kern w:val="2"/>
                <w:sz w:val="21"/>
                <w:szCs w:val="21"/>
                <w:highlight w:val="none"/>
                <w:lang w:val="en-US" w:eastAsia="zh-CN"/>
              </w:rPr>
            </w:pPr>
            <w:r>
              <w:rPr>
                <w:rFonts w:hint="default" w:ascii="Times New Roman" w:hAnsi="Times New Roman" w:eastAsia="宋体" w:cs="Times New Roman"/>
                <w:color w:val="auto"/>
                <w:kern w:val="2"/>
                <w:sz w:val="21"/>
                <w:szCs w:val="21"/>
                <w:highlight w:val="none"/>
                <w:lang w:val="en-US" w:eastAsia="zh-CN"/>
              </w:rPr>
              <w:t>质量经理/食品安全总监/食品安全顾问/认证审核员</w:t>
            </w:r>
          </w:p>
        </w:tc>
        <w:tc>
          <w:tcPr>
            <w:tcW w:w="1904" w:type="dxa"/>
            <w:shd w:val="clear" w:color="auto" w:fill="auto"/>
            <w:noWrap w:val="0"/>
            <w:vAlign w:val="center"/>
          </w:tcPr>
          <w:p w14:paraId="3B7E402E">
            <w:pPr>
              <w:widowControl w:val="0"/>
              <w:shd w:val="clear"/>
              <w:spacing w:after="0"/>
              <w:jc w:val="center"/>
              <w:rPr>
                <w:rFonts w:hint="default" w:ascii="Times New Roman" w:hAnsi="Times New Roman" w:eastAsia="宋体" w:cs="Times New Roman"/>
                <w:color w:val="auto"/>
                <w:kern w:val="2"/>
                <w:sz w:val="21"/>
                <w:szCs w:val="21"/>
                <w:highlight w:val="none"/>
                <w:lang w:val="en-US" w:eastAsia="zh-CN"/>
              </w:rPr>
            </w:pPr>
            <w:r>
              <w:rPr>
                <w:rFonts w:hint="default" w:ascii="Times New Roman" w:hAnsi="Times New Roman" w:eastAsia="宋体" w:cs="Times New Roman"/>
                <w:color w:val="auto"/>
                <w:kern w:val="2"/>
                <w:sz w:val="21"/>
                <w:szCs w:val="21"/>
                <w:highlight w:val="none"/>
                <w:lang w:val="en-US" w:eastAsia="zh-CN"/>
              </w:rPr>
              <w:t>质量工程师/质量专业技术人员职业资格证书</w:t>
            </w:r>
          </w:p>
        </w:tc>
      </w:tr>
      <w:tr w14:paraId="6B033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6" w:hRule="atLeast"/>
          <w:jc w:val="center"/>
        </w:trPr>
        <w:tc>
          <w:tcPr>
            <w:tcW w:w="1875" w:type="dxa"/>
            <w:shd w:val="clear" w:color="auto" w:fill="auto"/>
            <w:noWrap w:val="0"/>
            <w:vAlign w:val="center"/>
          </w:tcPr>
          <w:p w14:paraId="5C6AB018">
            <w:pPr>
              <w:widowControl w:val="0"/>
              <w:shd w:val="clear"/>
              <w:spacing w:after="0"/>
              <w:jc w:val="center"/>
              <w:rPr>
                <w:rFonts w:hint="default" w:ascii="Times New Roman" w:hAnsi="Times New Roman" w:eastAsia="宋体" w:cs="Times New Roman"/>
                <w:color w:val="auto"/>
                <w:kern w:val="2"/>
                <w:sz w:val="21"/>
                <w:szCs w:val="21"/>
                <w:highlight w:val="none"/>
                <w:lang w:val="en-US" w:eastAsia="zh-CN"/>
              </w:rPr>
            </w:pPr>
            <w:r>
              <w:rPr>
                <w:rFonts w:hint="eastAsia" w:cs="Times New Roman"/>
                <w:color w:val="auto"/>
                <w:kern w:val="2"/>
                <w:sz w:val="21"/>
                <w:szCs w:val="21"/>
                <w:highlight w:val="none"/>
                <w:lang w:val="en-US" w:eastAsia="zh-CN"/>
              </w:rPr>
              <w:t>公共</w:t>
            </w:r>
            <w:r>
              <w:rPr>
                <w:rFonts w:hint="default" w:ascii="Times New Roman" w:hAnsi="Times New Roman" w:eastAsia="宋体" w:cs="Times New Roman"/>
                <w:color w:val="auto"/>
                <w:kern w:val="2"/>
                <w:sz w:val="21"/>
                <w:szCs w:val="21"/>
                <w:highlight w:val="none"/>
                <w:lang w:val="en-US" w:eastAsia="zh-CN"/>
              </w:rPr>
              <w:t>营养师</w:t>
            </w:r>
          </w:p>
          <w:p w14:paraId="023B88F5">
            <w:pPr>
              <w:widowControl w:val="0"/>
              <w:shd w:val="clear"/>
              <w:spacing w:after="0"/>
              <w:jc w:val="center"/>
              <w:rPr>
                <w:rFonts w:hint="default" w:ascii="Times New Roman" w:hAnsi="Times New Roman" w:eastAsia="宋体" w:cs="Times New Roman"/>
                <w:color w:val="auto"/>
                <w:kern w:val="2"/>
                <w:sz w:val="21"/>
                <w:szCs w:val="21"/>
                <w:highlight w:val="none"/>
                <w:lang w:val="en-US" w:eastAsia="zh-CN"/>
              </w:rPr>
            </w:pPr>
            <w:r>
              <w:rPr>
                <w:rFonts w:hint="default" w:ascii="Times New Roman" w:hAnsi="Times New Roman" w:eastAsia="宋体" w:cs="Times New Roman"/>
                <w:color w:val="auto"/>
                <w:kern w:val="2"/>
                <w:sz w:val="21"/>
                <w:szCs w:val="21"/>
                <w:highlight w:val="none"/>
                <w:lang w:val="en-US" w:eastAsia="zh-CN"/>
              </w:rPr>
              <w:t>（4-14-02-01）</w:t>
            </w:r>
          </w:p>
        </w:tc>
        <w:tc>
          <w:tcPr>
            <w:tcW w:w="1556" w:type="dxa"/>
            <w:shd w:val="clear" w:color="auto" w:fill="auto"/>
            <w:noWrap w:val="0"/>
            <w:vAlign w:val="center"/>
          </w:tcPr>
          <w:p w14:paraId="0C7C176E">
            <w:pPr>
              <w:widowControl w:val="0"/>
              <w:shd w:val="clear"/>
              <w:spacing w:after="0"/>
              <w:jc w:val="center"/>
              <w:rPr>
                <w:rFonts w:hint="default" w:ascii="Times New Roman" w:hAnsi="Times New Roman" w:eastAsia="宋体" w:cs="Times New Roman"/>
                <w:color w:val="auto"/>
                <w:kern w:val="2"/>
                <w:sz w:val="21"/>
                <w:szCs w:val="21"/>
                <w:highlight w:val="none"/>
                <w:lang w:val="en-US" w:eastAsia="zh-CN"/>
              </w:rPr>
            </w:pPr>
            <w:r>
              <w:rPr>
                <w:rFonts w:hint="default" w:ascii="Times New Roman" w:hAnsi="Times New Roman" w:eastAsia="宋体" w:cs="Times New Roman"/>
                <w:color w:val="auto"/>
                <w:kern w:val="2"/>
                <w:sz w:val="21"/>
                <w:szCs w:val="21"/>
                <w:highlight w:val="none"/>
                <w:lang w:val="en-US" w:eastAsia="zh-CN"/>
              </w:rPr>
              <w:t>食品营养指导</w:t>
            </w:r>
          </w:p>
        </w:tc>
        <w:tc>
          <w:tcPr>
            <w:tcW w:w="1116" w:type="dxa"/>
            <w:shd w:val="clear" w:color="auto" w:fill="auto"/>
            <w:noWrap w:val="0"/>
            <w:vAlign w:val="center"/>
          </w:tcPr>
          <w:p w14:paraId="7CA1577A">
            <w:pPr>
              <w:widowControl w:val="0"/>
              <w:shd w:val="clear"/>
              <w:spacing w:after="0"/>
              <w:jc w:val="center"/>
              <w:rPr>
                <w:rFonts w:hint="default" w:ascii="Times New Roman" w:hAnsi="Times New Roman" w:eastAsia="宋体" w:cs="Times New Roman"/>
                <w:color w:val="auto"/>
                <w:kern w:val="2"/>
                <w:sz w:val="21"/>
                <w:szCs w:val="21"/>
                <w:highlight w:val="none"/>
                <w:lang w:val="en-US" w:eastAsia="zh-CN"/>
              </w:rPr>
            </w:pPr>
            <w:r>
              <w:rPr>
                <w:rFonts w:hint="default" w:ascii="Times New Roman" w:hAnsi="Times New Roman" w:eastAsia="宋体" w:cs="Times New Roman"/>
                <w:color w:val="auto"/>
                <w:kern w:val="2"/>
                <w:sz w:val="21"/>
                <w:szCs w:val="21"/>
                <w:highlight w:val="none"/>
                <w:lang w:val="en-US" w:eastAsia="zh-CN"/>
              </w:rPr>
              <w:t>营养指导助理/实习营养师</w:t>
            </w:r>
          </w:p>
        </w:tc>
        <w:tc>
          <w:tcPr>
            <w:tcW w:w="1164" w:type="dxa"/>
            <w:shd w:val="clear" w:color="auto" w:fill="auto"/>
            <w:noWrap w:val="0"/>
            <w:vAlign w:val="center"/>
          </w:tcPr>
          <w:p w14:paraId="1C156936">
            <w:pPr>
              <w:widowControl w:val="0"/>
              <w:shd w:val="clear"/>
              <w:spacing w:after="0"/>
              <w:jc w:val="center"/>
              <w:rPr>
                <w:rFonts w:hint="default" w:ascii="Times New Roman" w:hAnsi="Times New Roman" w:eastAsia="宋体" w:cs="Times New Roman"/>
                <w:color w:val="auto"/>
                <w:kern w:val="2"/>
                <w:sz w:val="21"/>
                <w:szCs w:val="21"/>
                <w:highlight w:val="none"/>
                <w:lang w:val="en-US" w:eastAsia="zh-CN"/>
              </w:rPr>
            </w:pPr>
            <w:r>
              <w:rPr>
                <w:rFonts w:hint="default" w:ascii="Times New Roman" w:hAnsi="Times New Roman" w:eastAsia="宋体" w:cs="Times New Roman"/>
                <w:color w:val="auto"/>
                <w:kern w:val="2"/>
                <w:sz w:val="21"/>
                <w:szCs w:val="21"/>
                <w:highlight w:val="none"/>
                <w:lang w:val="en-US" w:eastAsia="zh-CN"/>
              </w:rPr>
              <w:t>注册营养师/营养指导员</w:t>
            </w:r>
          </w:p>
        </w:tc>
        <w:tc>
          <w:tcPr>
            <w:tcW w:w="1156" w:type="dxa"/>
            <w:shd w:val="clear" w:color="auto" w:fill="auto"/>
            <w:noWrap w:val="0"/>
            <w:vAlign w:val="center"/>
          </w:tcPr>
          <w:p w14:paraId="37F78DF0">
            <w:pPr>
              <w:widowControl w:val="0"/>
              <w:shd w:val="clear"/>
              <w:spacing w:after="0"/>
              <w:jc w:val="center"/>
              <w:rPr>
                <w:rFonts w:hint="default" w:ascii="Times New Roman" w:hAnsi="Times New Roman" w:eastAsia="宋体" w:cs="Times New Roman"/>
                <w:color w:val="auto"/>
                <w:kern w:val="2"/>
                <w:sz w:val="21"/>
                <w:szCs w:val="21"/>
                <w:highlight w:val="none"/>
                <w:lang w:val="en-US" w:eastAsia="zh-CN"/>
              </w:rPr>
            </w:pPr>
            <w:r>
              <w:rPr>
                <w:rFonts w:hint="default" w:ascii="Times New Roman" w:hAnsi="Times New Roman" w:eastAsia="宋体" w:cs="Times New Roman"/>
                <w:color w:val="auto"/>
                <w:kern w:val="2"/>
                <w:sz w:val="21"/>
                <w:szCs w:val="21"/>
                <w:highlight w:val="none"/>
                <w:lang w:val="en-US" w:eastAsia="zh-CN"/>
              </w:rPr>
              <w:t>高级营养专家/营养项目经理/营养教育顾问</w:t>
            </w:r>
          </w:p>
        </w:tc>
        <w:tc>
          <w:tcPr>
            <w:tcW w:w="1904" w:type="dxa"/>
            <w:shd w:val="clear" w:color="auto" w:fill="auto"/>
            <w:noWrap w:val="0"/>
            <w:vAlign w:val="center"/>
          </w:tcPr>
          <w:p w14:paraId="03839620">
            <w:pPr>
              <w:widowControl w:val="0"/>
              <w:shd w:val="clear"/>
              <w:spacing w:after="0"/>
              <w:jc w:val="center"/>
              <w:rPr>
                <w:rFonts w:hint="default" w:ascii="Times New Roman" w:hAnsi="Times New Roman" w:eastAsia="宋体" w:cs="Times New Roman"/>
                <w:color w:val="auto"/>
                <w:kern w:val="2"/>
                <w:sz w:val="21"/>
                <w:szCs w:val="21"/>
                <w:highlight w:val="none"/>
                <w:lang w:val="en-US" w:eastAsia="zh-CN"/>
              </w:rPr>
            </w:pPr>
            <w:r>
              <w:rPr>
                <w:rFonts w:hint="default" w:ascii="Times New Roman" w:hAnsi="Times New Roman" w:eastAsia="宋体" w:cs="Times New Roman"/>
                <w:color w:val="auto"/>
                <w:kern w:val="2"/>
                <w:sz w:val="21"/>
                <w:szCs w:val="21"/>
                <w:highlight w:val="none"/>
                <w:lang w:val="en-US" w:eastAsia="zh-CN"/>
              </w:rPr>
              <w:t>公共营养师</w:t>
            </w:r>
            <w:r>
              <w:rPr>
                <w:rFonts w:hint="eastAsia" w:cs="Times New Roman"/>
                <w:color w:val="auto"/>
                <w:kern w:val="2"/>
                <w:sz w:val="21"/>
                <w:szCs w:val="21"/>
                <w:highlight w:val="none"/>
                <w:lang w:val="en-US" w:eastAsia="zh-CN"/>
              </w:rPr>
              <w:t>/</w:t>
            </w:r>
            <w:r>
              <w:rPr>
                <w:rFonts w:hint="default" w:ascii="Times New Roman" w:hAnsi="Times New Roman" w:eastAsia="宋体" w:cs="Times New Roman"/>
                <w:color w:val="auto"/>
                <w:kern w:val="2"/>
                <w:sz w:val="21"/>
                <w:szCs w:val="21"/>
                <w:highlight w:val="none"/>
                <w:lang w:val="en-US" w:eastAsia="zh-CN"/>
              </w:rPr>
              <w:t>营养指导员</w:t>
            </w:r>
            <w:r>
              <w:rPr>
                <w:rFonts w:hint="eastAsia" w:cs="Times New Roman"/>
                <w:color w:val="auto"/>
                <w:kern w:val="2"/>
                <w:sz w:val="21"/>
                <w:szCs w:val="21"/>
                <w:highlight w:val="none"/>
                <w:lang w:val="en-US" w:eastAsia="zh-CN"/>
              </w:rPr>
              <w:t>/</w:t>
            </w:r>
            <w:r>
              <w:rPr>
                <w:rFonts w:hint="default" w:ascii="Times New Roman" w:hAnsi="Times New Roman" w:eastAsia="宋体" w:cs="Times New Roman"/>
                <w:color w:val="auto"/>
                <w:kern w:val="2"/>
                <w:sz w:val="21"/>
                <w:szCs w:val="21"/>
                <w:highlight w:val="none"/>
                <w:lang w:val="en-US" w:eastAsia="zh-CN"/>
              </w:rPr>
              <w:t>健康管理师</w:t>
            </w:r>
          </w:p>
        </w:tc>
      </w:tr>
      <w:tr w14:paraId="56270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6" w:hRule="atLeast"/>
          <w:jc w:val="center"/>
        </w:trPr>
        <w:tc>
          <w:tcPr>
            <w:tcW w:w="1875" w:type="dxa"/>
            <w:shd w:val="clear" w:color="auto" w:fill="auto"/>
            <w:noWrap w:val="0"/>
            <w:vAlign w:val="center"/>
          </w:tcPr>
          <w:p w14:paraId="00588A7B">
            <w:pPr>
              <w:widowControl w:val="0"/>
              <w:shd w:val="clear"/>
              <w:spacing w:after="0"/>
              <w:jc w:val="center"/>
              <w:rPr>
                <w:rFonts w:hint="default" w:cs="Times New Roman"/>
                <w:color w:val="auto"/>
                <w:kern w:val="2"/>
                <w:sz w:val="21"/>
                <w:szCs w:val="21"/>
                <w:highlight w:val="none"/>
                <w:lang w:val="en-US" w:eastAsia="zh-CN"/>
              </w:rPr>
            </w:pPr>
            <w:r>
              <w:rPr>
                <w:rFonts w:hint="eastAsia" w:cs="Times New Roman"/>
                <w:color w:val="auto"/>
                <w:kern w:val="2"/>
                <w:sz w:val="21"/>
                <w:szCs w:val="21"/>
                <w:highlight w:val="none"/>
                <w:lang w:val="en-US" w:eastAsia="zh-CN"/>
              </w:rPr>
              <w:t>营养配餐员</w:t>
            </w:r>
          </w:p>
          <w:p w14:paraId="3F7667E4">
            <w:pPr>
              <w:widowControl w:val="0"/>
              <w:shd w:val="clear"/>
              <w:spacing w:after="0"/>
              <w:jc w:val="center"/>
              <w:rPr>
                <w:rFonts w:hint="default" w:cs="Times New Roman"/>
                <w:color w:val="auto"/>
                <w:kern w:val="2"/>
                <w:sz w:val="21"/>
                <w:szCs w:val="21"/>
                <w:highlight w:val="none"/>
                <w:lang w:val="en-US" w:eastAsia="zh-CN"/>
              </w:rPr>
            </w:pPr>
            <w:r>
              <w:rPr>
                <w:rFonts w:hint="eastAsia" w:cs="Times New Roman"/>
                <w:color w:val="auto"/>
                <w:kern w:val="2"/>
                <w:sz w:val="21"/>
                <w:szCs w:val="21"/>
                <w:highlight w:val="none"/>
                <w:lang w:val="en-US" w:eastAsia="zh-CN"/>
              </w:rPr>
              <w:t>（</w:t>
            </w:r>
            <w:r>
              <w:rPr>
                <w:rFonts w:hint="default" w:cs="Times New Roman"/>
                <w:color w:val="auto"/>
                <w:kern w:val="2"/>
                <w:sz w:val="21"/>
                <w:szCs w:val="21"/>
                <w:highlight w:val="none"/>
                <w:lang w:val="en-US" w:eastAsia="zh-CN"/>
              </w:rPr>
              <w:t>4-03-02-06</w:t>
            </w:r>
            <w:r>
              <w:rPr>
                <w:rFonts w:hint="eastAsia" w:cs="Times New Roman"/>
                <w:color w:val="auto"/>
                <w:kern w:val="2"/>
                <w:sz w:val="21"/>
                <w:szCs w:val="21"/>
                <w:highlight w:val="none"/>
                <w:lang w:val="en-US" w:eastAsia="zh-CN"/>
              </w:rPr>
              <w:t>）</w:t>
            </w:r>
          </w:p>
        </w:tc>
        <w:tc>
          <w:tcPr>
            <w:tcW w:w="1556" w:type="dxa"/>
            <w:shd w:val="clear" w:color="auto" w:fill="auto"/>
            <w:noWrap w:val="0"/>
            <w:vAlign w:val="center"/>
          </w:tcPr>
          <w:p w14:paraId="7623B140">
            <w:pPr>
              <w:widowControl w:val="0"/>
              <w:shd w:val="clear"/>
              <w:spacing w:after="0"/>
              <w:jc w:val="center"/>
              <w:rPr>
                <w:rFonts w:hint="default" w:ascii="Times New Roman" w:hAnsi="Times New Roman" w:eastAsia="宋体" w:cs="Times New Roman"/>
                <w:color w:val="auto"/>
                <w:kern w:val="2"/>
                <w:sz w:val="21"/>
                <w:szCs w:val="21"/>
                <w:highlight w:val="none"/>
                <w:lang w:val="en-US" w:eastAsia="zh-CN"/>
              </w:rPr>
            </w:pPr>
            <w:r>
              <w:rPr>
                <w:rFonts w:hint="default" w:ascii="Times New Roman" w:hAnsi="Times New Roman" w:eastAsia="宋体" w:cs="Times New Roman"/>
                <w:color w:val="auto"/>
                <w:kern w:val="2"/>
                <w:sz w:val="21"/>
                <w:szCs w:val="21"/>
                <w:highlight w:val="none"/>
                <w:lang w:val="en-US" w:eastAsia="zh-CN"/>
              </w:rPr>
              <w:t>膳食管理</w:t>
            </w:r>
          </w:p>
        </w:tc>
        <w:tc>
          <w:tcPr>
            <w:tcW w:w="1116" w:type="dxa"/>
            <w:shd w:val="clear" w:color="auto" w:fill="auto"/>
            <w:noWrap w:val="0"/>
            <w:vAlign w:val="center"/>
          </w:tcPr>
          <w:p w14:paraId="12C84182">
            <w:pPr>
              <w:widowControl w:val="0"/>
              <w:shd w:val="clear"/>
              <w:spacing w:after="0"/>
              <w:jc w:val="center"/>
              <w:rPr>
                <w:rFonts w:hint="default" w:ascii="Times New Roman" w:hAnsi="Times New Roman" w:eastAsia="宋体" w:cs="Times New Roman"/>
                <w:color w:val="auto"/>
                <w:kern w:val="2"/>
                <w:sz w:val="21"/>
                <w:szCs w:val="21"/>
                <w:highlight w:val="none"/>
                <w:lang w:val="en-US" w:eastAsia="zh-CN"/>
              </w:rPr>
            </w:pPr>
            <w:r>
              <w:rPr>
                <w:rFonts w:hint="default" w:ascii="Times New Roman" w:hAnsi="Times New Roman" w:eastAsia="宋体" w:cs="Times New Roman"/>
                <w:color w:val="auto"/>
                <w:kern w:val="2"/>
                <w:sz w:val="21"/>
                <w:szCs w:val="21"/>
                <w:highlight w:val="none"/>
                <w:lang w:val="en-US" w:eastAsia="zh-CN"/>
              </w:rPr>
              <w:t>营养配餐员</w:t>
            </w:r>
            <w:r>
              <w:rPr>
                <w:rFonts w:hint="eastAsia" w:cs="Times New Roman"/>
                <w:color w:val="auto"/>
                <w:kern w:val="2"/>
                <w:sz w:val="21"/>
                <w:szCs w:val="21"/>
                <w:highlight w:val="none"/>
                <w:lang w:val="en-US" w:eastAsia="zh-CN"/>
              </w:rPr>
              <w:t>/</w:t>
            </w:r>
            <w:r>
              <w:rPr>
                <w:rFonts w:hint="default" w:ascii="Times New Roman" w:hAnsi="Times New Roman" w:eastAsia="宋体" w:cs="Times New Roman"/>
                <w:color w:val="auto"/>
                <w:kern w:val="2"/>
                <w:sz w:val="21"/>
                <w:szCs w:val="21"/>
                <w:highlight w:val="none"/>
                <w:lang w:val="en-US" w:eastAsia="zh-CN"/>
              </w:rPr>
              <w:t>膳食搭配师</w:t>
            </w:r>
            <w:r>
              <w:rPr>
                <w:rFonts w:hint="eastAsia" w:cs="Times New Roman"/>
                <w:color w:val="auto"/>
                <w:kern w:val="2"/>
                <w:sz w:val="21"/>
                <w:szCs w:val="21"/>
                <w:highlight w:val="none"/>
                <w:lang w:val="en-US" w:eastAsia="zh-CN"/>
              </w:rPr>
              <w:t>/</w:t>
            </w:r>
            <w:r>
              <w:rPr>
                <w:rFonts w:hint="default" w:ascii="Times New Roman" w:hAnsi="Times New Roman" w:eastAsia="宋体" w:cs="Times New Roman"/>
                <w:color w:val="auto"/>
                <w:kern w:val="2"/>
                <w:sz w:val="21"/>
                <w:szCs w:val="21"/>
                <w:highlight w:val="none"/>
                <w:lang w:val="en-US" w:eastAsia="zh-CN"/>
              </w:rPr>
              <w:t>食堂营养专员</w:t>
            </w:r>
          </w:p>
        </w:tc>
        <w:tc>
          <w:tcPr>
            <w:tcW w:w="1164" w:type="dxa"/>
            <w:shd w:val="clear" w:color="auto" w:fill="auto"/>
            <w:noWrap w:val="0"/>
            <w:vAlign w:val="center"/>
          </w:tcPr>
          <w:p w14:paraId="42878679">
            <w:pPr>
              <w:widowControl w:val="0"/>
              <w:shd w:val="clear"/>
              <w:spacing w:after="0"/>
              <w:jc w:val="center"/>
              <w:rPr>
                <w:rFonts w:hint="default" w:ascii="Times New Roman" w:hAnsi="Times New Roman" w:eastAsia="宋体" w:cs="Times New Roman"/>
                <w:color w:val="auto"/>
                <w:kern w:val="2"/>
                <w:sz w:val="21"/>
                <w:szCs w:val="21"/>
                <w:highlight w:val="none"/>
                <w:lang w:val="en-US" w:eastAsia="zh-CN"/>
              </w:rPr>
            </w:pPr>
            <w:r>
              <w:rPr>
                <w:rFonts w:hint="default" w:ascii="Times New Roman" w:hAnsi="Times New Roman" w:eastAsia="宋体" w:cs="Times New Roman"/>
                <w:color w:val="auto"/>
                <w:kern w:val="2"/>
                <w:sz w:val="21"/>
                <w:szCs w:val="21"/>
                <w:highlight w:val="none"/>
                <w:lang w:val="en-US" w:eastAsia="zh-CN"/>
              </w:rPr>
              <w:t>健康营养师</w:t>
            </w:r>
            <w:r>
              <w:rPr>
                <w:rFonts w:hint="eastAsia" w:cs="Times New Roman"/>
                <w:color w:val="auto"/>
                <w:kern w:val="2"/>
                <w:sz w:val="21"/>
                <w:szCs w:val="21"/>
                <w:highlight w:val="none"/>
                <w:lang w:val="en-US" w:eastAsia="zh-CN"/>
              </w:rPr>
              <w:t>/</w:t>
            </w:r>
            <w:r>
              <w:rPr>
                <w:rFonts w:hint="default" w:ascii="Times New Roman" w:hAnsi="Times New Roman" w:eastAsia="宋体" w:cs="Times New Roman"/>
                <w:color w:val="auto"/>
                <w:kern w:val="2"/>
                <w:sz w:val="21"/>
                <w:szCs w:val="21"/>
                <w:highlight w:val="none"/>
                <w:lang w:val="en-US" w:eastAsia="zh-CN"/>
              </w:rPr>
              <w:t>餐饮营养主管</w:t>
            </w:r>
            <w:r>
              <w:rPr>
                <w:rFonts w:hint="eastAsia" w:cs="Times New Roman"/>
                <w:color w:val="auto"/>
                <w:kern w:val="2"/>
                <w:sz w:val="21"/>
                <w:szCs w:val="21"/>
                <w:highlight w:val="none"/>
                <w:lang w:val="en-US" w:eastAsia="zh-CN"/>
              </w:rPr>
              <w:t>/</w:t>
            </w:r>
            <w:r>
              <w:rPr>
                <w:rFonts w:hint="default" w:ascii="Times New Roman" w:hAnsi="Times New Roman" w:eastAsia="宋体" w:cs="Times New Roman"/>
                <w:color w:val="auto"/>
                <w:kern w:val="2"/>
                <w:sz w:val="21"/>
                <w:szCs w:val="21"/>
                <w:highlight w:val="none"/>
                <w:lang w:val="en-US" w:eastAsia="zh-CN"/>
              </w:rPr>
              <w:t>团餐膳食管理师</w:t>
            </w:r>
            <w:r>
              <w:rPr>
                <w:rFonts w:hint="eastAsia" w:cs="Times New Roman"/>
                <w:color w:val="auto"/>
                <w:kern w:val="2"/>
                <w:sz w:val="21"/>
                <w:szCs w:val="21"/>
                <w:highlight w:val="none"/>
                <w:lang w:val="en-US" w:eastAsia="zh-CN"/>
              </w:rPr>
              <w:t>/</w:t>
            </w:r>
            <w:r>
              <w:rPr>
                <w:rFonts w:hint="default" w:ascii="Times New Roman" w:hAnsi="Times New Roman" w:eastAsia="宋体" w:cs="Times New Roman"/>
                <w:color w:val="auto"/>
                <w:kern w:val="2"/>
                <w:sz w:val="21"/>
                <w:szCs w:val="21"/>
                <w:highlight w:val="none"/>
                <w:lang w:val="en-US" w:eastAsia="zh-CN"/>
              </w:rPr>
              <w:t>营养方案策划师</w:t>
            </w:r>
          </w:p>
        </w:tc>
        <w:tc>
          <w:tcPr>
            <w:tcW w:w="1156" w:type="dxa"/>
            <w:shd w:val="clear" w:color="auto" w:fill="auto"/>
            <w:noWrap w:val="0"/>
            <w:vAlign w:val="center"/>
          </w:tcPr>
          <w:p w14:paraId="1B8A9683">
            <w:pPr>
              <w:widowControl w:val="0"/>
              <w:shd w:val="clear"/>
              <w:spacing w:after="0"/>
              <w:jc w:val="center"/>
              <w:rPr>
                <w:rFonts w:hint="default" w:ascii="Times New Roman" w:hAnsi="Times New Roman" w:eastAsia="宋体" w:cs="Times New Roman"/>
                <w:color w:val="auto"/>
                <w:kern w:val="2"/>
                <w:sz w:val="21"/>
                <w:szCs w:val="21"/>
                <w:highlight w:val="none"/>
                <w:lang w:val="en-US" w:eastAsia="zh-CN"/>
              </w:rPr>
            </w:pPr>
            <w:r>
              <w:rPr>
                <w:rFonts w:hint="default" w:ascii="Times New Roman" w:hAnsi="Times New Roman" w:eastAsia="宋体" w:cs="Times New Roman"/>
                <w:color w:val="auto"/>
                <w:kern w:val="2"/>
                <w:sz w:val="21"/>
                <w:szCs w:val="21"/>
                <w:highlight w:val="none"/>
                <w:lang w:val="en-US" w:eastAsia="zh-CN"/>
              </w:rPr>
              <w:t>健康管理师</w:t>
            </w:r>
            <w:r>
              <w:rPr>
                <w:rFonts w:hint="eastAsia" w:cs="Times New Roman"/>
                <w:color w:val="auto"/>
                <w:kern w:val="2"/>
                <w:sz w:val="21"/>
                <w:szCs w:val="21"/>
                <w:highlight w:val="none"/>
                <w:lang w:val="en-US" w:eastAsia="zh-CN"/>
              </w:rPr>
              <w:t>/</w:t>
            </w:r>
            <w:r>
              <w:rPr>
                <w:rFonts w:hint="default" w:ascii="Times New Roman" w:hAnsi="Times New Roman" w:eastAsia="宋体" w:cs="Times New Roman"/>
                <w:color w:val="auto"/>
                <w:kern w:val="2"/>
                <w:sz w:val="21"/>
                <w:szCs w:val="21"/>
                <w:highlight w:val="none"/>
                <w:lang w:val="en-US" w:eastAsia="zh-CN"/>
              </w:rPr>
              <w:t>公共营养师</w:t>
            </w:r>
            <w:r>
              <w:rPr>
                <w:rFonts w:hint="eastAsia" w:cs="Times New Roman"/>
                <w:color w:val="auto"/>
                <w:kern w:val="2"/>
                <w:sz w:val="21"/>
                <w:szCs w:val="21"/>
                <w:highlight w:val="none"/>
                <w:lang w:val="en-US" w:eastAsia="zh-CN"/>
              </w:rPr>
              <w:t>/</w:t>
            </w:r>
            <w:r>
              <w:rPr>
                <w:rFonts w:hint="default" w:ascii="Times New Roman" w:hAnsi="Times New Roman" w:eastAsia="宋体" w:cs="Times New Roman"/>
                <w:color w:val="auto"/>
                <w:kern w:val="2"/>
                <w:sz w:val="21"/>
                <w:szCs w:val="21"/>
                <w:highlight w:val="none"/>
                <w:lang w:val="en-US" w:eastAsia="zh-CN"/>
              </w:rPr>
              <w:t>食品检验员</w:t>
            </w:r>
            <w:r>
              <w:rPr>
                <w:rFonts w:hint="eastAsia" w:cs="Times New Roman"/>
                <w:color w:val="auto"/>
                <w:kern w:val="2"/>
                <w:sz w:val="21"/>
                <w:szCs w:val="21"/>
                <w:highlight w:val="none"/>
                <w:lang w:val="en-US" w:eastAsia="zh-CN"/>
              </w:rPr>
              <w:t>/</w:t>
            </w:r>
            <w:r>
              <w:rPr>
                <w:rFonts w:hint="default" w:ascii="Times New Roman" w:hAnsi="Times New Roman" w:eastAsia="宋体" w:cs="Times New Roman"/>
                <w:color w:val="auto"/>
                <w:kern w:val="2"/>
                <w:sz w:val="21"/>
                <w:szCs w:val="21"/>
                <w:highlight w:val="none"/>
                <w:lang w:val="en-US" w:eastAsia="zh-CN"/>
              </w:rPr>
              <w:t>家政营养师</w:t>
            </w:r>
            <w:r>
              <w:rPr>
                <w:rFonts w:hint="eastAsia" w:cs="Times New Roman"/>
                <w:color w:val="auto"/>
                <w:kern w:val="2"/>
                <w:sz w:val="21"/>
                <w:szCs w:val="21"/>
                <w:highlight w:val="none"/>
                <w:lang w:val="en-US" w:eastAsia="zh-CN"/>
              </w:rPr>
              <w:t>/</w:t>
            </w:r>
            <w:r>
              <w:rPr>
                <w:rFonts w:hint="default" w:ascii="Times New Roman" w:hAnsi="Times New Roman" w:eastAsia="宋体" w:cs="Times New Roman"/>
                <w:color w:val="auto"/>
                <w:kern w:val="2"/>
                <w:sz w:val="21"/>
                <w:szCs w:val="21"/>
                <w:highlight w:val="none"/>
                <w:lang w:val="en-US" w:eastAsia="zh-CN"/>
              </w:rPr>
              <w:t>养老机构膳食顾问</w:t>
            </w:r>
          </w:p>
        </w:tc>
        <w:tc>
          <w:tcPr>
            <w:tcW w:w="1904" w:type="dxa"/>
            <w:shd w:val="clear" w:color="auto" w:fill="auto"/>
            <w:noWrap w:val="0"/>
            <w:vAlign w:val="center"/>
          </w:tcPr>
          <w:p w14:paraId="2A19E884">
            <w:pPr>
              <w:widowControl w:val="0"/>
              <w:shd w:val="clear"/>
              <w:spacing w:after="0"/>
              <w:jc w:val="center"/>
              <w:rPr>
                <w:rFonts w:hint="default" w:ascii="Times New Roman" w:hAnsi="Times New Roman" w:eastAsia="宋体" w:cs="Times New Roman"/>
                <w:color w:val="auto"/>
                <w:kern w:val="2"/>
                <w:sz w:val="21"/>
                <w:szCs w:val="21"/>
                <w:highlight w:val="none"/>
                <w:lang w:val="en-US" w:eastAsia="zh-CN"/>
              </w:rPr>
            </w:pPr>
            <w:r>
              <w:rPr>
                <w:rFonts w:hint="default" w:ascii="Times New Roman" w:hAnsi="Times New Roman" w:eastAsia="宋体" w:cs="Times New Roman"/>
                <w:color w:val="auto"/>
                <w:kern w:val="2"/>
                <w:sz w:val="21"/>
                <w:szCs w:val="21"/>
                <w:highlight w:val="none"/>
                <w:lang w:val="en-US" w:eastAsia="zh-CN"/>
              </w:rPr>
              <w:t>营养配餐员</w:t>
            </w:r>
            <w:r>
              <w:rPr>
                <w:rFonts w:hint="eastAsia" w:cs="Times New Roman"/>
                <w:color w:val="auto"/>
                <w:kern w:val="2"/>
                <w:sz w:val="21"/>
                <w:szCs w:val="21"/>
                <w:highlight w:val="none"/>
                <w:lang w:val="en-US" w:eastAsia="zh-CN"/>
              </w:rPr>
              <w:t>/</w:t>
            </w:r>
            <w:r>
              <w:rPr>
                <w:rFonts w:hint="default" w:ascii="Times New Roman" w:hAnsi="Times New Roman" w:eastAsia="宋体" w:cs="Times New Roman"/>
                <w:color w:val="auto"/>
                <w:kern w:val="2"/>
                <w:sz w:val="21"/>
                <w:szCs w:val="21"/>
                <w:highlight w:val="none"/>
                <w:lang w:val="en-US" w:eastAsia="zh-CN"/>
              </w:rPr>
              <w:t>公共营养师</w:t>
            </w:r>
          </w:p>
        </w:tc>
      </w:tr>
      <w:tr w14:paraId="01B62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6" w:hRule="atLeast"/>
          <w:jc w:val="center"/>
        </w:trPr>
        <w:tc>
          <w:tcPr>
            <w:tcW w:w="1875" w:type="dxa"/>
            <w:shd w:val="clear" w:color="auto" w:fill="auto"/>
            <w:noWrap w:val="0"/>
            <w:vAlign w:val="center"/>
          </w:tcPr>
          <w:p w14:paraId="01D896C6">
            <w:pPr>
              <w:widowControl w:val="0"/>
              <w:shd w:val="clear"/>
              <w:spacing w:after="0"/>
              <w:jc w:val="center"/>
              <w:rPr>
                <w:rFonts w:hint="default" w:ascii="Times New Roman" w:hAnsi="Times New Roman" w:eastAsia="宋体" w:cs="Times New Roman"/>
                <w:color w:val="auto"/>
                <w:kern w:val="2"/>
                <w:sz w:val="21"/>
                <w:szCs w:val="21"/>
                <w:highlight w:val="none"/>
                <w:lang w:val="en-US" w:eastAsia="zh-CN"/>
              </w:rPr>
            </w:pPr>
            <w:r>
              <w:rPr>
                <w:rFonts w:hint="default" w:ascii="Times New Roman" w:hAnsi="Times New Roman" w:eastAsia="宋体" w:cs="Times New Roman"/>
                <w:color w:val="auto"/>
                <w:kern w:val="2"/>
                <w:sz w:val="21"/>
                <w:szCs w:val="21"/>
                <w:highlight w:val="none"/>
                <w:lang w:val="en-US" w:eastAsia="zh-CN"/>
              </w:rPr>
              <w:t>农副产品加工人员</w:t>
            </w:r>
          </w:p>
          <w:p w14:paraId="15F7396C">
            <w:pPr>
              <w:widowControl w:val="0"/>
              <w:shd w:val="clear"/>
              <w:spacing w:after="0"/>
              <w:jc w:val="center"/>
              <w:rPr>
                <w:rFonts w:hint="default" w:ascii="Times New Roman" w:hAnsi="Times New Roman" w:eastAsia="宋体" w:cs="Times New Roman"/>
                <w:color w:val="auto"/>
                <w:kern w:val="2"/>
                <w:sz w:val="21"/>
                <w:szCs w:val="21"/>
                <w:highlight w:val="none"/>
                <w:lang w:val="en-US" w:eastAsia="zh-CN"/>
              </w:rPr>
            </w:pPr>
            <w:r>
              <w:rPr>
                <w:rFonts w:hint="default" w:ascii="Times New Roman" w:hAnsi="Times New Roman" w:eastAsia="宋体" w:cs="Times New Roman"/>
                <w:color w:val="auto"/>
                <w:kern w:val="2"/>
                <w:sz w:val="21"/>
                <w:szCs w:val="21"/>
                <w:highlight w:val="none"/>
                <w:lang w:val="en-US" w:eastAsia="zh-CN"/>
              </w:rPr>
              <w:t>（6-01）</w:t>
            </w:r>
          </w:p>
        </w:tc>
        <w:tc>
          <w:tcPr>
            <w:tcW w:w="1556" w:type="dxa"/>
            <w:shd w:val="clear" w:color="auto" w:fill="auto"/>
            <w:noWrap w:val="0"/>
            <w:vAlign w:val="center"/>
          </w:tcPr>
          <w:p w14:paraId="6D10B026">
            <w:pPr>
              <w:widowControl w:val="0"/>
              <w:shd w:val="clear"/>
              <w:spacing w:after="0"/>
              <w:jc w:val="center"/>
              <w:rPr>
                <w:rFonts w:hint="default" w:ascii="Times New Roman" w:hAnsi="Times New Roman" w:eastAsia="宋体" w:cs="Times New Roman"/>
                <w:color w:val="auto"/>
                <w:kern w:val="2"/>
                <w:sz w:val="21"/>
                <w:szCs w:val="21"/>
                <w:highlight w:val="none"/>
                <w:lang w:val="en-US" w:eastAsia="zh-CN"/>
              </w:rPr>
            </w:pPr>
            <w:r>
              <w:rPr>
                <w:rFonts w:hint="default" w:ascii="Times New Roman" w:hAnsi="Times New Roman" w:eastAsia="宋体" w:cs="Times New Roman"/>
                <w:color w:val="auto"/>
                <w:kern w:val="2"/>
                <w:sz w:val="21"/>
                <w:szCs w:val="21"/>
                <w:highlight w:val="none"/>
                <w:lang w:val="en-US" w:eastAsia="zh-CN"/>
              </w:rPr>
              <w:t>农副产品、食品加工</w:t>
            </w:r>
          </w:p>
        </w:tc>
        <w:tc>
          <w:tcPr>
            <w:tcW w:w="1116" w:type="dxa"/>
            <w:shd w:val="clear" w:color="auto" w:fill="auto"/>
            <w:noWrap w:val="0"/>
            <w:vAlign w:val="center"/>
          </w:tcPr>
          <w:p w14:paraId="62347594">
            <w:pPr>
              <w:widowControl w:val="0"/>
              <w:shd w:val="clear"/>
              <w:spacing w:after="0"/>
              <w:jc w:val="center"/>
              <w:rPr>
                <w:rFonts w:hint="default" w:ascii="Times New Roman" w:hAnsi="Times New Roman" w:eastAsia="宋体" w:cs="Times New Roman"/>
                <w:color w:val="auto"/>
                <w:kern w:val="2"/>
                <w:sz w:val="21"/>
                <w:szCs w:val="21"/>
                <w:highlight w:val="none"/>
                <w:lang w:val="en-US" w:eastAsia="zh-CN"/>
              </w:rPr>
            </w:pPr>
            <w:r>
              <w:rPr>
                <w:rFonts w:hint="default" w:ascii="Times New Roman" w:hAnsi="Times New Roman" w:eastAsia="宋体" w:cs="Times New Roman"/>
                <w:color w:val="auto"/>
                <w:kern w:val="2"/>
                <w:sz w:val="21"/>
                <w:szCs w:val="21"/>
                <w:highlight w:val="none"/>
                <w:lang w:val="en-US" w:eastAsia="zh-CN"/>
              </w:rPr>
              <w:t>食品加工技术助理/实习技术员</w:t>
            </w:r>
          </w:p>
        </w:tc>
        <w:tc>
          <w:tcPr>
            <w:tcW w:w="1164" w:type="dxa"/>
            <w:shd w:val="clear" w:color="auto" w:fill="auto"/>
            <w:noWrap w:val="0"/>
            <w:vAlign w:val="center"/>
          </w:tcPr>
          <w:p w14:paraId="45D098E1">
            <w:pPr>
              <w:widowControl w:val="0"/>
              <w:shd w:val="clear"/>
              <w:spacing w:after="0"/>
              <w:jc w:val="center"/>
              <w:rPr>
                <w:rFonts w:hint="default" w:ascii="Times New Roman" w:hAnsi="Times New Roman" w:eastAsia="宋体" w:cs="Times New Roman"/>
                <w:color w:val="auto"/>
                <w:kern w:val="2"/>
                <w:sz w:val="21"/>
                <w:szCs w:val="21"/>
                <w:highlight w:val="none"/>
                <w:lang w:val="en-US" w:eastAsia="zh-CN"/>
              </w:rPr>
            </w:pPr>
            <w:r>
              <w:rPr>
                <w:rFonts w:hint="default" w:ascii="Times New Roman" w:hAnsi="Times New Roman" w:eastAsia="宋体" w:cs="Times New Roman"/>
                <w:color w:val="auto"/>
                <w:kern w:val="2"/>
                <w:sz w:val="21"/>
                <w:szCs w:val="21"/>
                <w:highlight w:val="none"/>
                <w:lang w:val="en-US" w:eastAsia="zh-CN"/>
              </w:rPr>
              <w:t>食品加工技术员/质量控制技术员</w:t>
            </w:r>
          </w:p>
        </w:tc>
        <w:tc>
          <w:tcPr>
            <w:tcW w:w="1156" w:type="dxa"/>
            <w:shd w:val="clear" w:color="auto" w:fill="auto"/>
            <w:noWrap w:val="0"/>
            <w:vAlign w:val="center"/>
          </w:tcPr>
          <w:p w14:paraId="05D1B650">
            <w:pPr>
              <w:widowControl w:val="0"/>
              <w:shd w:val="clear"/>
              <w:spacing w:after="0"/>
              <w:jc w:val="center"/>
              <w:rPr>
                <w:rFonts w:hint="default" w:ascii="Times New Roman" w:hAnsi="Times New Roman" w:eastAsia="宋体" w:cs="Times New Roman"/>
                <w:color w:val="auto"/>
                <w:kern w:val="2"/>
                <w:sz w:val="21"/>
                <w:szCs w:val="21"/>
                <w:highlight w:val="none"/>
                <w:lang w:val="en-US" w:eastAsia="zh-CN"/>
              </w:rPr>
            </w:pPr>
            <w:r>
              <w:rPr>
                <w:rFonts w:hint="default" w:ascii="Times New Roman" w:hAnsi="Times New Roman" w:eastAsia="宋体" w:cs="Times New Roman"/>
                <w:color w:val="auto"/>
                <w:kern w:val="2"/>
                <w:sz w:val="21"/>
                <w:szCs w:val="21"/>
                <w:highlight w:val="none"/>
                <w:lang w:val="en-US" w:eastAsia="zh-CN"/>
              </w:rPr>
              <w:t>食品加工工程师/生产主管/质量经理</w:t>
            </w:r>
          </w:p>
        </w:tc>
        <w:tc>
          <w:tcPr>
            <w:tcW w:w="1904" w:type="dxa"/>
            <w:shd w:val="clear" w:color="auto" w:fill="auto"/>
            <w:noWrap w:val="0"/>
            <w:vAlign w:val="center"/>
          </w:tcPr>
          <w:p w14:paraId="6DEFF9BE">
            <w:pPr>
              <w:widowControl w:val="0"/>
              <w:shd w:val="clear"/>
              <w:spacing w:after="0"/>
              <w:jc w:val="center"/>
              <w:rPr>
                <w:rFonts w:hint="default" w:ascii="Times New Roman" w:hAnsi="Times New Roman" w:eastAsia="宋体" w:cs="Times New Roman"/>
                <w:color w:val="auto"/>
                <w:kern w:val="2"/>
                <w:sz w:val="21"/>
                <w:szCs w:val="21"/>
                <w:highlight w:val="none"/>
                <w:lang w:val="en-US" w:eastAsia="zh-CN"/>
              </w:rPr>
            </w:pPr>
            <w:r>
              <w:rPr>
                <w:rFonts w:hint="default" w:ascii="Times New Roman" w:hAnsi="Times New Roman" w:eastAsia="宋体" w:cs="Times New Roman"/>
                <w:color w:val="auto"/>
                <w:kern w:val="2"/>
                <w:sz w:val="21"/>
                <w:szCs w:val="21"/>
                <w:highlight w:val="none"/>
                <w:lang w:val="en-US" w:eastAsia="zh-CN"/>
              </w:rPr>
              <w:t>中式/西式面点师</w:t>
            </w:r>
          </w:p>
        </w:tc>
      </w:tr>
    </w:tbl>
    <w:p w14:paraId="3687969F">
      <w:pPr>
        <w:keepNext w:val="0"/>
        <w:keepLines w:val="0"/>
        <w:pageBreakBefore w:val="0"/>
        <w:widowControl w:val="0"/>
        <w:shd w:val="clear"/>
        <w:kinsoku/>
        <w:wordWrap/>
        <w:overflowPunct/>
        <w:topLinePunct w:val="0"/>
        <w:autoSpaceDE/>
        <w:autoSpaceDN/>
        <w:bidi w:val="0"/>
        <w:adjustRightInd/>
        <w:snapToGrid/>
        <w:spacing w:after="0" w:line="360" w:lineRule="auto"/>
        <w:ind w:left="0" w:leftChars="0" w:right="0" w:rightChars="0" w:firstLine="482" w:firstLineChars="200"/>
        <w:jc w:val="both"/>
        <w:textAlignment w:val="auto"/>
        <w:outlineLvl w:val="1"/>
        <w:rPr>
          <w:rFonts w:hint="default" w:ascii="Times New Roman" w:hAnsi="Times New Roman" w:eastAsia="宋体" w:cs="Times New Roman"/>
          <w:b/>
          <w:bCs/>
          <w:color w:val="000000"/>
          <w:kern w:val="2"/>
          <w:sz w:val="24"/>
          <w:szCs w:val="24"/>
          <w:highlight w:val="none"/>
        </w:rPr>
      </w:pPr>
      <w:bookmarkStart w:id="15" w:name="_Toc29437"/>
      <w:bookmarkStart w:id="16" w:name="_Toc30304"/>
      <w:r>
        <w:rPr>
          <w:rFonts w:hint="default" w:ascii="Times New Roman" w:hAnsi="Times New Roman" w:eastAsia="宋体" w:cs="Times New Roman"/>
          <w:b/>
          <w:bCs/>
          <w:color w:val="000000"/>
          <w:kern w:val="2"/>
          <w:sz w:val="24"/>
          <w:szCs w:val="24"/>
          <w:highlight w:val="none"/>
        </w:rPr>
        <w:t>（三）工作任务与职业能力分解表</w:t>
      </w:r>
      <w:bookmarkEnd w:id="15"/>
      <w:bookmarkEnd w:id="16"/>
    </w:p>
    <w:p w14:paraId="0090FA2F">
      <w:pPr>
        <w:keepNext w:val="0"/>
        <w:keepLines w:val="0"/>
        <w:pageBreakBefore w:val="0"/>
        <w:widowControl w:val="0"/>
        <w:shd w:val="clear"/>
        <w:kinsoku/>
        <w:wordWrap/>
        <w:overflowPunct/>
        <w:topLinePunct w:val="0"/>
        <w:autoSpaceDE/>
        <w:autoSpaceDN/>
        <w:bidi w:val="0"/>
        <w:adjustRightInd/>
        <w:snapToGrid/>
        <w:spacing w:after="0" w:line="360" w:lineRule="auto"/>
        <w:ind w:left="0" w:leftChars="0" w:right="0" w:rightChars="0" w:firstLine="480" w:firstLineChars="200"/>
        <w:jc w:val="both"/>
        <w:textAlignment w:val="auto"/>
        <w:rPr>
          <w:rFonts w:hint="default" w:ascii="Times New Roman" w:hAnsi="Times New Roman" w:eastAsia="宋体" w:cs="Times New Roman"/>
          <w:color w:val="000000"/>
          <w:kern w:val="2"/>
          <w:sz w:val="24"/>
          <w:szCs w:val="24"/>
          <w:highlight w:val="none"/>
          <w:lang w:val="en"/>
        </w:rPr>
      </w:pPr>
      <w:r>
        <w:rPr>
          <w:rFonts w:hint="default" w:ascii="Times New Roman" w:hAnsi="Times New Roman" w:eastAsia="宋体" w:cs="Times New Roman"/>
          <w:color w:val="000000"/>
          <w:kern w:val="2"/>
          <w:sz w:val="24"/>
          <w:szCs w:val="24"/>
          <w:highlight w:val="none"/>
          <w:lang w:val="en"/>
        </w:rPr>
        <w:t>主要职业能力：</w:t>
      </w:r>
    </w:p>
    <w:p w14:paraId="1AC9475A">
      <w:pPr>
        <w:keepNext w:val="0"/>
        <w:keepLines w:val="0"/>
        <w:pageBreakBefore w:val="0"/>
        <w:widowControl w:val="0"/>
        <w:numPr>
          <w:ilvl w:val="0"/>
          <w:numId w:val="1"/>
        </w:numPr>
        <w:shd w:val="clear"/>
        <w:kinsoku/>
        <w:wordWrap/>
        <w:overflowPunct/>
        <w:topLinePunct w:val="0"/>
        <w:autoSpaceDE/>
        <w:autoSpaceDN/>
        <w:bidi w:val="0"/>
        <w:adjustRightInd/>
        <w:snapToGrid/>
        <w:spacing w:after="0" w:line="360" w:lineRule="auto"/>
        <w:ind w:left="0" w:leftChars="0" w:right="0" w:rightChars="0" w:firstLine="480" w:firstLineChars="200"/>
        <w:jc w:val="both"/>
        <w:textAlignment w:val="auto"/>
        <w:rPr>
          <w:rFonts w:hint="default" w:ascii="Times New Roman" w:hAnsi="Times New Roman" w:eastAsia="宋体" w:cs="Times New Roman"/>
          <w:color w:val="000000"/>
          <w:kern w:val="2"/>
          <w:sz w:val="24"/>
          <w:szCs w:val="24"/>
          <w:highlight w:val="none"/>
        </w:rPr>
      </w:pPr>
      <w:r>
        <w:rPr>
          <w:rFonts w:hint="default" w:ascii="Times New Roman" w:hAnsi="Times New Roman" w:eastAsia="宋体" w:cs="Times New Roman"/>
          <w:color w:val="000000"/>
          <w:kern w:val="2"/>
          <w:sz w:val="24"/>
          <w:szCs w:val="24"/>
          <w:highlight w:val="none"/>
        </w:rPr>
        <w:t>了解食品质量与安全的基本现状及其发展趋势。</w:t>
      </w:r>
    </w:p>
    <w:p w14:paraId="55AB9259">
      <w:pPr>
        <w:keepNext w:val="0"/>
        <w:keepLines w:val="0"/>
        <w:pageBreakBefore w:val="0"/>
        <w:widowControl w:val="0"/>
        <w:numPr>
          <w:ilvl w:val="0"/>
          <w:numId w:val="1"/>
        </w:numPr>
        <w:shd w:val="clear"/>
        <w:kinsoku/>
        <w:wordWrap/>
        <w:overflowPunct/>
        <w:topLinePunct w:val="0"/>
        <w:autoSpaceDE/>
        <w:autoSpaceDN/>
        <w:bidi w:val="0"/>
        <w:adjustRightInd/>
        <w:snapToGrid/>
        <w:spacing w:after="0" w:line="360" w:lineRule="auto"/>
        <w:ind w:left="0" w:leftChars="0" w:right="0" w:rightChars="0" w:firstLine="480" w:firstLineChars="200"/>
        <w:jc w:val="both"/>
        <w:textAlignment w:val="auto"/>
        <w:rPr>
          <w:rFonts w:hint="default" w:ascii="Times New Roman" w:hAnsi="Times New Roman" w:eastAsia="宋体" w:cs="Times New Roman"/>
          <w:color w:val="000000"/>
          <w:kern w:val="2"/>
          <w:sz w:val="24"/>
          <w:szCs w:val="24"/>
          <w:highlight w:val="none"/>
        </w:rPr>
      </w:pPr>
      <w:r>
        <w:rPr>
          <w:rFonts w:hint="default" w:ascii="Times New Roman" w:hAnsi="Times New Roman" w:eastAsia="宋体" w:cs="Times New Roman"/>
          <w:color w:val="000000"/>
          <w:kern w:val="2"/>
          <w:sz w:val="24"/>
          <w:szCs w:val="24"/>
          <w:highlight w:val="none"/>
          <w:lang w:val="en-US" w:eastAsia="zh-CN"/>
        </w:rPr>
        <w:t>掌握食品加工工艺流程与要点，具备在食品生产企业一线从事食品制作、加工与改良的能力。</w:t>
      </w:r>
    </w:p>
    <w:p w14:paraId="6A4DAB56">
      <w:pPr>
        <w:keepNext w:val="0"/>
        <w:keepLines w:val="0"/>
        <w:pageBreakBefore w:val="0"/>
        <w:widowControl w:val="0"/>
        <w:numPr>
          <w:ilvl w:val="0"/>
          <w:numId w:val="1"/>
        </w:numPr>
        <w:shd w:val="clear"/>
        <w:kinsoku/>
        <w:wordWrap/>
        <w:overflowPunct/>
        <w:topLinePunct w:val="0"/>
        <w:autoSpaceDE/>
        <w:autoSpaceDN/>
        <w:bidi w:val="0"/>
        <w:adjustRightInd/>
        <w:snapToGrid/>
        <w:spacing w:after="0" w:line="360" w:lineRule="auto"/>
        <w:ind w:left="0" w:leftChars="0" w:right="0" w:rightChars="0" w:firstLine="480" w:firstLineChars="200"/>
        <w:jc w:val="both"/>
        <w:textAlignment w:val="auto"/>
        <w:rPr>
          <w:rFonts w:hint="default" w:ascii="Times New Roman" w:hAnsi="Times New Roman" w:eastAsia="宋体" w:cs="Times New Roman"/>
          <w:color w:val="000000"/>
          <w:kern w:val="2"/>
          <w:sz w:val="24"/>
          <w:szCs w:val="24"/>
          <w:highlight w:val="none"/>
          <w:lang w:val="en"/>
        </w:rPr>
      </w:pPr>
      <w:r>
        <w:rPr>
          <w:rFonts w:hint="default" w:ascii="Times New Roman" w:hAnsi="Times New Roman" w:eastAsia="宋体" w:cs="Times New Roman"/>
          <w:color w:val="000000"/>
          <w:kern w:val="2"/>
          <w:sz w:val="24"/>
          <w:szCs w:val="24"/>
          <w:highlight w:val="none"/>
          <w:lang w:val="en"/>
        </w:rPr>
        <w:t>掌握食品质量安全检测知识，具备对食品生产及经营过程进行感官检测、过程监测、质量控制和</w:t>
      </w:r>
      <w:r>
        <w:rPr>
          <w:rFonts w:hint="default" w:ascii="Times New Roman" w:hAnsi="Times New Roman" w:eastAsia="宋体" w:cs="Times New Roman"/>
          <w:color w:val="000000"/>
          <w:kern w:val="2"/>
          <w:sz w:val="24"/>
          <w:szCs w:val="24"/>
          <w:highlight w:val="none"/>
        </w:rPr>
        <w:t>质量</w:t>
      </w:r>
      <w:r>
        <w:rPr>
          <w:rFonts w:hint="default" w:ascii="Times New Roman" w:hAnsi="Times New Roman" w:eastAsia="宋体" w:cs="Times New Roman"/>
          <w:color w:val="000000"/>
          <w:kern w:val="2"/>
          <w:sz w:val="24"/>
          <w:szCs w:val="24"/>
          <w:highlight w:val="none"/>
          <w:lang w:val="en"/>
        </w:rPr>
        <w:t>改进的能力。</w:t>
      </w:r>
    </w:p>
    <w:p w14:paraId="3770B2B7">
      <w:pPr>
        <w:keepNext w:val="0"/>
        <w:keepLines w:val="0"/>
        <w:pageBreakBefore w:val="0"/>
        <w:widowControl w:val="0"/>
        <w:numPr>
          <w:ilvl w:val="0"/>
          <w:numId w:val="1"/>
        </w:numPr>
        <w:shd w:val="clear"/>
        <w:kinsoku/>
        <w:wordWrap/>
        <w:overflowPunct/>
        <w:topLinePunct w:val="0"/>
        <w:autoSpaceDE/>
        <w:autoSpaceDN/>
        <w:bidi w:val="0"/>
        <w:adjustRightInd/>
        <w:snapToGrid/>
        <w:spacing w:after="0" w:line="360" w:lineRule="auto"/>
        <w:ind w:left="0" w:leftChars="0" w:right="0" w:rightChars="0" w:firstLine="480" w:firstLineChars="200"/>
        <w:jc w:val="both"/>
        <w:textAlignment w:val="auto"/>
        <w:rPr>
          <w:rFonts w:hint="default" w:ascii="Times New Roman" w:hAnsi="Times New Roman" w:eastAsia="宋体" w:cs="Times New Roman"/>
          <w:color w:val="000000"/>
          <w:kern w:val="2"/>
          <w:sz w:val="24"/>
          <w:szCs w:val="24"/>
          <w:highlight w:val="none"/>
          <w:lang w:val="en"/>
        </w:rPr>
      </w:pPr>
      <w:r>
        <w:rPr>
          <w:rFonts w:hint="default" w:ascii="Times New Roman" w:hAnsi="Times New Roman" w:eastAsia="宋体" w:cs="Times New Roman"/>
          <w:color w:val="000000"/>
          <w:kern w:val="2"/>
          <w:sz w:val="24"/>
          <w:szCs w:val="24"/>
          <w:highlight w:val="none"/>
          <w:lang w:val="en"/>
        </w:rPr>
        <w:t>掌握食品质量管理体系、质量控制等相关的基本理论及质量管理方法，具备在食品生产及经营企业一线从事食品质量安全管理的能力。</w:t>
      </w:r>
    </w:p>
    <w:p w14:paraId="5969AD10">
      <w:pPr>
        <w:keepNext w:val="0"/>
        <w:keepLines w:val="0"/>
        <w:pageBreakBefore w:val="0"/>
        <w:widowControl w:val="0"/>
        <w:numPr>
          <w:ilvl w:val="0"/>
          <w:numId w:val="1"/>
        </w:numPr>
        <w:shd w:val="clear"/>
        <w:kinsoku/>
        <w:wordWrap/>
        <w:overflowPunct/>
        <w:topLinePunct w:val="0"/>
        <w:autoSpaceDE/>
        <w:autoSpaceDN/>
        <w:bidi w:val="0"/>
        <w:adjustRightInd/>
        <w:snapToGrid/>
        <w:spacing w:after="0" w:line="360" w:lineRule="auto"/>
        <w:ind w:left="0" w:leftChars="0" w:right="0" w:rightChars="0" w:firstLine="480" w:firstLineChars="200"/>
        <w:jc w:val="both"/>
        <w:textAlignment w:val="auto"/>
        <w:rPr>
          <w:rFonts w:hint="default" w:ascii="Times New Roman" w:hAnsi="Times New Roman" w:eastAsia="宋体" w:cs="Times New Roman"/>
          <w:color w:val="000000"/>
          <w:kern w:val="2"/>
          <w:sz w:val="24"/>
          <w:szCs w:val="24"/>
          <w:highlight w:val="none"/>
          <w:lang w:val="en"/>
        </w:rPr>
      </w:pPr>
      <w:r>
        <w:rPr>
          <w:rFonts w:hint="default" w:ascii="Times New Roman" w:hAnsi="Times New Roman" w:eastAsia="宋体" w:cs="Times New Roman"/>
          <w:color w:val="000000"/>
          <w:kern w:val="2"/>
          <w:sz w:val="24"/>
          <w:szCs w:val="24"/>
          <w:highlight w:val="none"/>
          <w:lang w:val="en"/>
        </w:rPr>
        <w:t>具备编制食品质量管理体系文本、应用相关法律法规和质量管理体系监控产品质量，指导企业安全生产的能力。</w:t>
      </w:r>
    </w:p>
    <w:p w14:paraId="7A270ACC">
      <w:pPr>
        <w:keepNext w:val="0"/>
        <w:keepLines w:val="0"/>
        <w:pageBreakBefore w:val="0"/>
        <w:widowControl w:val="0"/>
        <w:numPr>
          <w:ilvl w:val="0"/>
          <w:numId w:val="1"/>
        </w:numPr>
        <w:shd w:val="clear"/>
        <w:kinsoku/>
        <w:wordWrap/>
        <w:overflowPunct/>
        <w:topLinePunct w:val="0"/>
        <w:autoSpaceDE/>
        <w:autoSpaceDN/>
        <w:bidi w:val="0"/>
        <w:adjustRightInd/>
        <w:snapToGrid/>
        <w:spacing w:after="0" w:line="360" w:lineRule="auto"/>
        <w:ind w:left="0" w:leftChars="0" w:right="0" w:rightChars="0" w:firstLine="480" w:firstLineChars="200"/>
        <w:jc w:val="both"/>
        <w:textAlignment w:val="auto"/>
        <w:rPr>
          <w:rFonts w:hint="default" w:ascii="Times New Roman" w:hAnsi="Times New Roman" w:eastAsia="宋体" w:cs="Times New Roman"/>
          <w:color w:val="000000"/>
          <w:kern w:val="2"/>
          <w:sz w:val="24"/>
          <w:szCs w:val="24"/>
          <w:highlight w:val="none"/>
          <w:lang w:val="en"/>
        </w:rPr>
      </w:pPr>
      <w:r>
        <w:rPr>
          <w:rFonts w:hint="default" w:ascii="Times New Roman" w:hAnsi="Times New Roman" w:eastAsia="宋体" w:cs="Times New Roman"/>
          <w:color w:val="000000"/>
          <w:kern w:val="2"/>
          <w:sz w:val="24"/>
          <w:szCs w:val="24"/>
          <w:highlight w:val="none"/>
          <w:lang w:val="en"/>
        </w:rPr>
        <w:t>具备</w:t>
      </w:r>
      <w:r>
        <w:rPr>
          <w:rFonts w:hint="default" w:ascii="Times New Roman" w:hAnsi="Times New Roman" w:eastAsia="宋体" w:cs="Times New Roman"/>
          <w:color w:val="000000"/>
          <w:kern w:val="2"/>
          <w:sz w:val="24"/>
          <w:szCs w:val="24"/>
          <w:highlight w:val="none"/>
          <w:lang w:val="en-US" w:eastAsia="zh-CN"/>
        </w:rPr>
        <w:t>探索食品营养价值、指导企业进行营养健康产品研发的能力。</w:t>
      </w:r>
    </w:p>
    <w:p w14:paraId="32B3F485">
      <w:pPr>
        <w:keepNext w:val="0"/>
        <w:keepLines w:val="0"/>
        <w:pageBreakBefore w:val="0"/>
        <w:widowControl w:val="0"/>
        <w:numPr>
          <w:ilvl w:val="0"/>
          <w:numId w:val="1"/>
        </w:numPr>
        <w:shd w:val="clear"/>
        <w:kinsoku/>
        <w:wordWrap/>
        <w:overflowPunct/>
        <w:topLinePunct w:val="0"/>
        <w:autoSpaceDE/>
        <w:autoSpaceDN/>
        <w:bidi w:val="0"/>
        <w:adjustRightInd/>
        <w:snapToGrid/>
        <w:spacing w:after="0" w:line="360" w:lineRule="auto"/>
        <w:ind w:left="0" w:leftChars="0" w:right="0" w:rightChars="0" w:firstLine="480" w:firstLineChars="200"/>
        <w:jc w:val="both"/>
        <w:textAlignment w:val="auto"/>
        <w:rPr>
          <w:rFonts w:hint="default" w:ascii="Times New Roman" w:hAnsi="Times New Roman" w:eastAsia="宋体" w:cs="Times New Roman"/>
          <w:color w:val="000000"/>
          <w:kern w:val="2"/>
          <w:sz w:val="24"/>
          <w:szCs w:val="24"/>
          <w:highlight w:val="none"/>
          <w:lang w:val="en"/>
        </w:rPr>
      </w:pPr>
      <w:r>
        <w:rPr>
          <w:rFonts w:hint="default" w:ascii="Times New Roman" w:hAnsi="Times New Roman" w:eastAsia="宋体" w:cs="Times New Roman"/>
          <w:color w:val="000000"/>
          <w:kern w:val="2"/>
          <w:sz w:val="24"/>
          <w:szCs w:val="24"/>
          <w:highlight w:val="none"/>
          <w:lang w:val="en-US" w:eastAsia="zh-CN"/>
        </w:rPr>
        <w:t>具备为大众及特定人群提供饮食、营养及保健食品选择等咨询与指导、开展营养教育相关工作</w:t>
      </w:r>
      <w:r>
        <w:rPr>
          <w:rFonts w:hint="default" w:ascii="Times New Roman" w:hAnsi="Times New Roman" w:eastAsia="宋体" w:cs="Times New Roman"/>
          <w:color w:val="000000"/>
          <w:kern w:val="2"/>
          <w:sz w:val="24"/>
          <w:szCs w:val="24"/>
          <w:highlight w:val="none"/>
          <w:lang w:val="en" w:eastAsia="zh-CN"/>
        </w:rPr>
        <w:t>的</w:t>
      </w:r>
      <w:r>
        <w:rPr>
          <w:rFonts w:hint="default" w:ascii="Times New Roman" w:hAnsi="Times New Roman" w:eastAsia="宋体" w:cs="Times New Roman"/>
          <w:color w:val="000000"/>
          <w:kern w:val="2"/>
          <w:sz w:val="24"/>
          <w:szCs w:val="24"/>
          <w:highlight w:val="none"/>
          <w:lang w:val="en-US" w:eastAsia="zh-CN"/>
        </w:rPr>
        <w:t>能力。</w:t>
      </w:r>
    </w:p>
    <w:p w14:paraId="0FF67771">
      <w:pPr>
        <w:keepNext w:val="0"/>
        <w:keepLines w:val="0"/>
        <w:pageBreakBefore w:val="0"/>
        <w:widowControl w:val="0"/>
        <w:shd w:val="clear"/>
        <w:kinsoku/>
        <w:wordWrap/>
        <w:overflowPunct/>
        <w:topLinePunct w:val="0"/>
        <w:autoSpaceDE/>
        <w:autoSpaceDN/>
        <w:bidi w:val="0"/>
        <w:adjustRightInd/>
        <w:snapToGrid/>
        <w:spacing w:after="0" w:line="360" w:lineRule="auto"/>
        <w:ind w:left="0" w:leftChars="0" w:right="0" w:rightChars="0" w:firstLine="480" w:firstLineChars="200"/>
        <w:jc w:val="both"/>
        <w:textAlignment w:val="auto"/>
        <w:rPr>
          <w:rFonts w:hint="default" w:ascii="Times New Roman" w:hAnsi="Times New Roman" w:eastAsia="方正楷体简体" w:cs="Times New Roman"/>
          <w:b/>
          <w:bCs w:val="0"/>
          <w:color w:val="000000"/>
          <w:kern w:val="2"/>
          <w:sz w:val="24"/>
          <w:szCs w:val="24"/>
          <w:highlight w:val="none"/>
        </w:rPr>
      </w:pPr>
      <w:r>
        <w:rPr>
          <w:rFonts w:hint="default" w:ascii="Times New Roman" w:hAnsi="Times New Roman" w:eastAsia="宋体" w:cs="Times New Roman"/>
          <w:color w:val="000000"/>
          <w:kern w:val="2"/>
          <w:sz w:val="24"/>
          <w:szCs w:val="24"/>
          <w:highlight w:val="none"/>
        </w:rPr>
        <w:t>本专业的工作任务与职业能力分解表见表</w:t>
      </w:r>
      <w:r>
        <w:rPr>
          <w:rFonts w:hint="default" w:ascii="Times New Roman" w:hAnsi="Times New Roman" w:eastAsia="宋体" w:cs="Times New Roman"/>
          <w:color w:val="000000"/>
          <w:kern w:val="2"/>
          <w:sz w:val="24"/>
          <w:szCs w:val="24"/>
          <w:highlight w:val="none"/>
          <w:lang w:val="en-US" w:eastAsia="zh-CN"/>
        </w:rPr>
        <w:t>2</w:t>
      </w:r>
      <w:r>
        <w:rPr>
          <w:rFonts w:hint="default" w:ascii="Times New Roman" w:hAnsi="Times New Roman" w:eastAsia="宋体" w:cs="Times New Roman"/>
          <w:color w:val="000000"/>
          <w:kern w:val="2"/>
          <w:sz w:val="24"/>
          <w:szCs w:val="24"/>
          <w:highlight w:val="none"/>
        </w:rPr>
        <w:t>所示。</w:t>
      </w:r>
      <w:r>
        <w:rPr>
          <w:rFonts w:hint="default" w:ascii="Times New Roman" w:hAnsi="Times New Roman" w:eastAsia="宋体" w:cs="Times New Roman"/>
          <w:color w:val="000000"/>
          <w:kern w:val="2"/>
          <w:sz w:val="24"/>
          <w:szCs w:val="24"/>
          <w:highlight w:val="none"/>
        </w:rPr>
        <w:tab/>
      </w:r>
    </w:p>
    <w:p w14:paraId="015E7534">
      <w:pPr>
        <w:widowControl w:val="0"/>
        <w:spacing w:after="0"/>
        <w:jc w:val="center"/>
        <w:rPr>
          <w:rFonts w:hint="default" w:ascii="Times New Roman" w:hAnsi="Times New Roman" w:eastAsia="方正楷体简体" w:cs="Times New Roman"/>
          <w:b/>
          <w:bCs w:val="0"/>
          <w:color w:val="000000"/>
          <w:kern w:val="2"/>
          <w:sz w:val="24"/>
          <w:szCs w:val="24"/>
          <w:highlight w:val="none"/>
          <w:lang w:val="en"/>
        </w:rPr>
      </w:pPr>
      <w:r>
        <w:rPr>
          <w:rFonts w:hint="default" w:ascii="Times New Roman" w:hAnsi="Times New Roman" w:eastAsia="方正楷体简体" w:cs="Times New Roman"/>
          <w:b/>
          <w:bCs w:val="0"/>
          <w:color w:val="000000"/>
          <w:kern w:val="2"/>
          <w:sz w:val="24"/>
          <w:szCs w:val="24"/>
          <w:highlight w:val="none"/>
        </w:rPr>
        <w:t>表</w:t>
      </w:r>
      <w:r>
        <w:rPr>
          <w:rFonts w:hint="default" w:ascii="Times New Roman" w:hAnsi="Times New Roman" w:eastAsia="方正楷体简体" w:cs="Times New Roman"/>
          <w:b/>
          <w:bCs w:val="0"/>
          <w:color w:val="000000"/>
          <w:kern w:val="2"/>
          <w:sz w:val="24"/>
          <w:szCs w:val="24"/>
          <w:highlight w:val="none"/>
          <w:lang w:val="en-US" w:eastAsia="zh-CN"/>
        </w:rPr>
        <w:t>2</w:t>
      </w:r>
      <w:r>
        <w:rPr>
          <w:rFonts w:hint="default" w:ascii="Times New Roman" w:hAnsi="Times New Roman" w:eastAsia="方正楷体简体" w:cs="Times New Roman"/>
          <w:b/>
          <w:bCs w:val="0"/>
          <w:color w:val="000000"/>
          <w:kern w:val="2"/>
          <w:sz w:val="24"/>
          <w:szCs w:val="24"/>
          <w:highlight w:val="none"/>
        </w:rPr>
        <w:t xml:space="preserve">  食品质量与安全专业岗位职业能力分析表</w:t>
      </w:r>
    </w:p>
    <w:tbl>
      <w:tblPr>
        <w:tblStyle w:val="25"/>
        <w:tblW w:w="9375"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auto"/>
        <w:tblLayout w:type="fixed"/>
        <w:tblCellMar>
          <w:top w:w="0" w:type="dxa"/>
          <w:left w:w="108" w:type="dxa"/>
          <w:bottom w:w="0" w:type="dxa"/>
          <w:right w:w="108" w:type="dxa"/>
        </w:tblCellMar>
      </w:tblPr>
      <w:tblGrid>
        <w:gridCol w:w="983"/>
        <w:gridCol w:w="1564"/>
        <w:gridCol w:w="2684"/>
        <w:gridCol w:w="2609"/>
        <w:gridCol w:w="1535"/>
      </w:tblGrid>
      <w:tr w14:paraId="16027E9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1" w:hRule="atLeast"/>
          <w:jc w:val="center"/>
        </w:trPr>
        <w:tc>
          <w:tcPr>
            <w:tcW w:w="983" w:type="dxa"/>
            <w:shd w:val="clear" w:color="auto" w:fill="auto"/>
            <w:noWrap w:val="0"/>
            <w:tcMar>
              <w:top w:w="0" w:type="dxa"/>
              <w:left w:w="45" w:type="dxa"/>
              <w:bottom w:w="0" w:type="dxa"/>
              <w:right w:w="45" w:type="dxa"/>
            </w:tcMar>
            <w:vAlign w:val="center"/>
          </w:tcPr>
          <w:p w14:paraId="645C9D54">
            <w:pPr>
              <w:keepNext w:val="0"/>
              <w:keepLines w:val="0"/>
              <w:pageBreakBefore w:val="0"/>
              <w:widowControl w:val="0"/>
              <w:shd w:val="clear"/>
              <w:kinsoku/>
              <w:wordWrap/>
              <w:overflowPunct/>
              <w:topLinePunct w:val="0"/>
              <w:autoSpaceDE/>
              <w:autoSpaceDN/>
              <w:bidi w:val="0"/>
              <w:adjustRightInd/>
              <w:snapToGrid/>
              <w:spacing w:beforeAutospacing="0" w:after="0" w:afterAutospacing="0" w:line="0" w:lineRule="atLeast"/>
              <w:ind w:left="0" w:firstLine="0" w:firstLineChars="0"/>
              <w:jc w:val="center"/>
              <w:textAlignment w:val="auto"/>
              <w:rPr>
                <w:rFonts w:hint="default" w:ascii="Times New Roman" w:hAnsi="Times New Roman" w:eastAsia="宋体" w:cs="Times New Roman"/>
                <w:b/>
                <w:bCs/>
                <w:color w:val="000000"/>
                <w:spacing w:val="3"/>
                <w:kern w:val="0"/>
                <w:sz w:val="21"/>
                <w:szCs w:val="21"/>
                <w:highlight w:val="none"/>
              </w:rPr>
            </w:pPr>
            <w:r>
              <w:rPr>
                <w:rFonts w:hint="default" w:ascii="Times New Roman" w:hAnsi="Times New Roman" w:eastAsia="宋体" w:cs="Times New Roman"/>
                <w:b/>
                <w:bCs/>
                <w:color w:val="000000"/>
                <w:spacing w:val="3"/>
                <w:kern w:val="0"/>
                <w:sz w:val="21"/>
                <w:szCs w:val="21"/>
                <w:highlight w:val="none"/>
              </w:rPr>
              <w:t>工作领域</w:t>
            </w:r>
          </w:p>
        </w:tc>
        <w:tc>
          <w:tcPr>
            <w:tcW w:w="1564" w:type="dxa"/>
            <w:shd w:val="clear" w:color="auto" w:fill="auto"/>
            <w:noWrap w:val="0"/>
            <w:tcMar>
              <w:top w:w="0" w:type="dxa"/>
              <w:left w:w="45" w:type="dxa"/>
              <w:bottom w:w="0" w:type="dxa"/>
              <w:right w:w="45" w:type="dxa"/>
            </w:tcMar>
            <w:vAlign w:val="center"/>
          </w:tcPr>
          <w:p w14:paraId="3F33CB64">
            <w:pPr>
              <w:keepNext w:val="0"/>
              <w:keepLines w:val="0"/>
              <w:pageBreakBefore w:val="0"/>
              <w:widowControl w:val="0"/>
              <w:shd w:val="clear"/>
              <w:kinsoku/>
              <w:wordWrap/>
              <w:overflowPunct/>
              <w:topLinePunct w:val="0"/>
              <w:autoSpaceDE/>
              <w:autoSpaceDN/>
              <w:bidi w:val="0"/>
              <w:adjustRightInd/>
              <w:snapToGrid/>
              <w:spacing w:beforeAutospacing="0" w:after="0" w:afterAutospacing="0" w:line="0" w:lineRule="atLeast"/>
              <w:ind w:left="0" w:firstLine="0" w:firstLineChars="0"/>
              <w:jc w:val="center"/>
              <w:textAlignment w:val="auto"/>
              <w:rPr>
                <w:rFonts w:hint="default" w:ascii="Times New Roman" w:hAnsi="Times New Roman" w:eastAsia="宋体" w:cs="Times New Roman"/>
                <w:b/>
                <w:bCs/>
                <w:color w:val="000000"/>
                <w:spacing w:val="3"/>
                <w:kern w:val="0"/>
                <w:sz w:val="21"/>
                <w:szCs w:val="21"/>
                <w:highlight w:val="none"/>
              </w:rPr>
            </w:pPr>
            <w:r>
              <w:rPr>
                <w:rFonts w:hint="default" w:ascii="Times New Roman" w:hAnsi="Times New Roman" w:eastAsia="宋体" w:cs="Times New Roman"/>
                <w:b/>
                <w:bCs/>
                <w:color w:val="000000"/>
                <w:spacing w:val="3"/>
                <w:kern w:val="0"/>
                <w:sz w:val="21"/>
                <w:szCs w:val="21"/>
                <w:highlight w:val="none"/>
              </w:rPr>
              <w:t>工作任务</w:t>
            </w:r>
          </w:p>
        </w:tc>
        <w:tc>
          <w:tcPr>
            <w:tcW w:w="2684" w:type="dxa"/>
            <w:shd w:val="clear" w:color="auto" w:fill="auto"/>
            <w:noWrap w:val="0"/>
            <w:tcMar>
              <w:top w:w="0" w:type="dxa"/>
              <w:left w:w="45" w:type="dxa"/>
              <w:bottom w:w="0" w:type="dxa"/>
              <w:right w:w="45" w:type="dxa"/>
            </w:tcMar>
            <w:vAlign w:val="center"/>
          </w:tcPr>
          <w:p w14:paraId="61FB276A">
            <w:pPr>
              <w:keepNext w:val="0"/>
              <w:keepLines w:val="0"/>
              <w:pageBreakBefore w:val="0"/>
              <w:widowControl w:val="0"/>
              <w:shd w:val="clear"/>
              <w:kinsoku/>
              <w:wordWrap/>
              <w:overflowPunct/>
              <w:topLinePunct w:val="0"/>
              <w:autoSpaceDE/>
              <w:autoSpaceDN/>
              <w:bidi w:val="0"/>
              <w:adjustRightInd/>
              <w:snapToGrid/>
              <w:spacing w:beforeAutospacing="0" w:after="0" w:afterAutospacing="0" w:line="0" w:lineRule="atLeast"/>
              <w:ind w:left="0" w:firstLine="0" w:firstLineChars="0"/>
              <w:jc w:val="center"/>
              <w:textAlignment w:val="auto"/>
              <w:rPr>
                <w:rFonts w:hint="default" w:ascii="Times New Roman" w:hAnsi="Times New Roman" w:eastAsia="宋体" w:cs="Times New Roman"/>
                <w:b/>
                <w:bCs/>
                <w:color w:val="000000"/>
                <w:spacing w:val="3"/>
                <w:kern w:val="0"/>
                <w:sz w:val="21"/>
                <w:szCs w:val="21"/>
                <w:highlight w:val="none"/>
              </w:rPr>
            </w:pPr>
            <w:r>
              <w:rPr>
                <w:rFonts w:hint="default" w:ascii="Times New Roman" w:hAnsi="Times New Roman" w:eastAsia="宋体" w:cs="Times New Roman"/>
                <w:b/>
                <w:bCs/>
                <w:color w:val="000000"/>
                <w:spacing w:val="3"/>
                <w:kern w:val="0"/>
                <w:sz w:val="21"/>
                <w:szCs w:val="21"/>
                <w:highlight w:val="none"/>
              </w:rPr>
              <w:t>职业能力</w:t>
            </w:r>
          </w:p>
        </w:tc>
        <w:tc>
          <w:tcPr>
            <w:tcW w:w="2609" w:type="dxa"/>
            <w:shd w:val="clear" w:color="auto" w:fill="auto"/>
            <w:noWrap w:val="0"/>
            <w:tcMar>
              <w:top w:w="0" w:type="dxa"/>
              <w:left w:w="45" w:type="dxa"/>
              <w:bottom w:w="0" w:type="dxa"/>
              <w:right w:w="45" w:type="dxa"/>
            </w:tcMar>
            <w:vAlign w:val="center"/>
          </w:tcPr>
          <w:p w14:paraId="4AFEE2FA">
            <w:pPr>
              <w:keepNext w:val="0"/>
              <w:keepLines w:val="0"/>
              <w:pageBreakBefore w:val="0"/>
              <w:widowControl w:val="0"/>
              <w:shd w:val="clear"/>
              <w:kinsoku/>
              <w:wordWrap/>
              <w:overflowPunct/>
              <w:topLinePunct w:val="0"/>
              <w:autoSpaceDE/>
              <w:autoSpaceDN/>
              <w:bidi w:val="0"/>
              <w:adjustRightInd/>
              <w:snapToGrid/>
              <w:spacing w:beforeAutospacing="0" w:after="0" w:afterAutospacing="0" w:line="0" w:lineRule="atLeast"/>
              <w:ind w:left="0" w:firstLine="0" w:firstLineChars="0"/>
              <w:jc w:val="center"/>
              <w:textAlignment w:val="auto"/>
              <w:rPr>
                <w:rFonts w:hint="default" w:ascii="Times New Roman" w:hAnsi="Times New Roman" w:eastAsia="宋体" w:cs="Times New Roman"/>
                <w:b/>
                <w:bCs/>
                <w:color w:val="000000"/>
                <w:spacing w:val="3"/>
                <w:kern w:val="0"/>
                <w:sz w:val="21"/>
                <w:szCs w:val="21"/>
                <w:highlight w:val="none"/>
              </w:rPr>
            </w:pPr>
            <w:r>
              <w:rPr>
                <w:rFonts w:hint="default" w:ascii="Times New Roman" w:hAnsi="Times New Roman" w:eastAsia="宋体" w:cs="Times New Roman"/>
                <w:b/>
                <w:bCs/>
                <w:color w:val="000000"/>
                <w:spacing w:val="3"/>
                <w:kern w:val="0"/>
                <w:sz w:val="21"/>
                <w:szCs w:val="21"/>
                <w:highlight w:val="none"/>
              </w:rPr>
              <w:t>相关课程</w:t>
            </w:r>
          </w:p>
        </w:tc>
        <w:tc>
          <w:tcPr>
            <w:tcW w:w="1535" w:type="dxa"/>
            <w:shd w:val="clear" w:color="auto" w:fill="auto"/>
            <w:noWrap w:val="0"/>
            <w:tcMar>
              <w:top w:w="0" w:type="dxa"/>
              <w:left w:w="45" w:type="dxa"/>
              <w:bottom w:w="0" w:type="dxa"/>
              <w:right w:w="45" w:type="dxa"/>
            </w:tcMar>
            <w:vAlign w:val="center"/>
          </w:tcPr>
          <w:p w14:paraId="4D6D9AC3">
            <w:pPr>
              <w:keepNext w:val="0"/>
              <w:keepLines w:val="0"/>
              <w:pageBreakBefore w:val="0"/>
              <w:widowControl w:val="0"/>
              <w:shd w:val="clear"/>
              <w:kinsoku/>
              <w:wordWrap/>
              <w:overflowPunct/>
              <w:topLinePunct w:val="0"/>
              <w:autoSpaceDE/>
              <w:autoSpaceDN/>
              <w:bidi w:val="0"/>
              <w:adjustRightInd/>
              <w:snapToGrid/>
              <w:spacing w:beforeAutospacing="0" w:after="0" w:afterAutospacing="0" w:line="0" w:lineRule="atLeast"/>
              <w:ind w:left="0" w:firstLine="0" w:firstLineChars="0"/>
              <w:jc w:val="center"/>
              <w:textAlignment w:val="auto"/>
              <w:rPr>
                <w:rFonts w:hint="default" w:ascii="Times New Roman" w:hAnsi="Times New Roman" w:eastAsia="宋体" w:cs="Times New Roman"/>
                <w:b/>
                <w:bCs/>
                <w:color w:val="000000"/>
                <w:spacing w:val="3"/>
                <w:kern w:val="0"/>
                <w:sz w:val="21"/>
                <w:szCs w:val="21"/>
                <w:highlight w:val="none"/>
              </w:rPr>
            </w:pPr>
            <w:r>
              <w:rPr>
                <w:rFonts w:hint="default" w:ascii="Times New Roman" w:hAnsi="Times New Roman" w:eastAsia="宋体" w:cs="Times New Roman"/>
                <w:b/>
                <w:bCs/>
                <w:color w:val="000000"/>
                <w:spacing w:val="3"/>
                <w:kern w:val="0"/>
                <w:sz w:val="21"/>
                <w:szCs w:val="21"/>
                <w:highlight w:val="none"/>
              </w:rPr>
              <w:t>考证考级要求</w:t>
            </w:r>
          </w:p>
        </w:tc>
      </w:tr>
      <w:tr w14:paraId="40BF351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auto"/>
          <w:tblCellMar>
            <w:top w:w="0" w:type="dxa"/>
            <w:left w:w="108" w:type="dxa"/>
            <w:bottom w:w="0" w:type="dxa"/>
            <w:right w:w="108" w:type="dxa"/>
          </w:tblCellMar>
        </w:tblPrEx>
        <w:trPr>
          <w:trHeight w:val="482" w:hRule="atLeast"/>
          <w:jc w:val="center"/>
        </w:trPr>
        <w:tc>
          <w:tcPr>
            <w:tcW w:w="983" w:type="dxa"/>
            <w:shd w:val="clear" w:color="auto" w:fill="auto"/>
            <w:noWrap w:val="0"/>
            <w:tcMar>
              <w:top w:w="0" w:type="dxa"/>
              <w:left w:w="45" w:type="dxa"/>
              <w:bottom w:w="0" w:type="dxa"/>
              <w:right w:w="45" w:type="dxa"/>
            </w:tcMar>
            <w:vAlign w:val="center"/>
          </w:tcPr>
          <w:p w14:paraId="565906AC">
            <w:pPr>
              <w:keepNext w:val="0"/>
              <w:keepLines w:val="0"/>
              <w:pageBreakBefore w:val="0"/>
              <w:widowControl w:val="0"/>
              <w:shd w:val="clear"/>
              <w:kinsoku/>
              <w:wordWrap/>
              <w:overflowPunct/>
              <w:topLinePunct w:val="0"/>
              <w:autoSpaceDE/>
              <w:autoSpaceDN/>
              <w:bidi w:val="0"/>
              <w:adjustRightInd/>
              <w:snapToGrid/>
              <w:spacing w:after="0" w:line="0" w:lineRule="atLeast"/>
              <w:jc w:val="center"/>
              <w:textAlignment w:val="auto"/>
              <w:rPr>
                <w:rFonts w:hint="default" w:ascii="Times New Roman" w:hAnsi="Times New Roman" w:eastAsia="宋体" w:cs="Times New Roman"/>
                <w:color w:val="000000"/>
                <w:kern w:val="0"/>
                <w:sz w:val="21"/>
                <w:szCs w:val="21"/>
                <w:highlight w:val="none"/>
              </w:rPr>
            </w:pPr>
            <w:r>
              <w:rPr>
                <w:rFonts w:hint="default" w:ascii="Times New Roman" w:hAnsi="Times New Roman" w:eastAsia="宋体" w:cs="Times New Roman"/>
                <w:color w:val="000000"/>
                <w:kern w:val="0"/>
                <w:sz w:val="21"/>
                <w:szCs w:val="21"/>
                <w:highlight w:val="none"/>
              </w:rPr>
              <w:t>食品</w:t>
            </w:r>
            <w:r>
              <w:rPr>
                <w:rFonts w:hint="default" w:ascii="Times New Roman" w:hAnsi="Times New Roman" w:cs="Times New Roman"/>
                <w:color w:val="000000"/>
                <w:kern w:val="0"/>
                <w:sz w:val="21"/>
                <w:szCs w:val="21"/>
                <w:highlight w:val="none"/>
                <w:lang w:val="en-US" w:eastAsia="zh-CN"/>
              </w:rPr>
              <w:t>质量</w:t>
            </w:r>
            <w:r>
              <w:rPr>
                <w:rFonts w:hint="default" w:ascii="Times New Roman" w:hAnsi="Times New Roman" w:eastAsia="宋体" w:cs="Times New Roman"/>
                <w:color w:val="000000"/>
                <w:kern w:val="0"/>
                <w:sz w:val="21"/>
                <w:szCs w:val="21"/>
                <w:highlight w:val="none"/>
              </w:rPr>
              <w:t>检验</w:t>
            </w:r>
          </w:p>
        </w:tc>
        <w:tc>
          <w:tcPr>
            <w:tcW w:w="1564" w:type="dxa"/>
            <w:shd w:val="clear" w:color="auto" w:fill="auto"/>
            <w:noWrap w:val="0"/>
            <w:tcMar>
              <w:top w:w="0" w:type="dxa"/>
              <w:left w:w="45" w:type="dxa"/>
              <w:bottom w:w="0" w:type="dxa"/>
              <w:right w:w="45" w:type="dxa"/>
            </w:tcMar>
            <w:vAlign w:val="center"/>
          </w:tcPr>
          <w:p w14:paraId="11DD0CBC">
            <w:pPr>
              <w:keepNext w:val="0"/>
              <w:keepLines w:val="0"/>
              <w:pageBreakBefore w:val="0"/>
              <w:widowControl w:val="0"/>
              <w:shd w:val="clear"/>
              <w:kinsoku/>
              <w:wordWrap/>
              <w:overflowPunct/>
              <w:topLinePunct w:val="0"/>
              <w:autoSpaceDE/>
              <w:autoSpaceDN/>
              <w:bidi w:val="0"/>
              <w:adjustRightInd/>
              <w:snapToGrid/>
              <w:spacing w:after="0" w:line="0" w:lineRule="atLeast"/>
              <w:jc w:val="left"/>
              <w:textAlignment w:val="auto"/>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val="en-US" w:eastAsia="zh-CN"/>
              </w:rPr>
              <w:t>对原辅料、食品质量</w:t>
            </w:r>
            <w:r>
              <w:rPr>
                <w:rFonts w:hint="default" w:ascii="Times New Roman" w:hAnsi="Times New Roman" w:cs="Times New Roman"/>
                <w:color w:val="000000"/>
                <w:kern w:val="0"/>
                <w:sz w:val="21"/>
                <w:szCs w:val="21"/>
                <w:highlight w:val="none"/>
                <w:lang w:val="en-US" w:eastAsia="zh-CN"/>
              </w:rPr>
              <w:t>进行</w:t>
            </w:r>
            <w:r>
              <w:rPr>
                <w:rFonts w:hint="default" w:ascii="Times New Roman" w:hAnsi="Times New Roman" w:eastAsia="宋体" w:cs="Times New Roman"/>
                <w:color w:val="000000"/>
                <w:kern w:val="0"/>
                <w:sz w:val="21"/>
                <w:szCs w:val="21"/>
                <w:highlight w:val="none"/>
                <w:lang w:val="en-US" w:eastAsia="zh-CN"/>
              </w:rPr>
              <w:t>检验</w:t>
            </w:r>
          </w:p>
        </w:tc>
        <w:tc>
          <w:tcPr>
            <w:tcW w:w="2684" w:type="dxa"/>
            <w:shd w:val="clear" w:color="auto" w:fill="auto"/>
            <w:noWrap w:val="0"/>
            <w:tcMar>
              <w:top w:w="0" w:type="dxa"/>
              <w:left w:w="45" w:type="dxa"/>
              <w:bottom w:w="0" w:type="dxa"/>
              <w:right w:w="45" w:type="dxa"/>
            </w:tcMar>
            <w:vAlign w:val="center"/>
          </w:tcPr>
          <w:p w14:paraId="374D91A3">
            <w:pPr>
              <w:keepNext w:val="0"/>
              <w:keepLines w:val="0"/>
              <w:pageBreakBefore w:val="0"/>
              <w:widowControl w:val="0"/>
              <w:shd w:val="clear"/>
              <w:kinsoku/>
              <w:wordWrap/>
              <w:overflowPunct/>
              <w:topLinePunct w:val="0"/>
              <w:autoSpaceDE/>
              <w:autoSpaceDN/>
              <w:bidi w:val="0"/>
              <w:adjustRightInd/>
              <w:snapToGrid/>
              <w:spacing w:after="0" w:line="0" w:lineRule="atLeast"/>
              <w:textAlignment w:val="auto"/>
              <w:rPr>
                <w:rFonts w:hint="default" w:ascii="Times New Roman" w:hAnsi="Times New Roman" w:eastAsia="宋体" w:cs="Times New Roman"/>
                <w:color w:val="000000"/>
                <w:kern w:val="0"/>
                <w:sz w:val="21"/>
                <w:szCs w:val="21"/>
                <w:highlight w:val="none"/>
              </w:rPr>
            </w:pPr>
            <w:r>
              <w:rPr>
                <w:rFonts w:hint="default" w:ascii="Times New Roman" w:hAnsi="Times New Roman" w:eastAsia="宋体" w:cs="Times New Roman"/>
                <w:color w:val="000000"/>
                <w:kern w:val="0"/>
                <w:sz w:val="21"/>
                <w:szCs w:val="21"/>
                <w:highlight w:val="none"/>
                <w:lang w:val="en-US" w:eastAsia="zh-CN"/>
              </w:rPr>
              <w:t xml:space="preserve">1.能对检测样品进行采集工作； </w:t>
            </w:r>
          </w:p>
          <w:p w14:paraId="4272E8BB">
            <w:pPr>
              <w:keepNext w:val="0"/>
              <w:keepLines w:val="0"/>
              <w:pageBreakBefore w:val="0"/>
              <w:widowControl w:val="0"/>
              <w:shd w:val="clear"/>
              <w:kinsoku/>
              <w:wordWrap/>
              <w:overflowPunct/>
              <w:topLinePunct w:val="0"/>
              <w:autoSpaceDE/>
              <w:autoSpaceDN/>
              <w:bidi w:val="0"/>
              <w:adjustRightInd/>
              <w:snapToGrid/>
              <w:spacing w:after="0" w:line="0" w:lineRule="atLeast"/>
              <w:textAlignment w:val="auto"/>
              <w:rPr>
                <w:rFonts w:hint="default" w:ascii="Times New Roman" w:hAnsi="Times New Roman" w:eastAsia="宋体" w:cs="Times New Roman"/>
                <w:color w:val="000000"/>
                <w:kern w:val="0"/>
                <w:sz w:val="21"/>
                <w:szCs w:val="21"/>
                <w:highlight w:val="none"/>
              </w:rPr>
            </w:pPr>
            <w:r>
              <w:rPr>
                <w:rFonts w:hint="default" w:ascii="Times New Roman" w:hAnsi="Times New Roman" w:eastAsia="宋体" w:cs="Times New Roman"/>
                <w:color w:val="000000"/>
                <w:kern w:val="0"/>
                <w:sz w:val="21"/>
                <w:szCs w:val="21"/>
                <w:highlight w:val="none"/>
                <w:lang w:val="en-US" w:eastAsia="zh-CN"/>
              </w:rPr>
              <w:t>2.对样品进行前处理工作；</w:t>
            </w:r>
          </w:p>
          <w:p w14:paraId="05578FEC">
            <w:pPr>
              <w:keepNext w:val="0"/>
              <w:keepLines w:val="0"/>
              <w:pageBreakBefore w:val="0"/>
              <w:widowControl w:val="0"/>
              <w:shd w:val="clear"/>
              <w:kinsoku/>
              <w:wordWrap/>
              <w:overflowPunct/>
              <w:topLinePunct w:val="0"/>
              <w:autoSpaceDE/>
              <w:autoSpaceDN/>
              <w:bidi w:val="0"/>
              <w:adjustRightInd/>
              <w:snapToGrid/>
              <w:spacing w:after="0" w:line="0" w:lineRule="atLeast"/>
              <w:textAlignment w:val="auto"/>
              <w:rPr>
                <w:rFonts w:hint="default" w:ascii="Times New Roman" w:hAnsi="Times New Roman" w:eastAsia="宋体" w:cs="Times New Roman"/>
                <w:b w:val="0"/>
                <w:bCs w:val="0"/>
                <w:color w:val="000000"/>
                <w:spacing w:val="3"/>
                <w:kern w:val="0"/>
                <w:sz w:val="21"/>
                <w:szCs w:val="21"/>
                <w:highlight w:val="none"/>
              </w:rPr>
            </w:pPr>
            <w:r>
              <w:rPr>
                <w:rFonts w:hint="default" w:ascii="Times New Roman" w:hAnsi="Times New Roman" w:eastAsia="宋体" w:cs="Times New Roman"/>
                <w:b w:val="0"/>
                <w:bCs w:val="0"/>
                <w:color w:val="000000"/>
                <w:spacing w:val="3"/>
                <w:kern w:val="0"/>
                <w:sz w:val="21"/>
                <w:szCs w:val="21"/>
                <w:highlight w:val="none"/>
                <w:lang w:val="en-US" w:eastAsia="zh-CN"/>
              </w:rPr>
              <w:t xml:space="preserve">3.对样品按照相关标准进行检测分析； </w:t>
            </w:r>
          </w:p>
          <w:p w14:paraId="49D38A4A">
            <w:pPr>
              <w:keepNext w:val="0"/>
              <w:keepLines w:val="0"/>
              <w:pageBreakBefore w:val="0"/>
              <w:widowControl w:val="0"/>
              <w:shd w:val="clear"/>
              <w:kinsoku/>
              <w:wordWrap/>
              <w:overflowPunct/>
              <w:topLinePunct w:val="0"/>
              <w:autoSpaceDE/>
              <w:autoSpaceDN/>
              <w:bidi w:val="0"/>
              <w:adjustRightInd/>
              <w:snapToGrid/>
              <w:spacing w:after="0" w:line="0" w:lineRule="atLeast"/>
              <w:textAlignment w:val="auto"/>
              <w:rPr>
                <w:rFonts w:hint="default" w:ascii="Times New Roman" w:hAnsi="Times New Roman" w:eastAsia="宋体" w:cs="Times New Roman"/>
                <w:b w:val="0"/>
                <w:bCs w:val="0"/>
                <w:color w:val="000000"/>
                <w:spacing w:val="3"/>
                <w:kern w:val="0"/>
                <w:sz w:val="21"/>
                <w:szCs w:val="21"/>
                <w:highlight w:val="none"/>
              </w:rPr>
            </w:pPr>
            <w:r>
              <w:rPr>
                <w:rFonts w:hint="default" w:ascii="Times New Roman" w:hAnsi="Times New Roman" w:eastAsia="宋体" w:cs="Times New Roman"/>
                <w:b w:val="0"/>
                <w:bCs w:val="0"/>
                <w:color w:val="000000"/>
                <w:spacing w:val="3"/>
                <w:kern w:val="0"/>
                <w:sz w:val="21"/>
                <w:szCs w:val="21"/>
                <w:highlight w:val="none"/>
                <w:lang w:val="en-US" w:eastAsia="zh-CN"/>
              </w:rPr>
              <w:t>4.对检测结果出</w:t>
            </w:r>
            <w:r>
              <w:rPr>
                <w:rFonts w:hint="default" w:ascii="Times New Roman" w:hAnsi="Times New Roman" w:cs="Times New Roman"/>
                <w:b w:val="0"/>
                <w:bCs w:val="0"/>
                <w:color w:val="000000"/>
                <w:spacing w:val="3"/>
                <w:kern w:val="0"/>
                <w:sz w:val="21"/>
                <w:szCs w:val="21"/>
                <w:highlight w:val="none"/>
                <w:lang w:val="en-US" w:eastAsia="zh-CN"/>
              </w:rPr>
              <w:t>具</w:t>
            </w:r>
            <w:r>
              <w:rPr>
                <w:rFonts w:hint="default" w:ascii="Times New Roman" w:hAnsi="Times New Roman" w:eastAsia="宋体" w:cs="Times New Roman"/>
                <w:b w:val="0"/>
                <w:bCs w:val="0"/>
                <w:color w:val="000000"/>
                <w:spacing w:val="3"/>
                <w:kern w:val="0"/>
                <w:sz w:val="21"/>
                <w:szCs w:val="21"/>
                <w:highlight w:val="none"/>
                <w:lang w:val="en-US" w:eastAsia="zh-CN"/>
              </w:rPr>
              <w:t xml:space="preserve">相应检测分析报告； </w:t>
            </w:r>
          </w:p>
          <w:p w14:paraId="451BF6AA">
            <w:pPr>
              <w:keepNext w:val="0"/>
              <w:keepLines w:val="0"/>
              <w:pageBreakBefore w:val="0"/>
              <w:widowControl w:val="0"/>
              <w:shd w:val="clear"/>
              <w:kinsoku/>
              <w:wordWrap/>
              <w:overflowPunct/>
              <w:topLinePunct w:val="0"/>
              <w:autoSpaceDE/>
              <w:autoSpaceDN/>
              <w:bidi w:val="0"/>
              <w:adjustRightInd/>
              <w:snapToGrid/>
              <w:spacing w:after="0" w:line="0" w:lineRule="atLeast"/>
              <w:textAlignment w:val="auto"/>
              <w:rPr>
                <w:rFonts w:hint="default" w:ascii="Times New Roman" w:hAnsi="Times New Roman" w:eastAsia="宋体" w:cs="Times New Roman"/>
                <w:b w:val="0"/>
                <w:bCs w:val="0"/>
                <w:color w:val="000000"/>
                <w:spacing w:val="3"/>
                <w:kern w:val="0"/>
                <w:sz w:val="21"/>
                <w:szCs w:val="21"/>
                <w:highlight w:val="none"/>
              </w:rPr>
            </w:pPr>
            <w:r>
              <w:rPr>
                <w:rFonts w:hint="default" w:ascii="Times New Roman" w:hAnsi="Times New Roman" w:eastAsia="宋体" w:cs="Times New Roman"/>
                <w:b w:val="0"/>
                <w:bCs w:val="0"/>
                <w:color w:val="000000"/>
                <w:spacing w:val="3"/>
                <w:kern w:val="0"/>
                <w:sz w:val="21"/>
                <w:szCs w:val="21"/>
                <w:highlight w:val="none"/>
                <w:lang w:val="en-US" w:eastAsia="zh-CN"/>
              </w:rPr>
              <w:t xml:space="preserve">5.具有较强的质量安全意识和规范操作意识； </w:t>
            </w:r>
          </w:p>
          <w:p w14:paraId="5316219B">
            <w:pPr>
              <w:keepNext w:val="0"/>
              <w:keepLines w:val="0"/>
              <w:pageBreakBefore w:val="0"/>
              <w:widowControl w:val="0"/>
              <w:shd w:val="clear"/>
              <w:kinsoku/>
              <w:wordWrap/>
              <w:overflowPunct/>
              <w:topLinePunct w:val="0"/>
              <w:autoSpaceDE/>
              <w:autoSpaceDN/>
              <w:bidi w:val="0"/>
              <w:adjustRightInd/>
              <w:snapToGrid/>
              <w:spacing w:after="0" w:line="0" w:lineRule="atLeast"/>
              <w:textAlignment w:val="auto"/>
              <w:rPr>
                <w:rFonts w:hint="default" w:ascii="Times New Roman" w:hAnsi="Times New Roman" w:eastAsia="宋体" w:cs="Times New Roman"/>
                <w:b w:val="0"/>
                <w:bCs w:val="0"/>
                <w:color w:val="000000"/>
                <w:spacing w:val="3"/>
                <w:kern w:val="0"/>
                <w:sz w:val="21"/>
                <w:szCs w:val="21"/>
                <w:highlight w:val="none"/>
              </w:rPr>
            </w:pPr>
            <w:r>
              <w:rPr>
                <w:rFonts w:hint="default" w:ascii="Times New Roman" w:hAnsi="Times New Roman" w:eastAsia="宋体" w:cs="Times New Roman"/>
                <w:b w:val="0"/>
                <w:bCs w:val="0"/>
                <w:color w:val="000000"/>
                <w:spacing w:val="3"/>
                <w:kern w:val="0"/>
                <w:sz w:val="21"/>
                <w:szCs w:val="21"/>
                <w:highlight w:val="none"/>
                <w:lang w:val="en-US" w:eastAsia="zh-CN"/>
              </w:rPr>
              <w:t xml:space="preserve">6.具有获取、处理、传递和利用信息的能力； </w:t>
            </w:r>
          </w:p>
          <w:p w14:paraId="438459EE">
            <w:pPr>
              <w:keepNext w:val="0"/>
              <w:keepLines w:val="0"/>
              <w:pageBreakBefore w:val="0"/>
              <w:widowControl w:val="0"/>
              <w:shd w:val="clear"/>
              <w:kinsoku/>
              <w:wordWrap/>
              <w:overflowPunct/>
              <w:topLinePunct w:val="0"/>
              <w:autoSpaceDE/>
              <w:autoSpaceDN/>
              <w:bidi w:val="0"/>
              <w:adjustRightInd/>
              <w:snapToGrid/>
              <w:spacing w:after="0" w:line="0" w:lineRule="atLeast"/>
              <w:textAlignment w:val="auto"/>
              <w:rPr>
                <w:rFonts w:hint="default" w:ascii="Times New Roman" w:hAnsi="Times New Roman" w:eastAsia="宋体" w:cs="Times New Roman"/>
                <w:b w:val="0"/>
                <w:bCs w:val="0"/>
                <w:color w:val="000000"/>
                <w:spacing w:val="3"/>
                <w:kern w:val="0"/>
                <w:sz w:val="21"/>
                <w:szCs w:val="21"/>
                <w:highlight w:val="none"/>
              </w:rPr>
            </w:pPr>
            <w:r>
              <w:rPr>
                <w:rFonts w:hint="default" w:ascii="Times New Roman" w:hAnsi="Times New Roman" w:eastAsia="宋体" w:cs="Times New Roman"/>
                <w:b w:val="0"/>
                <w:bCs w:val="0"/>
                <w:color w:val="000000"/>
                <w:spacing w:val="3"/>
                <w:kern w:val="0"/>
                <w:sz w:val="21"/>
                <w:szCs w:val="21"/>
                <w:highlight w:val="none"/>
                <w:lang w:val="en-US" w:eastAsia="zh-CN"/>
              </w:rPr>
              <w:t>7.能够在学习和实践的过程中融入团队，增强团队互助意识。</w:t>
            </w:r>
          </w:p>
        </w:tc>
        <w:tc>
          <w:tcPr>
            <w:tcW w:w="2609" w:type="dxa"/>
            <w:shd w:val="clear" w:color="auto" w:fill="auto"/>
            <w:noWrap w:val="0"/>
            <w:tcMar>
              <w:top w:w="0" w:type="dxa"/>
              <w:left w:w="45" w:type="dxa"/>
              <w:bottom w:w="0" w:type="dxa"/>
              <w:right w:w="45" w:type="dxa"/>
            </w:tcMar>
            <w:vAlign w:val="center"/>
          </w:tcPr>
          <w:p w14:paraId="5C512AB4">
            <w:pPr>
              <w:keepNext w:val="0"/>
              <w:keepLines w:val="0"/>
              <w:pageBreakBefore w:val="0"/>
              <w:widowControl w:val="0"/>
              <w:shd w:val="clear"/>
              <w:kinsoku/>
              <w:wordWrap/>
              <w:overflowPunct/>
              <w:topLinePunct w:val="0"/>
              <w:autoSpaceDE/>
              <w:autoSpaceDN/>
              <w:bidi w:val="0"/>
              <w:adjustRightInd/>
              <w:snapToGrid/>
              <w:spacing w:after="0" w:line="0" w:lineRule="atLeast"/>
              <w:ind w:left="210" w:hanging="210" w:hangingChars="100"/>
              <w:jc w:val="left"/>
              <w:textAlignment w:val="auto"/>
              <w:rPr>
                <w:rFonts w:hint="default" w:ascii="Times New Roman" w:hAnsi="Times New Roman" w:eastAsia="宋体" w:cs="Times New Roman"/>
                <w:color w:val="000000"/>
                <w:kern w:val="0"/>
                <w:sz w:val="21"/>
                <w:szCs w:val="21"/>
                <w:highlight w:val="none"/>
              </w:rPr>
            </w:pPr>
            <w:r>
              <w:rPr>
                <w:rFonts w:hint="default" w:ascii="Times New Roman" w:hAnsi="Times New Roman" w:eastAsia="宋体" w:cs="Times New Roman"/>
                <w:color w:val="000000"/>
                <w:kern w:val="0"/>
                <w:sz w:val="21"/>
                <w:szCs w:val="21"/>
                <w:highlight w:val="none"/>
              </w:rPr>
              <w:t>基础化学；</w:t>
            </w:r>
          </w:p>
          <w:p w14:paraId="79D2703D">
            <w:pPr>
              <w:keepNext w:val="0"/>
              <w:keepLines w:val="0"/>
              <w:pageBreakBefore w:val="0"/>
              <w:widowControl w:val="0"/>
              <w:shd w:val="clear"/>
              <w:kinsoku/>
              <w:wordWrap/>
              <w:overflowPunct/>
              <w:topLinePunct w:val="0"/>
              <w:autoSpaceDE/>
              <w:autoSpaceDN/>
              <w:bidi w:val="0"/>
              <w:adjustRightInd/>
              <w:snapToGrid/>
              <w:spacing w:after="0" w:line="0" w:lineRule="atLeast"/>
              <w:ind w:left="210" w:hanging="210" w:hangingChars="100"/>
              <w:jc w:val="left"/>
              <w:textAlignment w:val="auto"/>
              <w:rPr>
                <w:rFonts w:hint="default" w:ascii="Times New Roman" w:hAnsi="Times New Roman" w:eastAsia="宋体" w:cs="Times New Roman"/>
                <w:color w:val="000000"/>
                <w:kern w:val="0"/>
                <w:sz w:val="21"/>
                <w:szCs w:val="21"/>
                <w:highlight w:val="none"/>
              </w:rPr>
            </w:pPr>
            <w:r>
              <w:rPr>
                <w:rFonts w:hint="default" w:ascii="Times New Roman" w:hAnsi="Times New Roman" w:eastAsia="宋体" w:cs="Times New Roman"/>
                <w:color w:val="000000"/>
                <w:kern w:val="0"/>
                <w:sz w:val="21"/>
                <w:szCs w:val="21"/>
                <w:highlight w:val="none"/>
              </w:rPr>
              <w:t>食品化学；</w:t>
            </w:r>
          </w:p>
          <w:p w14:paraId="395FDC3A">
            <w:pPr>
              <w:keepNext w:val="0"/>
              <w:keepLines w:val="0"/>
              <w:pageBreakBefore w:val="0"/>
              <w:widowControl w:val="0"/>
              <w:shd w:val="clear"/>
              <w:kinsoku/>
              <w:wordWrap/>
              <w:overflowPunct/>
              <w:topLinePunct w:val="0"/>
              <w:autoSpaceDE/>
              <w:autoSpaceDN/>
              <w:bidi w:val="0"/>
              <w:adjustRightInd/>
              <w:snapToGrid/>
              <w:spacing w:after="0" w:line="0" w:lineRule="atLeast"/>
              <w:jc w:val="left"/>
              <w:textAlignment w:val="auto"/>
              <w:rPr>
                <w:rFonts w:hint="default" w:ascii="Times New Roman" w:hAnsi="Times New Roman" w:eastAsia="宋体" w:cs="Times New Roman"/>
                <w:color w:val="000000"/>
                <w:kern w:val="0"/>
                <w:sz w:val="21"/>
                <w:szCs w:val="21"/>
                <w:highlight w:val="none"/>
                <w:lang w:eastAsia="zh-CN"/>
              </w:rPr>
            </w:pPr>
            <w:r>
              <w:rPr>
                <w:rFonts w:hint="default" w:ascii="Times New Roman" w:hAnsi="Times New Roman" w:eastAsia="宋体" w:cs="Times New Roman"/>
                <w:color w:val="000000"/>
                <w:kern w:val="0"/>
                <w:sz w:val="21"/>
                <w:szCs w:val="21"/>
                <w:highlight w:val="none"/>
              </w:rPr>
              <w:t>分析化学</w:t>
            </w:r>
            <w:r>
              <w:rPr>
                <w:rFonts w:hint="default" w:ascii="Times New Roman" w:hAnsi="Times New Roman" w:eastAsia="宋体" w:cs="Times New Roman"/>
                <w:color w:val="000000"/>
                <w:kern w:val="0"/>
                <w:sz w:val="21"/>
                <w:szCs w:val="21"/>
                <w:highlight w:val="none"/>
                <w:lang w:eastAsia="zh-CN"/>
              </w:rPr>
              <w:t>；</w:t>
            </w:r>
          </w:p>
          <w:p w14:paraId="67C184AB">
            <w:pPr>
              <w:keepNext w:val="0"/>
              <w:keepLines w:val="0"/>
              <w:pageBreakBefore w:val="0"/>
              <w:widowControl w:val="0"/>
              <w:shd w:val="clear"/>
              <w:kinsoku/>
              <w:wordWrap/>
              <w:overflowPunct/>
              <w:topLinePunct w:val="0"/>
              <w:autoSpaceDE/>
              <w:autoSpaceDN/>
              <w:bidi w:val="0"/>
              <w:adjustRightInd/>
              <w:snapToGrid/>
              <w:spacing w:after="0" w:line="0" w:lineRule="atLeast"/>
              <w:jc w:val="left"/>
              <w:textAlignment w:val="auto"/>
              <w:rPr>
                <w:rFonts w:hint="default" w:ascii="Times New Roman" w:hAnsi="Times New Roman" w:eastAsia="宋体" w:cs="Times New Roman"/>
                <w:color w:val="000000"/>
                <w:kern w:val="0"/>
                <w:sz w:val="21"/>
                <w:szCs w:val="21"/>
                <w:highlight w:val="none"/>
                <w:lang w:eastAsia="zh-CN"/>
              </w:rPr>
            </w:pPr>
            <w:r>
              <w:rPr>
                <w:rFonts w:hint="default" w:ascii="Times New Roman" w:hAnsi="Times New Roman" w:eastAsia="宋体" w:cs="Times New Roman"/>
                <w:color w:val="000000"/>
                <w:kern w:val="0"/>
                <w:sz w:val="21"/>
                <w:szCs w:val="21"/>
                <w:highlight w:val="none"/>
                <w:lang w:eastAsia="zh-CN"/>
              </w:rPr>
              <w:t>微生物技术</w:t>
            </w:r>
            <w:r>
              <w:rPr>
                <w:rFonts w:hint="default" w:ascii="Times New Roman" w:hAnsi="Times New Roman" w:eastAsia="宋体" w:cs="Times New Roman"/>
                <w:color w:val="000000"/>
                <w:kern w:val="0"/>
                <w:sz w:val="21"/>
                <w:szCs w:val="21"/>
                <w:highlight w:val="none"/>
              </w:rPr>
              <w:t>；</w:t>
            </w:r>
          </w:p>
          <w:p w14:paraId="707BAACD">
            <w:pPr>
              <w:keepNext w:val="0"/>
              <w:keepLines w:val="0"/>
              <w:pageBreakBefore w:val="0"/>
              <w:widowControl w:val="0"/>
              <w:shd w:val="clear"/>
              <w:kinsoku/>
              <w:wordWrap/>
              <w:overflowPunct/>
              <w:topLinePunct w:val="0"/>
              <w:autoSpaceDE/>
              <w:autoSpaceDN/>
              <w:bidi w:val="0"/>
              <w:adjustRightInd/>
              <w:snapToGrid/>
              <w:spacing w:after="0" w:line="0" w:lineRule="atLeast"/>
              <w:ind w:left="0" w:leftChars="0" w:firstLine="0" w:firstLineChars="0"/>
              <w:jc w:val="both"/>
              <w:textAlignment w:val="auto"/>
              <w:rPr>
                <w:rFonts w:hint="default" w:ascii="Times New Roman" w:hAnsi="Times New Roman" w:eastAsia="宋体" w:cs="Times New Roman"/>
                <w:b w:val="0"/>
                <w:bCs w:val="0"/>
                <w:color w:val="000000"/>
                <w:spacing w:val="3"/>
                <w:kern w:val="0"/>
                <w:sz w:val="21"/>
                <w:szCs w:val="21"/>
                <w:highlight w:val="none"/>
              </w:rPr>
            </w:pPr>
            <w:r>
              <w:rPr>
                <w:rFonts w:hint="default" w:ascii="Times New Roman" w:hAnsi="Times New Roman" w:eastAsia="宋体" w:cs="Times New Roman"/>
                <w:color w:val="000000"/>
                <w:kern w:val="0"/>
                <w:sz w:val="21"/>
                <w:szCs w:val="21"/>
                <w:highlight w:val="none"/>
                <w:lang w:val="en-US" w:eastAsia="zh-CN"/>
              </w:rPr>
              <w:t>农产品</w:t>
            </w:r>
            <w:r>
              <w:rPr>
                <w:rFonts w:hint="default" w:ascii="Times New Roman" w:hAnsi="Times New Roman" w:eastAsia="宋体" w:cs="Times New Roman"/>
                <w:color w:val="000000"/>
                <w:kern w:val="0"/>
                <w:sz w:val="21"/>
                <w:szCs w:val="21"/>
                <w:highlight w:val="none"/>
              </w:rPr>
              <w:t>质量安全检测技</w:t>
            </w:r>
            <w:r>
              <w:rPr>
                <w:rFonts w:hint="default" w:ascii="Times New Roman" w:hAnsi="Times New Roman" w:eastAsia="宋体" w:cs="Times New Roman"/>
                <w:color w:val="000000"/>
                <w:kern w:val="0"/>
                <w:sz w:val="21"/>
                <w:szCs w:val="21"/>
                <w:highlight w:val="none"/>
                <w:lang w:val="en-US" w:eastAsia="zh-CN"/>
              </w:rPr>
              <w:t>术</w:t>
            </w:r>
            <w:r>
              <w:rPr>
                <w:rFonts w:hint="default" w:ascii="Times New Roman" w:hAnsi="Times New Roman" w:eastAsia="宋体" w:cs="Times New Roman"/>
                <w:color w:val="000000"/>
                <w:kern w:val="0"/>
                <w:sz w:val="21"/>
                <w:szCs w:val="21"/>
                <w:highlight w:val="none"/>
              </w:rPr>
              <w:t>等。</w:t>
            </w:r>
          </w:p>
        </w:tc>
        <w:tc>
          <w:tcPr>
            <w:tcW w:w="1535" w:type="dxa"/>
            <w:shd w:val="clear" w:color="auto" w:fill="auto"/>
            <w:noWrap w:val="0"/>
            <w:tcMar>
              <w:top w:w="0" w:type="dxa"/>
              <w:left w:w="45" w:type="dxa"/>
              <w:bottom w:w="0" w:type="dxa"/>
              <w:right w:w="45" w:type="dxa"/>
            </w:tcMar>
            <w:vAlign w:val="center"/>
          </w:tcPr>
          <w:p w14:paraId="7BA9FCBB">
            <w:pPr>
              <w:keepNext w:val="0"/>
              <w:keepLines w:val="0"/>
              <w:pageBreakBefore w:val="0"/>
              <w:widowControl w:val="0"/>
              <w:shd w:val="clear"/>
              <w:kinsoku/>
              <w:wordWrap/>
              <w:overflowPunct/>
              <w:topLinePunct w:val="0"/>
              <w:autoSpaceDE/>
              <w:autoSpaceDN/>
              <w:bidi w:val="0"/>
              <w:adjustRightInd/>
              <w:snapToGrid/>
              <w:spacing w:after="0" w:line="0" w:lineRule="atLeast"/>
              <w:jc w:val="center"/>
              <w:textAlignment w:val="auto"/>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eastAsia="zh-CN"/>
              </w:rPr>
              <w:t>鼓励学生自愿</w:t>
            </w:r>
            <w:r>
              <w:rPr>
                <w:rFonts w:hint="default" w:ascii="Times New Roman" w:hAnsi="Times New Roman" w:eastAsia="宋体" w:cs="Times New Roman"/>
                <w:color w:val="000000"/>
                <w:kern w:val="0"/>
                <w:sz w:val="21"/>
                <w:szCs w:val="21"/>
                <w:highlight w:val="none"/>
                <w:lang w:val="en-US" w:eastAsia="zh-CN"/>
              </w:rPr>
              <w:t>考取食品检验员（高级工）或</w:t>
            </w:r>
            <w:r>
              <w:rPr>
                <w:rFonts w:hint="default" w:ascii="Times New Roman" w:hAnsi="Times New Roman" w:eastAsia="宋体" w:cs="Times New Roman"/>
                <w:color w:val="000000"/>
                <w:kern w:val="0"/>
                <w:sz w:val="21"/>
                <w:szCs w:val="21"/>
                <w:highlight w:val="none"/>
                <w:lang w:eastAsia="zh-CN"/>
              </w:rPr>
              <w:t>1+X“粮农食品安全评价”证书（中级）</w:t>
            </w:r>
            <w:r>
              <w:rPr>
                <w:rFonts w:hint="default" w:ascii="Times New Roman" w:hAnsi="Times New Roman" w:eastAsia="宋体" w:cs="Times New Roman"/>
                <w:color w:val="000000"/>
                <w:kern w:val="0"/>
                <w:sz w:val="21"/>
                <w:szCs w:val="21"/>
                <w:highlight w:val="none"/>
                <w:lang w:val="en-US" w:eastAsia="zh-CN"/>
              </w:rPr>
              <w:t>或其他同级别证书。</w:t>
            </w:r>
          </w:p>
        </w:tc>
      </w:tr>
      <w:tr w14:paraId="3F85718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82" w:hRule="atLeast"/>
          <w:jc w:val="center"/>
        </w:trPr>
        <w:tc>
          <w:tcPr>
            <w:tcW w:w="983" w:type="dxa"/>
            <w:shd w:val="clear" w:color="auto" w:fill="auto"/>
            <w:noWrap w:val="0"/>
            <w:tcMar>
              <w:top w:w="0" w:type="dxa"/>
              <w:left w:w="45" w:type="dxa"/>
              <w:bottom w:w="0" w:type="dxa"/>
              <w:right w:w="45" w:type="dxa"/>
            </w:tcMar>
            <w:vAlign w:val="center"/>
          </w:tcPr>
          <w:p w14:paraId="7DDE8D8A">
            <w:pPr>
              <w:keepNext w:val="0"/>
              <w:keepLines w:val="0"/>
              <w:pageBreakBefore w:val="0"/>
              <w:widowControl w:val="0"/>
              <w:shd w:val="clear"/>
              <w:kinsoku/>
              <w:wordWrap/>
              <w:overflowPunct/>
              <w:topLinePunct w:val="0"/>
              <w:autoSpaceDE/>
              <w:autoSpaceDN/>
              <w:bidi w:val="0"/>
              <w:adjustRightInd/>
              <w:snapToGrid/>
              <w:spacing w:after="0" w:line="0" w:lineRule="atLeast"/>
              <w:jc w:val="center"/>
              <w:textAlignment w:val="auto"/>
              <w:rPr>
                <w:rFonts w:hint="default" w:ascii="Times New Roman" w:hAnsi="Times New Roman" w:eastAsia="宋体" w:cs="Times New Roman"/>
                <w:color w:val="000000"/>
                <w:kern w:val="0"/>
                <w:sz w:val="21"/>
                <w:szCs w:val="21"/>
                <w:highlight w:val="none"/>
              </w:rPr>
            </w:pPr>
            <w:r>
              <w:rPr>
                <w:rFonts w:hint="default" w:ascii="Times New Roman" w:hAnsi="Times New Roman" w:eastAsia="宋体" w:cs="Times New Roman"/>
                <w:color w:val="000000"/>
                <w:kern w:val="0"/>
                <w:sz w:val="21"/>
                <w:szCs w:val="21"/>
                <w:highlight w:val="none"/>
              </w:rPr>
              <w:t>食品质量管理</w:t>
            </w:r>
          </w:p>
        </w:tc>
        <w:tc>
          <w:tcPr>
            <w:tcW w:w="1564" w:type="dxa"/>
            <w:shd w:val="clear" w:color="auto" w:fill="auto"/>
            <w:noWrap w:val="0"/>
            <w:tcMar>
              <w:top w:w="0" w:type="dxa"/>
              <w:left w:w="45" w:type="dxa"/>
              <w:bottom w:w="0" w:type="dxa"/>
              <w:right w:w="45" w:type="dxa"/>
            </w:tcMar>
            <w:vAlign w:val="center"/>
          </w:tcPr>
          <w:p w14:paraId="4E56CB23">
            <w:pPr>
              <w:keepNext w:val="0"/>
              <w:keepLines w:val="0"/>
              <w:pageBreakBefore w:val="0"/>
              <w:widowControl w:val="0"/>
              <w:shd w:val="clear"/>
              <w:kinsoku/>
              <w:wordWrap/>
              <w:overflowPunct/>
              <w:topLinePunct w:val="0"/>
              <w:autoSpaceDE/>
              <w:autoSpaceDN/>
              <w:bidi w:val="0"/>
              <w:adjustRightInd/>
              <w:snapToGrid/>
              <w:spacing w:after="0" w:line="0" w:lineRule="atLeast"/>
              <w:jc w:val="left"/>
              <w:textAlignment w:val="auto"/>
              <w:rPr>
                <w:rFonts w:hint="default" w:ascii="Times New Roman" w:hAnsi="Times New Roman" w:eastAsia="宋体" w:cs="Times New Roman"/>
                <w:color w:val="000000"/>
                <w:kern w:val="0"/>
                <w:sz w:val="21"/>
                <w:szCs w:val="21"/>
                <w:highlight w:val="none"/>
              </w:rPr>
            </w:pPr>
            <w:r>
              <w:rPr>
                <w:rFonts w:hint="default" w:ascii="Times New Roman" w:hAnsi="Times New Roman" w:eastAsia="宋体" w:cs="Times New Roman"/>
                <w:color w:val="000000"/>
                <w:kern w:val="0"/>
                <w:sz w:val="21"/>
                <w:szCs w:val="21"/>
                <w:highlight w:val="none"/>
                <w:lang w:val="en-US" w:eastAsia="zh-CN"/>
              </w:rPr>
              <w:t>对食品加工、</w:t>
            </w:r>
          </w:p>
          <w:p w14:paraId="6DC95560">
            <w:pPr>
              <w:keepNext w:val="0"/>
              <w:keepLines w:val="0"/>
              <w:pageBreakBefore w:val="0"/>
              <w:widowControl w:val="0"/>
              <w:shd w:val="clear"/>
              <w:kinsoku/>
              <w:wordWrap/>
              <w:overflowPunct/>
              <w:topLinePunct w:val="0"/>
              <w:autoSpaceDE/>
              <w:autoSpaceDN/>
              <w:bidi w:val="0"/>
              <w:adjustRightInd/>
              <w:snapToGrid/>
              <w:spacing w:after="0" w:line="0" w:lineRule="atLeast"/>
              <w:jc w:val="left"/>
              <w:textAlignment w:val="auto"/>
              <w:rPr>
                <w:rFonts w:hint="default" w:ascii="Times New Roman" w:hAnsi="Times New Roman" w:eastAsia="宋体" w:cs="Times New Roman"/>
                <w:color w:val="000000"/>
                <w:kern w:val="0"/>
                <w:sz w:val="21"/>
                <w:szCs w:val="21"/>
                <w:highlight w:val="none"/>
              </w:rPr>
            </w:pPr>
            <w:r>
              <w:rPr>
                <w:rFonts w:hint="default" w:ascii="Times New Roman" w:hAnsi="Times New Roman" w:eastAsia="宋体" w:cs="Times New Roman"/>
                <w:color w:val="000000"/>
                <w:kern w:val="0"/>
                <w:sz w:val="21"/>
                <w:szCs w:val="21"/>
                <w:highlight w:val="none"/>
                <w:lang w:val="en-US" w:eastAsia="zh-CN"/>
              </w:rPr>
              <w:t>食品流通过程</w:t>
            </w:r>
          </w:p>
          <w:p w14:paraId="44253D1F">
            <w:pPr>
              <w:keepNext w:val="0"/>
              <w:keepLines w:val="0"/>
              <w:pageBreakBefore w:val="0"/>
              <w:widowControl w:val="0"/>
              <w:shd w:val="clear"/>
              <w:kinsoku/>
              <w:wordWrap/>
              <w:overflowPunct/>
              <w:topLinePunct w:val="0"/>
              <w:autoSpaceDE/>
              <w:autoSpaceDN/>
              <w:bidi w:val="0"/>
              <w:adjustRightInd/>
              <w:snapToGrid/>
              <w:spacing w:after="0" w:line="0" w:lineRule="atLeast"/>
              <w:jc w:val="left"/>
              <w:textAlignment w:val="auto"/>
              <w:rPr>
                <w:rFonts w:hint="default" w:ascii="Times New Roman" w:hAnsi="Times New Roman" w:eastAsia="宋体" w:cs="Times New Roman"/>
                <w:color w:val="000000"/>
                <w:kern w:val="0"/>
                <w:sz w:val="21"/>
                <w:szCs w:val="21"/>
                <w:highlight w:val="none"/>
              </w:rPr>
            </w:pPr>
            <w:r>
              <w:rPr>
                <w:rFonts w:hint="default" w:ascii="Times New Roman" w:hAnsi="Times New Roman" w:eastAsia="宋体" w:cs="Times New Roman"/>
                <w:color w:val="000000"/>
                <w:kern w:val="0"/>
                <w:sz w:val="21"/>
                <w:szCs w:val="21"/>
                <w:highlight w:val="none"/>
                <w:lang w:val="en-US" w:eastAsia="zh-CN"/>
              </w:rPr>
              <w:t>中的质量安全</w:t>
            </w:r>
          </w:p>
          <w:p w14:paraId="5DA95FF6">
            <w:pPr>
              <w:keepNext w:val="0"/>
              <w:keepLines w:val="0"/>
              <w:pageBreakBefore w:val="0"/>
              <w:widowControl w:val="0"/>
              <w:shd w:val="clear"/>
              <w:kinsoku/>
              <w:wordWrap/>
              <w:overflowPunct/>
              <w:topLinePunct w:val="0"/>
              <w:autoSpaceDE/>
              <w:autoSpaceDN/>
              <w:bidi w:val="0"/>
              <w:adjustRightInd/>
              <w:snapToGrid/>
              <w:spacing w:after="0" w:line="0" w:lineRule="atLeast"/>
              <w:jc w:val="left"/>
              <w:textAlignment w:val="auto"/>
              <w:rPr>
                <w:rFonts w:hint="default" w:ascii="Times New Roman" w:hAnsi="Times New Roman" w:eastAsia="宋体" w:cs="Times New Roman"/>
                <w:color w:val="000000"/>
                <w:kern w:val="0"/>
                <w:sz w:val="21"/>
                <w:szCs w:val="21"/>
                <w:highlight w:val="none"/>
              </w:rPr>
            </w:pPr>
            <w:r>
              <w:rPr>
                <w:rFonts w:hint="default" w:ascii="Times New Roman" w:hAnsi="Times New Roman" w:eastAsia="宋体" w:cs="Times New Roman"/>
                <w:color w:val="000000"/>
                <w:kern w:val="0"/>
                <w:sz w:val="21"/>
                <w:szCs w:val="21"/>
                <w:highlight w:val="none"/>
                <w:lang w:val="en-US" w:eastAsia="zh-CN"/>
              </w:rPr>
              <w:t>进行管理</w:t>
            </w:r>
          </w:p>
          <w:p w14:paraId="4D768983">
            <w:pPr>
              <w:keepNext w:val="0"/>
              <w:keepLines w:val="0"/>
              <w:pageBreakBefore w:val="0"/>
              <w:widowControl w:val="0"/>
              <w:shd w:val="clear"/>
              <w:kinsoku/>
              <w:wordWrap/>
              <w:overflowPunct/>
              <w:topLinePunct w:val="0"/>
              <w:autoSpaceDE/>
              <w:autoSpaceDN/>
              <w:bidi w:val="0"/>
              <w:adjustRightInd/>
              <w:snapToGrid/>
              <w:spacing w:after="0" w:line="0" w:lineRule="atLeast"/>
              <w:jc w:val="left"/>
              <w:textAlignment w:val="auto"/>
              <w:rPr>
                <w:rFonts w:hint="default" w:ascii="Times New Roman" w:hAnsi="Times New Roman" w:eastAsia="宋体" w:cs="Times New Roman"/>
                <w:color w:val="000000"/>
                <w:kern w:val="0"/>
                <w:sz w:val="21"/>
                <w:szCs w:val="21"/>
                <w:highlight w:val="none"/>
              </w:rPr>
            </w:pPr>
          </w:p>
        </w:tc>
        <w:tc>
          <w:tcPr>
            <w:tcW w:w="2684" w:type="dxa"/>
            <w:shd w:val="clear" w:color="auto" w:fill="auto"/>
            <w:noWrap w:val="0"/>
            <w:tcMar>
              <w:top w:w="0" w:type="dxa"/>
              <w:left w:w="45" w:type="dxa"/>
              <w:bottom w:w="0" w:type="dxa"/>
              <w:right w:w="45" w:type="dxa"/>
            </w:tcMar>
            <w:vAlign w:val="center"/>
          </w:tcPr>
          <w:p w14:paraId="26C490A4">
            <w:pPr>
              <w:keepNext w:val="0"/>
              <w:keepLines w:val="0"/>
              <w:pageBreakBefore w:val="0"/>
              <w:widowControl w:val="0"/>
              <w:shd w:val="clear"/>
              <w:kinsoku/>
              <w:wordWrap/>
              <w:overflowPunct/>
              <w:topLinePunct w:val="0"/>
              <w:autoSpaceDE/>
              <w:autoSpaceDN/>
              <w:bidi w:val="0"/>
              <w:adjustRightInd/>
              <w:snapToGrid/>
              <w:spacing w:after="0" w:line="0" w:lineRule="atLeast"/>
              <w:textAlignment w:val="auto"/>
              <w:rPr>
                <w:rFonts w:hint="default" w:ascii="Times New Roman" w:hAnsi="Times New Roman" w:eastAsia="宋体" w:cs="Times New Roman"/>
                <w:color w:val="000000"/>
                <w:kern w:val="0"/>
                <w:sz w:val="21"/>
                <w:szCs w:val="21"/>
                <w:highlight w:val="none"/>
              </w:rPr>
            </w:pPr>
            <w:r>
              <w:rPr>
                <w:rFonts w:hint="default" w:ascii="Times New Roman" w:hAnsi="Times New Roman" w:eastAsia="宋体" w:cs="Times New Roman"/>
                <w:color w:val="000000"/>
                <w:kern w:val="0"/>
                <w:sz w:val="21"/>
                <w:szCs w:val="21"/>
                <w:highlight w:val="none"/>
                <w:lang w:val="en-US" w:eastAsia="zh-CN"/>
              </w:rPr>
              <w:t xml:space="preserve">1.能够独立完成且胜任食品质量安全管理工作； </w:t>
            </w:r>
          </w:p>
          <w:p w14:paraId="42C20112">
            <w:pPr>
              <w:keepNext w:val="0"/>
              <w:keepLines w:val="0"/>
              <w:pageBreakBefore w:val="0"/>
              <w:widowControl w:val="0"/>
              <w:shd w:val="clear"/>
              <w:kinsoku/>
              <w:wordWrap/>
              <w:overflowPunct/>
              <w:topLinePunct w:val="0"/>
              <w:autoSpaceDE/>
              <w:autoSpaceDN/>
              <w:bidi w:val="0"/>
              <w:adjustRightInd/>
              <w:snapToGrid/>
              <w:spacing w:after="0" w:line="0" w:lineRule="atLeast"/>
              <w:textAlignment w:val="auto"/>
              <w:rPr>
                <w:rFonts w:hint="default" w:ascii="Times New Roman" w:hAnsi="Times New Roman" w:eastAsia="宋体" w:cs="Times New Roman"/>
                <w:color w:val="000000"/>
                <w:kern w:val="0"/>
                <w:sz w:val="21"/>
                <w:szCs w:val="21"/>
                <w:highlight w:val="none"/>
              </w:rPr>
            </w:pPr>
            <w:r>
              <w:rPr>
                <w:rFonts w:hint="default" w:ascii="Times New Roman" w:hAnsi="Times New Roman" w:eastAsia="宋体" w:cs="Times New Roman"/>
                <w:color w:val="000000"/>
                <w:kern w:val="0"/>
                <w:sz w:val="21"/>
                <w:szCs w:val="21"/>
                <w:highlight w:val="none"/>
                <w:lang w:val="en-US" w:eastAsia="zh-CN"/>
              </w:rPr>
              <w:t>2.熟悉食品安全相关标准和规范。</w:t>
            </w:r>
          </w:p>
        </w:tc>
        <w:tc>
          <w:tcPr>
            <w:tcW w:w="2609" w:type="dxa"/>
            <w:shd w:val="clear" w:color="auto" w:fill="auto"/>
            <w:noWrap w:val="0"/>
            <w:tcMar>
              <w:top w:w="0" w:type="dxa"/>
              <w:left w:w="45" w:type="dxa"/>
              <w:bottom w:w="0" w:type="dxa"/>
              <w:right w:w="45" w:type="dxa"/>
            </w:tcMar>
            <w:vAlign w:val="center"/>
          </w:tcPr>
          <w:p w14:paraId="2771D36C">
            <w:pPr>
              <w:keepNext w:val="0"/>
              <w:keepLines w:val="0"/>
              <w:pageBreakBefore w:val="0"/>
              <w:widowControl w:val="0"/>
              <w:shd w:val="clear"/>
              <w:kinsoku/>
              <w:wordWrap/>
              <w:overflowPunct/>
              <w:topLinePunct w:val="0"/>
              <w:autoSpaceDE/>
              <w:autoSpaceDN/>
              <w:bidi w:val="0"/>
              <w:adjustRightInd/>
              <w:snapToGrid/>
              <w:spacing w:after="0" w:line="0" w:lineRule="atLeast"/>
              <w:ind w:left="210" w:hanging="210" w:hangingChars="100"/>
              <w:textAlignment w:val="auto"/>
              <w:rPr>
                <w:rFonts w:hint="default" w:ascii="Times New Roman" w:hAnsi="Times New Roman" w:eastAsia="宋体" w:cs="Times New Roman"/>
                <w:color w:val="000000"/>
                <w:kern w:val="2"/>
                <w:sz w:val="21"/>
                <w:szCs w:val="21"/>
                <w:highlight w:val="none"/>
              </w:rPr>
            </w:pPr>
            <w:r>
              <w:rPr>
                <w:rFonts w:hint="default" w:ascii="Times New Roman" w:hAnsi="Times New Roman" w:eastAsia="宋体" w:cs="Times New Roman"/>
                <w:color w:val="000000"/>
                <w:kern w:val="2"/>
                <w:sz w:val="21"/>
                <w:szCs w:val="21"/>
                <w:highlight w:val="none"/>
                <w:lang w:eastAsia="zh-CN"/>
              </w:rPr>
              <w:t>食品安全与质量控制</w:t>
            </w:r>
            <w:r>
              <w:rPr>
                <w:rFonts w:hint="default" w:ascii="Times New Roman" w:hAnsi="Times New Roman" w:eastAsia="宋体" w:cs="Times New Roman"/>
                <w:color w:val="000000"/>
                <w:kern w:val="2"/>
                <w:sz w:val="21"/>
                <w:szCs w:val="21"/>
                <w:highlight w:val="none"/>
              </w:rPr>
              <w:t>；</w:t>
            </w:r>
          </w:p>
          <w:p w14:paraId="3C77A0A4">
            <w:pPr>
              <w:keepNext w:val="0"/>
              <w:keepLines w:val="0"/>
              <w:pageBreakBefore w:val="0"/>
              <w:widowControl w:val="0"/>
              <w:shd w:val="clear"/>
              <w:kinsoku/>
              <w:wordWrap/>
              <w:overflowPunct/>
              <w:topLinePunct w:val="0"/>
              <w:autoSpaceDE/>
              <w:autoSpaceDN/>
              <w:bidi w:val="0"/>
              <w:adjustRightInd/>
              <w:snapToGrid/>
              <w:spacing w:after="0" w:line="0" w:lineRule="atLeast"/>
              <w:ind w:left="210" w:hanging="210" w:hangingChars="100"/>
              <w:textAlignment w:val="auto"/>
              <w:rPr>
                <w:rFonts w:hint="default" w:ascii="Times New Roman" w:hAnsi="Times New Roman" w:eastAsia="宋体" w:cs="Times New Roman"/>
                <w:color w:val="000000"/>
                <w:kern w:val="2"/>
                <w:sz w:val="21"/>
                <w:szCs w:val="21"/>
                <w:highlight w:val="none"/>
              </w:rPr>
            </w:pPr>
            <w:r>
              <w:rPr>
                <w:rFonts w:hint="default" w:ascii="Times New Roman" w:hAnsi="Times New Roman" w:eastAsia="宋体" w:cs="Times New Roman"/>
                <w:color w:val="000000"/>
                <w:kern w:val="2"/>
                <w:sz w:val="21"/>
                <w:szCs w:val="21"/>
                <w:highlight w:val="none"/>
                <w:lang w:val="en-US" w:eastAsia="zh-CN"/>
              </w:rPr>
              <w:t>农产品</w:t>
            </w:r>
            <w:r>
              <w:rPr>
                <w:rFonts w:hint="default" w:ascii="Times New Roman" w:hAnsi="Times New Roman" w:eastAsia="宋体" w:cs="Times New Roman"/>
                <w:color w:val="000000"/>
                <w:kern w:val="2"/>
                <w:sz w:val="21"/>
                <w:szCs w:val="21"/>
                <w:highlight w:val="none"/>
              </w:rPr>
              <w:t>质量安全检测技术；</w:t>
            </w:r>
          </w:p>
          <w:p w14:paraId="354AC4AD">
            <w:pPr>
              <w:keepNext w:val="0"/>
              <w:keepLines w:val="0"/>
              <w:pageBreakBefore w:val="0"/>
              <w:widowControl w:val="0"/>
              <w:shd w:val="clear"/>
              <w:kinsoku/>
              <w:wordWrap/>
              <w:overflowPunct/>
              <w:topLinePunct w:val="0"/>
              <w:autoSpaceDE/>
              <w:autoSpaceDN/>
              <w:bidi w:val="0"/>
              <w:adjustRightInd/>
              <w:snapToGrid/>
              <w:spacing w:after="0" w:line="0" w:lineRule="atLeast"/>
              <w:ind w:left="210" w:hanging="210" w:hangingChars="100"/>
              <w:textAlignment w:val="auto"/>
              <w:rPr>
                <w:rFonts w:hint="default" w:ascii="Times New Roman" w:hAnsi="Times New Roman" w:eastAsia="宋体" w:cs="Times New Roman"/>
                <w:color w:val="000000"/>
                <w:kern w:val="2"/>
                <w:sz w:val="21"/>
                <w:szCs w:val="21"/>
                <w:highlight w:val="none"/>
                <w:lang w:val="en-US" w:eastAsia="zh-CN"/>
              </w:rPr>
            </w:pPr>
            <w:r>
              <w:rPr>
                <w:rFonts w:hint="default" w:ascii="Times New Roman" w:hAnsi="Times New Roman" w:eastAsia="宋体" w:cs="Times New Roman"/>
                <w:color w:val="000000"/>
                <w:kern w:val="2"/>
                <w:sz w:val="21"/>
                <w:szCs w:val="21"/>
                <w:highlight w:val="none"/>
                <w:lang w:val="en-US" w:eastAsia="zh-CN"/>
              </w:rPr>
              <w:t>食品标准与法规；</w:t>
            </w:r>
          </w:p>
          <w:p w14:paraId="7C36E48E">
            <w:pPr>
              <w:keepNext w:val="0"/>
              <w:keepLines w:val="0"/>
              <w:pageBreakBefore w:val="0"/>
              <w:widowControl w:val="0"/>
              <w:shd w:val="clear"/>
              <w:kinsoku/>
              <w:wordWrap/>
              <w:overflowPunct/>
              <w:topLinePunct w:val="0"/>
              <w:autoSpaceDE/>
              <w:autoSpaceDN/>
              <w:bidi w:val="0"/>
              <w:adjustRightInd/>
              <w:snapToGrid/>
              <w:spacing w:after="0" w:line="0" w:lineRule="atLeast"/>
              <w:ind w:left="210" w:hanging="210" w:hangingChars="100"/>
              <w:textAlignment w:val="auto"/>
              <w:rPr>
                <w:rFonts w:hint="default" w:ascii="Times New Roman" w:hAnsi="Times New Roman" w:eastAsia="宋体" w:cs="Times New Roman"/>
                <w:color w:val="000000"/>
                <w:kern w:val="2"/>
                <w:sz w:val="21"/>
                <w:szCs w:val="21"/>
                <w:highlight w:val="none"/>
              </w:rPr>
            </w:pPr>
            <w:r>
              <w:rPr>
                <w:rFonts w:hint="default" w:ascii="Times New Roman" w:hAnsi="Times New Roman" w:eastAsia="宋体" w:cs="Times New Roman"/>
                <w:color w:val="000000"/>
                <w:kern w:val="2"/>
                <w:sz w:val="21"/>
                <w:szCs w:val="21"/>
                <w:highlight w:val="none"/>
                <w:lang w:val="en-US" w:eastAsia="zh-CN"/>
              </w:rPr>
              <w:t>食品添加剂</w:t>
            </w:r>
            <w:r>
              <w:rPr>
                <w:rFonts w:hint="default" w:ascii="Times New Roman" w:hAnsi="Times New Roman" w:eastAsia="宋体" w:cs="Times New Roman"/>
                <w:color w:val="000000"/>
                <w:kern w:val="2"/>
                <w:sz w:val="21"/>
                <w:szCs w:val="21"/>
                <w:highlight w:val="none"/>
              </w:rPr>
              <w:t>等。</w:t>
            </w:r>
          </w:p>
        </w:tc>
        <w:tc>
          <w:tcPr>
            <w:tcW w:w="1535" w:type="dxa"/>
            <w:shd w:val="clear" w:color="auto" w:fill="auto"/>
            <w:noWrap w:val="0"/>
            <w:tcMar>
              <w:top w:w="0" w:type="dxa"/>
              <w:left w:w="45" w:type="dxa"/>
              <w:bottom w:w="0" w:type="dxa"/>
              <w:right w:w="45" w:type="dxa"/>
            </w:tcMar>
            <w:vAlign w:val="center"/>
          </w:tcPr>
          <w:p w14:paraId="2BA206D0">
            <w:pPr>
              <w:keepNext w:val="0"/>
              <w:keepLines w:val="0"/>
              <w:pageBreakBefore w:val="0"/>
              <w:widowControl w:val="0"/>
              <w:shd w:val="clear"/>
              <w:kinsoku/>
              <w:wordWrap/>
              <w:overflowPunct/>
              <w:topLinePunct w:val="0"/>
              <w:autoSpaceDE/>
              <w:autoSpaceDN/>
              <w:bidi w:val="0"/>
              <w:adjustRightInd/>
              <w:snapToGrid/>
              <w:spacing w:after="0" w:line="0" w:lineRule="atLeast"/>
              <w:jc w:val="center"/>
              <w:textAlignment w:val="auto"/>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val="en-US" w:eastAsia="zh-CN"/>
              </w:rPr>
              <w:t>鼓励学生自愿考取食品质量工程师或食品安全管理体系认证审核员或其他同级别证书。</w:t>
            </w:r>
          </w:p>
        </w:tc>
      </w:tr>
      <w:tr w14:paraId="24F3292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auto"/>
          <w:tblCellMar>
            <w:top w:w="0" w:type="dxa"/>
            <w:left w:w="108" w:type="dxa"/>
            <w:bottom w:w="0" w:type="dxa"/>
            <w:right w:w="108" w:type="dxa"/>
          </w:tblCellMar>
        </w:tblPrEx>
        <w:trPr>
          <w:trHeight w:val="482" w:hRule="atLeast"/>
          <w:jc w:val="center"/>
        </w:trPr>
        <w:tc>
          <w:tcPr>
            <w:tcW w:w="983" w:type="dxa"/>
            <w:vMerge w:val="restart"/>
            <w:shd w:val="clear" w:color="auto" w:fill="auto"/>
            <w:noWrap w:val="0"/>
            <w:tcMar>
              <w:top w:w="0" w:type="dxa"/>
              <w:left w:w="45" w:type="dxa"/>
              <w:bottom w:w="0" w:type="dxa"/>
              <w:right w:w="45" w:type="dxa"/>
            </w:tcMar>
            <w:vAlign w:val="center"/>
          </w:tcPr>
          <w:p w14:paraId="4466E560">
            <w:pPr>
              <w:keepNext w:val="0"/>
              <w:keepLines w:val="0"/>
              <w:pageBreakBefore w:val="0"/>
              <w:widowControl w:val="0"/>
              <w:shd w:val="clear"/>
              <w:kinsoku/>
              <w:wordWrap/>
              <w:overflowPunct/>
              <w:topLinePunct w:val="0"/>
              <w:autoSpaceDE/>
              <w:autoSpaceDN/>
              <w:bidi w:val="0"/>
              <w:adjustRightInd/>
              <w:snapToGrid/>
              <w:spacing w:after="0" w:line="0" w:lineRule="atLeast"/>
              <w:jc w:val="center"/>
              <w:textAlignment w:val="auto"/>
              <w:rPr>
                <w:rFonts w:hint="default" w:ascii="Times New Roman" w:hAnsi="Times New Roman" w:eastAsia="宋体" w:cs="Times New Roman"/>
                <w:color w:val="000000"/>
                <w:kern w:val="0"/>
                <w:sz w:val="21"/>
                <w:szCs w:val="21"/>
                <w:highlight w:val="none"/>
              </w:rPr>
            </w:pPr>
            <w:r>
              <w:rPr>
                <w:rFonts w:hint="default" w:ascii="Times New Roman" w:hAnsi="Times New Roman" w:eastAsia="宋体" w:cs="Times New Roman"/>
                <w:color w:val="000000"/>
                <w:kern w:val="0"/>
                <w:sz w:val="21"/>
                <w:szCs w:val="21"/>
                <w:highlight w:val="none"/>
              </w:rPr>
              <w:t>食品加工研发</w:t>
            </w:r>
          </w:p>
        </w:tc>
        <w:tc>
          <w:tcPr>
            <w:tcW w:w="1564" w:type="dxa"/>
            <w:shd w:val="clear" w:color="auto" w:fill="auto"/>
            <w:noWrap w:val="0"/>
            <w:tcMar>
              <w:top w:w="0" w:type="dxa"/>
              <w:left w:w="45" w:type="dxa"/>
              <w:bottom w:w="0" w:type="dxa"/>
              <w:right w:w="45" w:type="dxa"/>
            </w:tcMar>
            <w:vAlign w:val="center"/>
          </w:tcPr>
          <w:p w14:paraId="6A4FBF7E">
            <w:pPr>
              <w:keepNext w:val="0"/>
              <w:keepLines w:val="0"/>
              <w:pageBreakBefore w:val="0"/>
              <w:widowControl w:val="0"/>
              <w:shd w:val="clear"/>
              <w:kinsoku/>
              <w:wordWrap/>
              <w:overflowPunct/>
              <w:topLinePunct w:val="0"/>
              <w:autoSpaceDE/>
              <w:autoSpaceDN/>
              <w:bidi w:val="0"/>
              <w:adjustRightInd/>
              <w:snapToGrid/>
              <w:spacing w:after="0" w:line="0" w:lineRule="atLeast"/>
              <w:jc w:val="left"/>
              <w:textAlignment w:val="auto"/>
              <w:rPr>
                <w:rFonts w:hint="default" w:ascii="Times New Roman" w:hAnsi="Times New Roman" w:eastAsia="宋体" w:cs="Times New Roman"/>
                <w:color w:val="000000"/>
                <w:kern w:val="0"/>
                <w:sz w:val="21"/>
                <w:szCs w:val="21"/>
                <w:highlight w:val="none"/>
              </w:rPr>
            </w:pPr>
            <w:r>
              <w:rPr>
                <w:rFonts w:hint="default" w:ascii="Times New Roman" w:hAnsi="Times New Roman" w:eastAsia="宋体" w:cs="Times New Roman"/>
                <w:color w:val="000000"/>
                <w:kern w:val="0"/>
                <w:sz w:val="21"/>
                <w:szCs w:val="21"/>
                <w:highlight w:val="none"/>
              </w:rPr>
              <w:t>食品加工</w:t>
            </w:r>
          </w:p>
        </w:tc>
        <w:tc>
          <w:tcPr>
            <w:tcW w:w="2684" w:type="dxa"/>
            <w:shd w:val="clear" w:color="auto" w:fill="auto"/>
            <w:noWrap w:val="0"/>
            <w:tcMar>
              <w:top w:w="0" w:type="dxa"/>
              <w:left w:w="45" w:type="dxa"/>
              <w:bottom w:w="0" w:type="dxa"/>
              <w:right w:w="45" w:type="dxa"/>
            </w:tcMar>
            <w:vAlign w:val="center"/>
          </w:tcPr>
          <w:p w14:paraId="4E79B5A1">
            <w:pPr>
              <w:keepNext w:val="0"/>
              <w:keepLines w:val="0"/>
              <w:pageBreakBefore w:val="0"/>
              <w:widowControl w:val="0"/>
              <w:shd w:val="clear"/>
              <w:kinsoku/>
              <w:wordWrap/>
              <w:overflowPunct/>
              <w:topLinePunct w:val="0"/>
              <w:autoSpaceDE/>
              <w:autoSpaceDN/>
              <w:bidi w:val="0"/>
              <w:adjustRightInd/>
              <w:snapToGrid/>
              <w:spacing w:after="0" w:line="0" w:lineRule="atLeast"/>
              <w:textAlignment w:val="auto"/>
              <w:rPr>
                <w:rFonts w:hint="default" w:ascii="Times New Roman" w:hAnsi="Times New Roman" w:eastAsia="宋体" w:cs="Times New Roman"/>
                <w:color w:val="000000"/>
                <w:kern w:val="0"/>
                <w:sz w:val="21"/>
                <w:szCs w:val="21"/>
                <w:highlight w:val="none"/>
                <w:lang w:eastAsia="zh-CN"/>
              </w:rPr>
            </w:pPr>
            <w:r>
              <w:rPr>
                <w:rFonts w:hint="default" w:ascii="Times New Roman" w:hAnsi="Times New Roman" w:eastAsia="宋体" w:cs="Times New Roman"/>
                <w:color w:val="000000"/>
                <w:kern w:val="0"/>
                <w:sz w:val="21"/>
                <w:szCs w:val="21"/>
                <w:highlight w:val="none"/>
                <w:lang w:val="en-US" w:eastAsia="zh-CN"/>
              </w:rPr>
              <w:t>具备发酵食品、烘焙食品、饮料等产品的加工操作能力。</w:t>
            </w:r>
          </w:p>
        </w:tc>
        <w:tc>
          <w:tcPr>
            <w:tcW w:w="2609" w:type="dxa"/>
            <w:shd w:val="clear" w:color="auto" w:fill="auto"/>
            <w:noWrap w:val="0"/>
            <w:tcMar>
              <w:top w:w="0" w:type="dxa"/>
              <w:left w:w="45" w:type="dxa"/>
              <w:bottom w:w="0" w:type="dxa"/>
              <w:right w:w="45" w:type="dxa"/>
            </w:tcMar>
            <w:vAlign w:val="center"/>
          </w:tcPr>
          <w:p w14:paraId="6E2D116E">
            <w:pPr>
              <w:keepNext w:val="0"/>
              <w:keepLines w:val="0"/>
              <w:pageBreakBefore w:val="0"/>
              <w:widowControl w:val="0"/>
              <w:shd w:val="clear"/>
              <w:kinsoku/>
              <w:wordWrap/>
              <w:overflowPunct/>
              <w:topLinePunct w:val="0"/>
              <w:autoSpaceDE/>
              <w:autoSpaceDN/>
              <w:bidi w:val="0"/>
              <w:adjustRightInd/>
              <w:snapToGrid/>
              <w:spacing w:after="0" w:line="0" w:lineRule="atLeast"/>
              <w:ind w:left="210" w:hanging="210" w:hangingChars="100"/>
              <w:textAlignment w:val="auto"/>
              <w:rPr>
                <w:rFonts w:hint="default" w:ascii="Times New Roman" w:hAnsi="Times New Roman" w:eastAsia="宋体" w:cs="Times New Roman"/>
                <w:color w:val="000000"/>
                <w:kern w:val="2"/>
                <w:sz w:val="21"/>
                <w:szCs w:val="21"/>
                <w:highlight w:val="none"/>
              </w:rPr>
            </w:pPr>
            <w:r>
              <w:rPr>
                <w:rFonts w:hint="default" w:ascii="Times New Roman" w:hAnsi="Times New Roman" w:eastAsia="宋体" w:cs="Times New Roman"/>
                <w:color w:val="000000"/>
                <w:kern w:val="2"/>
                <w:sz w:val="21"/>
                <w:szCs w:val="21"/>
                <w:highlight w:val="none"/>
              </w:rPr>
              <w:t>发酵食品加工及质量检测；</w:t>
            </w:r>
          </w:p>
          <w:p w14:paraId="4D5545F2">
            <w:pPr>
              <w:keepNext w:val="0"/>
              <w:keepLines w:val="0"/>
              <w:pageBreakBefore w:val="0"/>
              <w:widowControl w:val="0"/>
              <w:shd w:val="clear"/>
              <w:kinsoku/>
              <w:wordWrap/>
              <w:overflowPunct/>
              <w:topLinePunct w:val="0"/>
              <w:autoSpaceDE/>
              <w:autoSpaceDN/>
              <w:bidi w:val="0"/>
              <w:adjustRightInd/>
              <w:snapToGrid/>
              <w:spacing w:after="0" w:line="0" w:lineRule="atLeast"/>
              <w:ind w:left="210" w:hanging="210" w:hangingChars="100"/>
              <w:textAlignment w:val="auto"/>
              <w:rPr>
                <w:rFonts w:hint="default" w:ascii="Times New Roman" w:hAnsi="Times New Roman" w:eastAsia="宋体" w:cs="Times New Roman"/>
                <w:color w:val="000000"/>
                <w:kern w:val="2"/>
                <w:sz w:val="21"/>
                <w:szCs w:val="21"/>
                <w:highlight w:val="none"/>
              </w:rPr>
            </w:pPr>
            <w:r>
              <w:rPr>
                <w:rFonts w:hint="default" w:ascii="Times New Roman" w:hAnsi="Times New Roman" w:eastAsia="宋体" w:cs="Times New Roman"/>
                <w:color w:val="000000"/>
                <w:kern w:val="2"/>
                <w:sz w:val="21"/>
                <w:szCs w:val="21"/>
                <w:highlight w:val="none"/>
              </w:rPr>
              <w:t>畜产品加工及质量检测；</w:t>
            </w:r>
          </w:p>
          <w:p w14:paraId="51853594">
            <w:pPr>
              <w:keepNext w:val="0"/>
              <w:keepLines w:val="0"/>
              <w:pageBreakBefore w:val="0"/>
              <w:widowControl w:val="0"/>
              <w:shd w:val="clear"/>
              <w:kinsoku/>
              <w:wordWrap/>
              <w:overflowPunct/>
              <w:topLinePunct w:val="0"/>
              <w:autoSpaceDE/>
              <w:autoSpaceDN/>
              <w:bidi w:val="0"/>
              <w:adjustRightInd/>
              <w:snapToGrid/>
              <w:spacing w:after="0" w:line="0" w:lineRule="atLeast"/>
              <w:ind w:left="210" w:hanging="210" w:hangingChars="100"/>
              <w:textAlignment w:val="auto"/>
              <w:rPr>
                <w:rFonts w:hint="default" w:ascii="Times New Roman" w:hAnsi="Times New Roman" w:eastAsia="宋体" w:cs="Times New Roman"/>
                <w:color w:val="000000"/>
                <w:kern w:val="2"/>
                <w:sz w:val="21"/>
                <w:szCs w:val="21"/>
                <w:highlight w:val="none"/>
              </w:rPr>
            </w:pPr>
            <w:r>
              <w:rPr>
                <w:rFonts w:hint="default" w:ascii="Times New Roman" w:hAnsi="Times New Roman" w:eastAsia="宋体" w:cs="Times New Roman"/>
                <w:color w:val="000000"/>
                <w:kern w:val="2"/>
                <w:sz w:val="21"/>
                <w:szCs w:val="21"/>
                <w:highlight w:val="none"/>
              </w:rPr>
              <w:t>烘焙食品加工及质量检测；</w:t>
            </w:r>
          </w:p>
          <w:p w14:paraId="11F9B39B">
            <w:pPr>
              <w:keepNext w:val="0"/>
              <w:keepLines w:val="0"/>
              <w:pageBreakBefore w:val="0"/>
              <w:widowControl w:val="0"/>
              <w:shd w:val="clear"/>
              <w:kinsoku/>
              <w:wordWrap/>
              <w:overflowPunct/>
              <w:topLinePunct w:val="0"/>
              <w:autoSpaceDE/>
              <w:autoSpaceDN/>
              <w:bidi w:val="0"/>
              <w:adjustRightInd/>
              <w:snapToGrid/>
              <w:spacing w:after="0" w:line="0" w:lineRule="atLeast"/>
              <w:ind w:left="210" w:hanging="210" w:hangingChars="100"/>
              <w:textAlignment w:val="auto"/>
              <w:rPr>
                <w:rFonts w:hint="default" w:ascii="Times New Roman" w:hAnsi="Times New Roman" w:eastAsia="宋体" w:cs="Times New Roman"/>
                <w:color w:val="000000"/>
                <w:kern w:val="2"/>
                <w:sz w:val="21"/>
                <w:szCs w:val="21"/>
                <w:highlight w:val="none"/>
              </w:rPr>
            </w:pPr>
            <w:r>
              <w:rPr>
                <w:rFonts w:hint="default" w:ascii="Times New Roman" w:hAnsi="Times New Roman" w:eastAsia="宋体" w:cs="Times New Roman"/>
                <w:color w:val="000000"/>
                <w:kern w:val="2"/>
                <w:sz w:val="21"/>
                <w:szCs w:val="21"/>
                <w:highlight w:val="none"/>
              </w:rPr>
              <w:t>粮油加工及质量检测；</w:t>
            </w:r>
          </w:p>
          <w:p w14:paraId="7A4344F0">
            <w:pPr>
              <w:keepNext w:val="0"/>
              <w:keepLines w:val="0"/>
              <w:pageBreakBefore w:val="0"/>
              <w:widowControl w:val="0"/>
              <w:shd w:val="clear"/>
              <w:kinsoku/>
              <w:wordWrap/>
              <w:overflowPunct/>
              <w:topLinePunct w:val="0"/>
              <w:autoSpaceDE/>
              <w:autoSpaceDN/>
              <w:bidi w:val="0"/>
              <w:adjustRightInd/>
              <w:snapToGrid/>
              <w:spacing w:after="0" w:line="0" w:lineRule="atLeast"/>
              <w:ind w:left="210" w:hanging="210" w:hangingChars="100"/>
              <w:textAlignment w:val="auto"/>
              <w:rPr>
                <w:rFonts w:hint="default" w:ascii="Times New Roman" w:hAnsi="Times New Roman" w:eastAsia="宋体" w:cs="Times New Roman"/>
                <w:color w:val="000000"/>
                <w:kern w:val="2"/>
                <w:sz w:val="21"/>
                <w:szCs w:val="21"/>
                <w:highlight w:val="none"/>
              </w:rPr>
            </w:pPr>
            <w:r>
              <w:rPr>
                <w:rFonts w:hint="default" w:ascii="Times New Roman" w:hAnsi="Times New Roman" w:eastAsia="宋体" w:cs="Times New Roman"/>
                <w:color w:val="000000"/>
                <w:kern w:val="2"/>
                <w:sz w:val="21"/>
                <w:szCs w:val="21"/>
                <w:highlight w:val="none"/>
              </w:rPr>
              <w:t>饮料加工及质量检测等。</w:t>
            </w:r>
          </w:p>
        </w:tc>
        <w:tc>
          <w:tcPr>
            <w:tcW w:w="1535" w:type="dxa"/>
            <w:vMerge w:val="restart"/>
            <w:shd w:val="clear" w:color="auto" w:fill="auto"/>
            <w:noWrap w:val="0"/>
            <w:tcMar>
              <w:top w:w="0" w:type="dxa"/>
              <w:left w:w="45" w:type="dxa"/>
              <w:bottom w:w="0" w:type="dxa"/>
              <w:right w:w="45" w:type="dxa"/>
            </w:tcMar>
            <w:vAlign w:val="center"/>
          </w:tcPr>
          <w:p w14:paraId="6F245E6D">
            <w:pPr>
              <w:keepNext w:val="0"/>
              <w:keepLines w:val="0"/>
              <w:pageBreakBefore w:val="0"/>
              <w:widowControl w:val="0"/>
              <w:shd w:val="clear"/>
              <w:kinsoku/>
              <w:wordWrap/>
              <w:overflowPunct/>
              <w:topLinePunct w:val="0"/>
              <w:autoSpaceDE/>
              <w:autoSpaceDN/>
              <w:bidi w:val="0"/>
              <w:adjustRightInd/>
              <w:snapToGrid/>
              <w:spacing w:after="0" w:line="0" w:lineRule="atLeast"/>
              <w:ind w:left="210" w:hanging="210" w:hangingChars="100"/>
              <w:jc w:val="center"/>
              <w:textAlignment w:val="auto"/>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val="en-US" w:eastAsia="zh-CN"/>
              </w:rPr>
              <w:t>/</w:t>
            </w:r>
          </w:p>
        </w:tc>
      </w:tr>
      <w:tr w14:paraId="0FE756B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auto"/>
          <w:tblCellMar>
            <w:top w:w="0" w:type="dxa"/>
            <w:left w:w="108" w:type="dxa"/>
            <w:bottom w:w="0" w:type="dxa"/>
            <w:right w:w="108" w:type="dxa"/>
          </w:tblCellMar>
        </w:tblPrEx>
        <w:trPr>
          <w:trHeight w:val="482" w:hRule="atLeast"/>
          <w:jc w:val="center"/>
        </w:trPr>
        <w:tc>
          <w:tcPr>
            <w:tcW w:w="983" w:type="dxa"/>
            <w:vMerge w:val="continue"/>
            <w:shd w:val="clear" w:color="auto" w:fill="auto"/>
            <w:noWrap w:val="0"/>
            <w:tcMar>
              <w:top w:w="0" w:type="dxa"/>
              <w:left w:w="45" w:type="dxa"/>
              <w:bottom w:w="0" w:type="dxa"/>
              <w:right w:w="45" w:type="dxa"/>
            </w:tcMar>
            <w:vAlign w:val="center"/>
          </w:tcPr>
          <w:p w14:paraId="10B2A580">
            <w:pPr>
              <w:keepNext w:val="0"/>
              <w:keepLines w:val="0"/>
              <w:pageBreakBefore w:val="0"/>
              <w:widowControl w:val="0"/>
              <w:shd w:val="clear"/>
              <w:kinsoku/>
              <w:wordWrap/>
              <w:overflowPunct/>
              <w:topLinePunct w:val="0"/>
              <w:autoSpaceDE/>
              <w:autoSpaceDN/>
              <w:bidi w:val="0"/>
              <w:adjustRightInd/>
              <w:snapToGrid/>
              <w:spacing w:after="0" w:line="0" w:lineRule="atLeast"/>
              <w:jc w:val="center"/>
              <w:textAlignment w:val="auto"/>
              <w:rPr>
                <w:rFonts w:hint="default" w:ascii="Times New Roman" w:hAnsi="Times New Roman" w:eastAsia="宋体" w:cs="Times New Roman"/>
                <w:color w:val="000000"/>
                <w:kern w:val="0"/>
                <w:sz w:val="21"/>
                <w:szCs w:val="21"/>
                <w:highlight w:val="none"/>
              </w:rPr>
            </w:pPr>
          </w:p>
        </w:tc>
        <w:tc>
          <w:tcPr>
            <w:tcW w:w="1564" w:type="dxa"/>
            <w:shd w:val="clear" w:color="auto" w:fill="auto"/>
            <w:noWrap w:val="0"/>
            <w:tcMar>
              <w:top w:w="0" w:type="dxa"/>
              <w:left w:w="45" w:type="dxa"/>
              <w:bottom w:w="0" w:type="dxa"/>
              <w:right w:w="45" w:type="dxa"/>
            </w:tcMar>
            <w:vAlign w:val="center"/>
          </w:tcPr>
          <w:p w14:paraId="5D68E1DC">
            <w:pPr>
              <w:keepNext w:val="0"/>
              <w:keepLines w:val="0"/>
              <w:pageBreakBefore w:val="0"/>
              <w:widowControl w:val="0"/>
              <w:shd w:val="clear"/>
              <w:kinsoku/>
              <w:wordWrap/>
              <w:overflowPunct/>
              <w:topLinePunct w:val="0"/>
              <w:autoSpaceDE/>
              <w:autoSpaceDN/>
              <w:bidi w:val="0"/>
              <w:adjustRightInd/>
              <w:snapToGrid/>
              <w:spacing w:after="0" w:line="0" w:lineRule="atLeast"/>
              <w:jc w:val="left"/>
              <w:textAlignment w:val="auto"/>
              <w:rPr>
                <w:rFonts w:hint="default" w:ascii="Times New Roman" w:hAnsi="Times New Roman" w:eastAsia="宋体" w:cs="Times New Roman"/>
                <w:color w:val="000000"/>
                <w:kern w:val="0"/>
                <w:sz w:val="21"/>
                <w:szCs w:val="21"/>
                <w:highlight w:val="none"/>
              </w:rPr>
            </w:pPr>
            <w:r>
              <w:rPr>
                <w:rFonts w:hint="default" w:ascii="Times New Roman" w:hAnsi="Times New Roman" w:eastAsia="宋体" w:cs="Times New Roman"/>
                <w:color w:val="000000"/>
                <w:kern w:val="0"/>
                <w:sz w:val="21"/>
                <w:szCs w:val="21"/>
                <w:highlight w:val="none"/>
              </w:rPr>
              <w:t>食品研发</w:t>
            </w:r>
          </w:p>
        </w:tc>
        <w:tc>
          <w:tcPr>
            <w:tcW w:w="2684" w:type="dxa"/>
            <w:shd w:val="clear" w:color="auto" w:fill="auto"/>
            <w:noWrap w:val="0"/>
            <w:tcMar>
              <w:top w:w="0" w:type="dxa"/>
              <w:left w:w="45" w:type="dxa"/>
              <w:bottom w:w="0" w:type="dxa"/>
              <w:right w:w="45" w:type="dxa"/>
            </w:tcMar>
            <w:vAlign w:val="center"/>
          </w:tcPr>
          <w:p w14:paraId="6E5EF57A">
            <w:pPr>
              <w:keepNext w:val="0"/>
              <w:keepLines w:val="0"/>
              <w:pageBreakBefore w:val="0"/>
              <w:widowControl w:val="0"/>
              <w:shd w:val="clear"/>
              <w:kinsoku/>
              <w:wordWrap/>
              <w:overflowPunct/>
              <w:topLinePunct w:val="0"/>
              <w:autoSpaceDE/>
              <w:autoSpaceDN/>
              <w:bidi w:val="0"/>
              <w:adjustRightInd/>
              <w:snapToGrid/>
              <w:spacing w:after="0" w:line="0" w:lineRule="atLeast"/>
              <w:textAlignment w:val="auto"/>
              <w:rPr>
                <w:rFonts w:hint="default" w:ascii="Times New Roman" w:hAnsi="Times New Roman" w:eastAsia="宋体" w:cs="Times New Roman"/>
                <w:color w:val="000000"/>
                <w:kern w:val="0"/>
                <w:sz w:val="21"/>
                <w:szCs w:val="21"/>
                <w:highlight w:val="none"/>
              </w:rPr>
            </w:pPr>
            <w:r>
              <w:rPr>
                <w:rFonts w:hint="default" w:ascii="Times New Roman" w:hAnsi="Times New Roman" w:eastAsia="宋体" w:cs="Times New Roman"/>
                <w:color w:val="000000"/>
                <w:kern w:val="0"/>
                <w:sz w:val="21"/>
                <w:szCs w:val="21"/>
                <w:highlight w:val="none"/>
                <w:lang w:val="en-US" w:eastAsia="zh-CN"/>
              </w:rPr>
              <w:t>1.</w:t>
            </w:r>
            <w:r>
              <w:rPr>
                <w:rFonts w:hint="default" w:ascii="Times New Roman" w:hAnsi="Times New Roman" w:eastAsia="宋体" w:cs="Times New Roman"/>
                <w:color w:val="000000"/>
                <w:kern w:val="0"/>
                <w:sz w:val="21"/>
                <w:szCs w:val="21"/>
                <w:highlight w:val="none"/>
              </w:rPr>
              <w:t>能够针对食品原料的特性和产品类型，进行新产品、新工艺、新技术的开发与设计；</w:t>
            </w:r>
          </w:p>
          <w:p w14:paraId="727195ED">
            <w:pPr>
              <w:keepNext w:val="0"/>
              <w:keepLines w:val="0"/>
              <w:pageBreakBefore w:val="0"/>
              <w:widowControl w:val="0"/>
              <w:shd w:val="clear"/>
              <w:kinsoku/>
              <w:wordWrap/>
              <w:overflowPunct/>
              <w:topLinePunct w:val="0"/>
              <w:autoSpaceDE/>
              <w:autoSpaceDN/>
              <w:bidi w:val="0"/>
              <w:adjustRightInd/>
              <w:snapToGrid/>
              <w:spacing w:after="0" w:line="0" w:lineRule="atLeast"/>
              <w:textAlignment w:val="auto"/>
              <w:rPr>
                <w:rFonts w:hint="default" w:ascii="Times New Roman" w:hAnsi="Times New Roman" w:eastAsia="宋体" w:cs="Times New Roman"/>
                <w:color w:val="000000"/>
                <w:kern w:val="0"/>
                <w:sz w:val="21"/>
                <w:szCs w:val="21"/>
                <w:highlight w:val="none"/>
              </w:rPr>
            </w:pPr>
            <w:r>
              <w:rPr>
                <w:rFonts w:hint="default" w:ascii="Times New Roman" w:hAnsi="Times New Roman" w:eastAsia="宋体" w:cs="Times New Roman"/>
                <w:color w:val="000000"/>
                <w:kern w:val="0"/>
                <w:sz w:val="21"/>
                <w:szCs w:val="21"/>
                <w:highlight w:val="none"/>
                <w:lang w:val="en-US" w:eastAsia="zh-CN"/>
              </w:rPr>
              <w:t>2.</w:t>
            </w:r>
            <w:r>
              <w:rPr>
                <w:rFonts w:hint="default" w:ascii="Times New Roman" w:hAnsi="Times New Roman" w:eastAsia="宋体" w:cs="Times New Roman"/>
                <w:color w:val="000000"/>
                <w:kern w:val="0"/>
                <w:sz w:val="21"/>
                <w:szCs w:val="21"/>
                <w:highlight w:val="none"/>
              </w:rPr>
              <w:t>能够在设计环节中考虑社会、健康、安全、法律以及环境等多方面制约因素。</w:t>
            </w:r>
          </w:p>
        </w:tc>
        <w:tc>
          <w:tcPr>
            <w:tcW w:w="2609" w:type="dxa"/>
            <w:shd w:val="clear" w:color="auto" w:fill="auto"/>
            <w:noWrap w:val="0"/>
            <w:tcMar>
              <w:top w:w="0" w:type="dxa"/>
              <w:left w:w="45" w:type="dxa"/>
              <w:bottom w:w="0" w:type="dxa"/>
              <w:right w:w="45" w:type="dxa"/>
            </w:tcMar>
            <w:vAlign w:val="center"/>
          </w:tcPr>
          <w:p w14:paraId="483C068B">
            <w:pPr>
              <w:keepNext w:val="0"/>
              <w:keepLines w:val="0"/>
              <w:pageBreakBefore w:val="0"/>
              <w:widowControl w:val="0"/>
              <w:shd w:val="clear"/>
              <w:kinsoku/>
              <w:wordWrap/>
              <w:overflowPunct/>
              <w:topLinePunct w:val="0"/>
              <w:autoSpaceDE/>
              <w:autoSpaceDN/>
              <w:bidi w:val="0"/>
              <w:adjustRightInd/>
              <w:snapToGrid/>
              <w:spacing w:after="0" w:line="0" w:lineRule="atLeast"/>
              <w:ind w:left="210" w:hanging="210" w:hangingChars="100"/>
              <w:jc w:val="left"/>
              <w:textAlignment w:val="auto"/>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val="en-US" w:eastAsia="zh-CN"/>
              </w:rPr>
              <w:t>食品化学；</w:t>
            </w:r>
          </w:p>
          <w:p w14:paraId="754C41A0">
            <w:pPr>
              <w:keepNext w:val="0"/>
              <w:keepLines w:val="0"/>
              <w:pageBreakBefore w:val="0"/>
              <w:widowControl w:val="0"/>
              <w:shd w:val="clear"/>
              <w:kinsoku/>
              <w:wordWrap/>
              <w:overflowPunct/>
              <w:topLinePunct w:val="0"/>
              <w:autoSpaceDE/>
              <w:autoSpaceDN/>
              <w:bidi w:val="0"/>
              <w:adjustRightInd/>
              <w:snapToGrid/>
              <w:spacing w:after="0" w:line="0" w:lineRule="atLeast"/>
              <w:ind w:left="210" w:hanging="210" w:hangingChars="100"/>
              <w:jc w:val="left"/>
              <w:textAlignment w:val="auto"/>
              <w:rPr>
                <w:rFonts w:hint="default" w:ascii="Times New Roman" w:hAnsi="Times New Roman" w:eastAsia="宋体" w:cs="Times New Roman"/>
                <w:color w:val="000000"/>
                <w:kern w:val="0"/>
                <w:sz w:val="21"/>
                <w:szCs w:val="21"/>
                <w:highlight w:val="none"/>
              </w:rPr>
            </w:pPr>
            <w:r>
              <w:rPr>
                <w:rFonts w:hint="default" w:ascii="Times New Roman" w:hAnsi="Times New Roman" w:eastAsia="宋体" w:cs="Times New Roman"/>
                <w:color w:val="000000"/>
                <w:kern w:val="0"/>
                <w:sz w:val="21"/>
                <w:szCs w:val="21"/>
                <w:highlight w:val="none"/>
              </w:rPr>
              <w:t>食品营养与</w:t>
            </w:r>
            <w:r>
              <w:rPr>
                <w:rFonts w:hint="default" w:ascii="Times New Roman" w:hAnsi="Times New Roman" w:eastAsia="宋体" w:cs="Times New Roman"/>
                <w:color w:val="000000"/>
                <w:kern w:val="0"/>
                <w:sz w:val="21"/>
                <w:szCs w:val="21"/>
                <w:highlight w:val="none"/>
                <w:lang w:val="en-US" w:eastAsia="zh-CN"/>
              </w:rPr>
              <w:t>健康</w:t>
            </w:r>
            <w:r>
              <w:rPr>
                <w:rFonts w:hint="default" w:ascii="Times New Roman" w:hAnsi="Times New Roman" w:eastAsia="宋体" w:cs="Times New Roman"/>
                <w:color w:val="000000"/>
                <w:kern w:val="0"/>
                <w:sz w:val="21"/>
                <w:szCs w:val="21"/>
                <w:highlight w:val="none"/>
              </w:rPr>
              <w:t>；</w:t>
            </w:r>
          </w:p>
          <w:p w14:paraId="3C979386">
            <w:pPr>
              <w:keepNext w:val="0"/>
              <w:keepLines w:val="0"/>
              <w:pageBreakBefore w:val="0"/>
              <w:widowControl w:val="0"/>
              <w:shd w:val="clear"/>
              <w:kinsoku/>
              <w:wordWrap/>
              <w:overflowPunct/>
              <w:topLinePunct w:val="0"/>
              <w:autoSpaceDE/>
              <w:autoSpaceDN/>
              <w:bidi w:val="0"/>
              <w:adjustRightInd/>
              <w:snapToGrid/>
              <w:spacing w:after="0" w:line="0" w:lineRule="atLeast"/>
              <w:ind w:left="210" w:hanging="210" w:hangingChars="100"/>
              <w:jc w:val="left"/>
              <w:textAlignment w:val="auto"/>
              <w:rPr>
                <w:rFonts w:hint="default" w:ascii="Times New Roman" w:hAnsi="Times New Roman" w:eastAsia="宋体" w:cs="Times New Roman"/>
                <w:color w:val="000000"/>
                <w:kern w:val="0"/>
                <w:sz w:val="21"/>
                <w:szCs w:val="21"/>
                <w:highlight w:val="none"/>
              </w:rPr>
            </w:pPr>
            <w:r>
              <w:rPr>
                <w:rFonts w:hint="default" w:ascii="Times New Roman" w:hAnsi="Times New Roman" w:eastAsia="宋体" w:cs="Times New Roman"/>
                <w:color w:val="000000"/>
                <w:kern w:val="0"/>
                <w:sz w:val="21"/>
                <w:szCs w:val="21"/>
                <w:highlight w:val="none"/>
              </w:rPr>
              <w:t>食品标准与法规等。</w:t>
            </w:r>
          </w:p>
        </w:tc>
        <w:tc>
          <w:tcPr>
            <w:tcW w:w="1535" w:type="dxa"/>
            <w:vMerge w:val="continue"/>
            <w:shd w:val="clear" w:color="auto" w:fill="auto"/>
            <w:noWrap w:val="0"/>
            <w:tcMar>
              <w:top w:w="0" w:type="dxa"/>
              <w:left w:w="45" w:type="dxa"/>
              <w:bottom w:w="0" w:type="dxa"/>
              <w:right w:w="45" w:type="dxa"/>
            </w:tcMar>
            <w:vAlign w:val="center"/>
          </w:tcPr>
          <w:p w14:paraId="1D51B608">
            <w:pPr>
              <w:keepNext w:val="0"/>
              <w:keepLines w:val="0"/>
              <w:pageBreakBefore w:val="0"/>
              <w:widowControl w:val="0"/>
              <w:shd w:val="clear"/>
              <w:kinsoku/>
              <w:wordWrap/>
              <w:overflowPunct/>
              <w:topLinePunct w:val="0"/>
              <w:autoSpaceDE/>
              <w:autoSpaceDN/>
              <w:bidi w:val="0"/>
              <w:adjustRightInd/>
              <w:snapToGrid/>
              <w:spacing w:after="0" w:line="0" w:lineRule="atLeast"/>
              <w:jc w:val="center"/>
              <w:textAlignment w:val="auto"/>
              <w:rPr>
                <w:rFonts w:hint="default" w:ascii="Times New Roman" w:hAnsi="Times New Roman" w:eastAsia="宋体" w:cs="Times New Roman"/>
                <w:color w:val="000000"/>
                <w:kern w:val="0"/>
                <w:sz w:val="21"/>
                <w:szCs w:val="21"/>
                <w:highlight w:val="none"/>
              </w:rPr>
            </w:pPr>
          </w:p>
        </w:tc>
      </w:tr>
      <w:tr w14:paraId="56A7109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auto"/>
          <w:tblCellMar>
            <w:top w:w="0" w:type="dxa"/>
            <w:left w:w="108" w:type="dxa"/>
            <w:bottom w:w="0" w:type="dxa"/>
            <w:right w:w="108" w:type="dxa"/>
          </w:tblCellMar>
        </w:tblPrEx>
        <w:trPr>
          <w:trHeight w:val="482" w:hRule="atLeast"/>
          <w:jc w:val="center"/>
        </w:trPr>
        <w:tc>
          <w:tcPr>
            <w:tcW w:w="983" w:type="dxa"/>
            <w:shd w:val="clear" w:color="auto" w:fill="auto"/>
            <w:noWrap w:val="0"/>
            <w:tcMar>
              <w:top w:w="0" w:type="dxa"/>
              <w:left w:w="45" w:type="dxa"/>
              <w:bottom w:w="0" w:type="dxa"/>
              <w:right w:w="45" w:type="dxa"/>
            </w:tcMar>
            <w:vAlign w:val="center"/>
          </w:tcPr>
          <w:p w14:paraId="733BE218">
            <w:pPr>
              <w:keepNext w:val="0"/>
              <w:keepLines w:val="0"/>
              <w:pageBreakBefore w:val="0"/>
              <w:widowControl w:val="0"/>
              <w:shd w:val="clear"/>
              <w:kinsoku/>
              <w:wordWrap/>
              <w:overflowPunct/>
              <w:topLinePunct w:val="0"/>
              <w:autoSpaceDE/>
              <w:autoSpaceDN/>
              <w:bidi w:val="0"/>
              <w:adjustRightInd/>
              <w:snapToGrid/>
              <w:spacing w:after="0" w:line="0" w:lineRule="atLeast"/>
              <w:jc w:val="center"/>
              <w:textAlignment w:val="auto"/>
              <w:rPr>
                <w:rFonts w:hint="default" w:ascii="Times New Roman" w:hAnsi="Times New Roman" w:eastAsia="宋体" w:cs="Times New Roman"/>
                <w:color w:val="000000"/>
                <w:kern w:val="0"/>
                <w:sz w:val="21"/>
                <w:szCs w:val="21"/>
                <w:highlight w:val="none"/>
              </w:rPr>
            </w:pPr>
            <w:r>
              <w:rPr>
                <w:rFonts w:hint="default" w:ascii="Times New Roman" w:hAnsi="Times New Roman" w:eastAsia="宋体" w:cs="Times New Roman"/>
                <w:color w:val="000000"/>
                <w:kern w:val="0"/>
                <w:sz w:val="21"/>
                <w:szCs w:val="21"/>
                <w:highlight w:val="none"/>
                <w:lang w:val="en-US" w:eastAsia="zh-CN"/>
              </w:rPr>
              <w:t>食品营养健康</w:t>
            </w:r>
          </w:p>
        </w:tc>
        <w:tc>
          <w:tcPr>
            <w:tcW w:w="1564" w:type="dxa"/>
            <w:shd w:val="clear" w:color="auto" w:fill="auto"/>
            <w:noWrap w:val="0"/>
            <w:tcMar>
              <w:top w:w="0" w:type="dxa"/>
              <w:left w:w="45" w:type="dxa"/>
              <w:bottom w:w="0" w:type="dxa"/>
              <w:right w:w="45" w:type="dxa"/>
            </w:tcMar>
            <w:vAlign w:val="center"/>
          </w:tcPr>
          <w:p w14:paraId="6554F12E">
            <w:pPr>
              <w:keepNext w:val="0"/>
              <w:keepLines w:val="0"/>
              <w:pageBreakBefore w:val="0"/>
              <w:widowControl w:val="0"/>
              <w:shd w:val="clear"/>
              <w:kinsoku/>
              <w:wordWrap/>
              <w:overflowPunct/>
              <w:topLinePunct w:val="0"/>
              <w:autoSpaceDE/>
              <w:autoSpaceDN/>
              <w:bidi w:val="0"/>
              <w:adjustRightInd/>
              <w:snapToGrid/>
              <w:spacing w:after="0" w:line="0" w:lineRule="atLeast"/>
              <w:jc w:val="left"/>
              <w:textAlignment w:val="auto"/>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val="en-US" w:eastAsia="zh-CN"/>
              </w:rPr>
              <w:t>营养健康</w:t>
            </w:r>
          </w:p>
        </w:tc>
        <w:tc>
          <w:tcPr>
            <w:tcW w:w="2684" w:type="dxa"/>
            <w:shd w:val="clear" w:color="auto" w:fill="auto"/>
            <w:noWrap w:val="0"/>
            <w:tcMar>
              <w:top w:w="0" w:type="dxa"/>
              <w:left w:w="45" w:type="dxa"/>
              <w:bottom w:w="0" w:type="dxa"/>
              <w:right w:w="45" w:type="dxa"/>
            </w:tcMar>
            <w:vAlign w:val="center"/>
          </w:tcPr>
          <w:p w14:paraId="33CCB73C">
            <w:pPr>
              <w:keepNext w:val="0"/>
              <w:keepLines w:val="0"/>
              <w:pageBreakBefore w:val="0"/>
              <w:widowControl w:val="0"/>
              <w:shd w:val="clear"/>
              <w:kinsoku/>
              <w:wordWrap/>
              <w:overflowPunct/>
              <w:topLinePunct w:val="0"/>
              <w:autoSpaceDE/>
              <w:autoSpaceDN/>
              <w:bidi w:val="0"/>
              <w:adjustRightInd/>
              <w:snapToGrid/>
              <w:spacing w:before="157" w:beforeLines="50" w:after="157" w:afterLines="50" w:line="0" w:lineRule="atLeast"/>
              <w:textAlignment w:val="auto"/>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val="en-US" w:eastAsia="zh-CN"/>
              </w:rPr>
              <w:t>1.具备探索食品营养价值、指导企业进行营养健康产品研发的能力；</w:t>
            </w:r>
          </w:p>
          <w:p w14:paraId="2AEF43C1">
            <w:pPr>
              <w:keepNext w:val="0"/>
              <w:keepLines w:val="0"/>
              <w:pageBreakBefore w:val="0"/>
              <w:widowControl w:val="0"/>
              <w:shd w:val="clear"/>
              <w:kinsoku/>
              <w:wordWrap/>
              <w:overflowPunct/>
              <w:topLinePunct w:val="0"/>
              <w:autoSpaceDE/>
              <w:autoSpaceDN/>
              <w:bidi w:val="0"/>
              <w:adjustRightInd/>
              <w:snapToGrid/>
              <w:spacing w:before="157" w:beforeLines="50" w:after="157" w:afterLines="50" w:line="0" w:lineRule="atLeast"/>
              <w:textAlignment w:val="auto"/>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val="en-US" w:eastAsia="zh-CN"/>
              </w:rPr>
              <w:t>2.具备正确设计膳食调查方案，利用大数据技术对个体或群体进行膳食调查与分析，提供膳食营养和营养产品等咨询服务的能力；</w:t>
            </w:r>
          </w:p>
          <w:p w14:paraId="392FD66A">
            <w:pPr>
              <w:keepNext w:val="0"/>
              <w:keepLines w:val="0"/>
              <w:pageBreakBefore w:val="0"/>
              <w:widowControl w:val="0"/>
              <w:shd w:val="clear"/>
              <w:kinsoku/>
              <w:wordWrap/>
              <w:overflowPunct/>
              <w:topLinePunct w:val="0"/>
              <w:autoSpaceDE/>
              <w:autoSpaceDN/>
              <w:bidi w:val="0"/>
              <w:adjustRightInd/>
              <w:snapToGrid/>
              <w:spacing w:before="157" w:beforeLines="50" w:after="157" w:afterLines="50" w:line="0" w:lineRule="atLeast"/>
              <w:textAlignment w:val="auto"/>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val="en-US" w:eastAsia="zh-CN"/>
              </w:rPr>
              <w:t>3.具备运用数字技术，进行膳食调查与分析、营养膳食设计、健康信息管理等工作的能力。</w:t>
            </w:r>
          </w:p>
        </w:tc>
        <w:tc>
          <w:tcPr>
            <w:tcW w:w="2609" w:type="dxa"/>
            <w:shd w:val="clear" w:color="auto" w:fill="auto"/>
            <w:noWrap w:val="0"/>
            <w:tcMar>
              <w:top w:w="0" w:type="dxa"/>
              <w:left w:w="45" w:type="dxa"/>
              <w:bottom w:w="0" w:type="dxa"/>
              <w:right w:w="45" w:type="dxa"/>
            </w:tcMar>
            <w:vAlign w:val="center"/>
          </w:tcPr>
          <w:p w14:paraId="1FEC40A3">
            <w:pPr>
              <w:keepNext w:val="0"/>
              <w:keepLines w:val="0"/>
              <w:pageBreakBefore w:val="0"/>
              <w:widowControl w:val="0"/>
              <w:shd w:val="clear"/>
              <w:kinsoku/>
              <w:wordWrap/>
              <w:overflowPunct/>
              <w:topLinePunct w:val="0"/>
              <w:autoSpaceDE/>
              <w:autoSpaceDN/>
              <w:bidi w:val="0"/>
              <w:adjustRightInd/>
              <w:snapToGrid/>
              <w:spacing w:after="0" w:line="0" w:lineRule="atLeast"/>
              <w:ind w:left="210" w:hanging="210" w:hangingChars="100"/>
              <w:textAlignment w:val="auto"/>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val="en-US" w:eastAsia="zh-CN"/>
              </w:rPr>
              <w:t>食品化学；</w:t>
            </w:r>
          </w:p>
          <w:p w14:paraId="073AAA73">
            <w:pPr>
              <w:keepNext w:val="0"/>
              <w:keepLines w:val="0"/>
              <w:pageBreakBefore w:val="0"/>
              <w:widowControl w:val="0"/>
              <w:shd w:val="clear"/>
              <w:kinsoku/>
              <w:wordWrap/>
              <w:overflowPunct/>
              <w:topLinePunct w:val="0"/>
              <w:autoSpaceDE/>
              <w:autoSpaceDN/>
              <w:bidi w:val="0"/>
              <w:adjustRightInd/>
              <w:snapToGrid/>
              <w:spacing w:after="0" w:line="0" w:lineRule="atLeast"/>
              <w:ind w:left="210" w:hanging="210" w:hangingChars="100"/>
              <w:textAlignment w:val="auto"/>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val="en-US" w:eastAsia="zh-CN"/>
              </w:rPr>
              <w:t>食品营养与健康；</w:t>
            </w:r>
          </w:p>
          <w:p w14:paraId="30455EBD">
            <w:pPr>
              <w:keepNext w:val="0"/>
              <w:keepLines w:val="0"/>
              <w:pageBreakBefore w:val="0"/>
              <w:widowControl w:val="0"/>
              <w:shd w:val="clear"/>
              <w:kinsoku/>
              <w:wordWrap/>
              <w:overflowPunct/>
              <w:topLinePunct w:val="0"/>
              <w:autoSpaceDE/>
              <w:autoSpaceDN/>
              <w:bidi w:val="0"/>
              <w:adjustRightInd/>
              <w:snapToGrid/>
              <w:spacing w:after="0" w:line="0" w:lineRule="atLeast"/>
              <w:ind w:left="210" w:hanging="210" w:hangingChars="100"/>
              <w:textAlignment w:val="auto"/>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val="en-US" w:eastAsia="zh-CN"/>
              </w:rPr>
              <w:t>饮料加工及质量检测；</w:t>
            </w:r>
          </w:p>
          <w:p w14:paraId="597B50AC">
            <w:pPr>
              <w:keepNext w:val="0"/>
              <w:keepLines w:val="0"/>
              <w:pageBreakBefore w:val="0"/>
              <w:widowControl w:val="0"/>
              <w:shd w:val="clear"/>
              <w:kinsoku/>
              <w:wordWrap/>
              <w:overflowPunct/>
              <w:topLinePunct w:val="0"/>
              <w:autoSpaceDE/>
              <w:autoSpaceDN/>
              <w:bidi w:val="0"/>
              <w:adjustRightInd/>
              <w:snapToGrid/>
              <w:spacing w:after="0" w:line="0" w:lineRule="atLeast"/>
              <w:ind w:left="0" w:firstLine="0" w:firstLineChars="0"/>
              <w:textAlignment w:val="auto"/>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val="en-US" w:eastAsia="zh-CN"/>
              </w:rPr>
              <w:t>烘焙食品加工及质量检测等。</w:t>
            </w:r>
          </w:p>
        </w:tc>
        <w:tc>
          <w:tcPr>
            <w:tcW w:w="1535" w:type="dxa"/>
            <w:shd w:val="clear" w:color="auto" w:fill="auto"/>
            <w:noWrap w:val="0"/>
            <w:tcMar>
              <w:top w:w="0" w:type="dxa"/>
              <w:left w:w="45" w:type="dxa"/>
              <w:bottom w:w="0" w:type="dxa"/>
              <w:right w:w="45" w:type="dxa"/>
            </w:tcMar>
            <w:vAlign w:val="center"/>
          </w:tcPr>
          <w:p w14:paraId="6C455813">
            <w:pPr>
              <w:keepNext w:val="0"/>
              <w:keepLines w:val="0"/>
              <w:pageBreakBefore w:val="0"/>
              <w:widowControl w:val="0"/>
              <w:shd w:val="clear"/>
              <w:kinsoku/>
              <w:wordWrap/>
              <w:overflowPunct/>
              <w:topLinePunct w:val="0"/>
              <w:autoSpaceDE/>
              <w:autoSpaceDN/>
              <w:bidi w:val="0"/>
              <w:adjustRightInd/>
              <w:snapToGrid/>
              <w:spacing w:after="0" w:line="0" w:lineRule="atLeast"/>
              <w:jc w:val="center"/>
              <w:textAlignment w:val="auto"/>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val="en-US" w:eastAsia="zh-CN"/>
              </w:rPr>
              <w:t>鼓励学生自愿考取公共营养师（三级）或其他同级别证书。</w:t>
            </w:r>
          </w:p>
          <w:p w14:paraId="128C2F60">
            <w:pPr>
              <w:keepNext w:val="0"/>
              <w:keepLines w:val="0"/>
              <w:pageBreakBefore w:val="0"/>
              <w:widowControl w:val="0"/>
              <w:shd w:val="clear"/>
              <w:kinsoku/>
              <w:wordWrap/>
              <w:overflowPunct/>
              <w:topLinePunct w:val="0"/>
              <w:autoSpaceDE/>
              <w:autoSpaceDN/>
              <w:bidi w:val="0"/>
              <w:adjustRightInd/>
              <w:snapToGrid/>
              <w:spacing w:after="0" w:line="0" w:lineRule="atLeast"/>
              <w:jc w:val="center"/>
              <w:textAlignment w:val="auto"/>
              <w:rPr>
                <w:rFonts w:hint="default" w:ascii="Times New Roman" w:hAnsi="Times New Roman" w:eastAsia="宋体" w:cs="Times New Roman"/>
                <w:color w:val="000000"/>
                <w:kern w:val="0"/>
                <w:sz w:val="21"/>
                <w:szCs w:val="21"/>
                <w:highlight w:val="none"/>
                <w:lang w:val="en-US" w:eastAsia="zh-CN"/>
              </w:rPr>
            </w:pPr>
          </w:p>
          <w:p w14:paraId="7FE849A7">
            <w:pPr>
              <w:keepNext w:val="0"/>
              <w:keepLines w:val="0"/>
              <w:pageBreakBefore w:val="0"/>
              <w:widowControl w:val="0"/>
              <w:shd w:val="clear"/>
              <w:kinsoku/>
              <w:wordWrap/>
              <w:overflowPunct/>
              <w:topLinePunct w:val="0"/>
              <w:autoSpaceDE/>
              <w:autoSpaceDN/>
              <w:bidi w:val="0"/>
              <w:adjustRightInd/>
              <w:snapToGrid/>
              <w:spacing w:after="0" w:line="0" w:lineRule="atLeast"/>
              <w:jc w:val="center"/>
              <w:textAlignment w:val="auto"/>
              <w:rPr>
                <w:rFonts w:hint="default" w:ascii="Times New Roman" w:hAnsi="Times New Roman" w:eastAsia="宋体" w:cs="Times New Roman"/>
                <w:color w:val="000000"/>
                <w:kern w:val="0"/>
                <w:sz w:val="21"/>
                <w:szCs w:val="21"/>
                <w:highlight w:val="none"/>
                <w:lang w:val="en-US" w:eastAsia="zh-CN"/>
              </w:rPr>
            </w:pPr>
          </w:p>
        </w:tc>
      </w:tr>
      <w:tr w14:paraId="05A3DBA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auto"/>
          <w:tblCellMar>
            <w:top w:w="0" w:type="dxa"/>
            <w:left w:w="108" w:type="dxa"/>
            <w:bottom w:w="0" w:type="dxa"/>
            <w:right w:w="108" w:type="dxa"/>
          </w:tblCellMar>
        </w:tblPrEx>
        <w:trPr>
          <w:trHeight w:val="482" w:hRule="atLeast"/>
          <w:jc w:val="center"/>
        </w:trPr>
        <w:tc>
          <w:tcPr>
            <w:tcW w:w="983" w:type="dxa"/>
            <w:shd w:val="clear" w:color="auto" w:fill="auto"/>
            <w:noWrap w:val="0"/>
            <w:tcMar>
              <w:top w:w="0" w:type="dxa"/>
              <w:left w:w="45" w:type="dxa"/>
              <w:bottom w:w="0" w:type="dxa"/>
              <w:right w:w="45" w:type="dxa"/>
            </w:tcMar>
            <w:vAlign w:val="center"/>
          </w:tcPr>
          <w:p w14:paraId="4315A3E1">
            <w:pPr>
              <w:keepNext w:val="0"/>
              <w:keepLines w:val="0"/>
              <w:pageBreakBefore w:val="0"/>
              <w:widowControl w:val="0"/>
              <w:shd w:val="clear"/>
              <w:kinsoku/>
              <w:wordWrap/>
              <w:overflowPunct/>
              <w:topLinePunct w:val="0"/>
              <w:autoSpaceDE/>
              <w:autoSpaceDN/>
              <w:bidi w:val="0"/>
              <w:adjustRightInd/>
              <w:snapToGrid/>
              <w:spacing w:after="0" w:line="0" w:lineRule="atLeast"/>
              <w:jc w:val="center"/>
              <w:textAlignment w:val="auto"/>
              <w:rPr>
                <w:rFonts w:hint="default" w:ascii="Times New Roman" w:hAnsi="Times New Roman" w:eastAsia="宋体" w:cs="Times New Roman"/>
                <w:color w:val="000000"/>
                <w:kern w:val="0"/>
                <w:sz w:val="21"/>
                <w:szCs w:val="21"/>
                <w:highlight w:val="none"/>
              </w:rPr>
            </w:pPr>
            <w:r>
              <w:rPr>
                <w:rFonts w:hint="default" w:ascii="Times New Roman" w:hAnsi="Times New Roman" w:eastAsia="宋体" w:cs="Times New Roman"/>
                <w:color w:val="000000"/>
                <w:kern w:val="0"/>
                <w:sz w:val="21"/>
                <w:szCs w:val="21"/>
                <w:highlight w:val="none"/>
              </w:rPr>
              <w:t>食品流通</w:t>
            </w:r>
          </w:p>
        </w:tc>
        <w:tc>
          <w:tcPr>
            <w:tcW w:w="1564" w:type="dxa"/>
            <w:shd w:val="clear" w:color="auto" w:fill="auto"/>
            <w:noWrap w:val="0"/>
            <w:tcMar>
              <w:top w:w="0" w:type="dxa"/>
              <w:left w:w="45" w:type="dxa"/>
              <w:bottom w:w="0" w:type="dxa"/>
              <w:right w:w="45" w:type="dxa"/>
            </w:tcMar>
            <w:vAlign w:val="center"/>
          </w:tcPr>
          <w:p w14:paraId="0B4B4331">
            <w:pPr>
              <w:keepNext w:val="0"/>
              <w:keepLines w:val="0"/>
              <w:pageBreakBefore w:val="0"/>
              <w:widowControl w:val="0"/>
              <w:shd w:val="clear"/>
              <w:kinsoku/>
              <w:wordWrap/>
              <w:overflowPunct/>
              <w:topLinePunct w:val="0"/>
              <w:autoSpaceDE/>
              <w:autoSpaceDN/>
              <w:bidi w:val="0"/>
              <w:adjustRightInd/>
              <w:snapToGrid/>
              <w:spacing w:after="0" w:line="0" w:lineRule="atLeast"/>
              <w:jc w:val="left"/>
              <w:textAlignment w:val="auto"/>
              <w:rPr>
                <w:rFonts w:hint="default" w:ascii="Times New Roman" w:hAnsi="Times New Roman" w:eastAsia="宋体" w:cs="Times New Roman"/>
                <w:color w:val="000000"/>
                <w:kern w:val="0"/>
                <w:sz w:val="21"/>
                <w:szCs w:val="21"/>
                <w:highlight w:val="none"/>
              </w:rPr>
            </w:pPr>
            <w:r>
              <w:rPr>
                <w:rFonts w:hint="default" w:ascii="Times New Roman" w:hAnsi="Times New Roman" w:eastAsia="宋体" w:cs="Times New Roman"/>
                <w:color w:val="000000"/>
                <w:kern w:val="0"/>
                <w:sz w:val="21"/>
                <w:szCs w:val="21"/>
                <w:highlight w:val="none"/>
              </w:rPr>
              <w:t>食品的储存、保管、养护、运输、营销</w:t>
            </w:r>
          </w:p>
        </w:tc>
        <w:tc>
          <w:tcPr>
            <w:tcW w:w="2684" w:type="dxa"/>
            <w:shd w:val="clear" w:color="auto" w:fill="auto"/>
            <w:noWrap w:val="0"/>
            <w:tcMar>
              <w:top w:w="0" w:type="dxa"/>
              <w:left w:w="45" w:type="dxa"/>
              <w:bottom w:w="0" w:type="dxa"/>
              <w:right w:w="45" w:type="dxa"/>
            </w:tcMar>
            <w:vAlign w:val="center"/>
          </w:tcPr>
          <w:p w14:paraId="7BB5564F">
            <w:pPr>
              <w:keepNext w:val="0"/>
              <w:keepLines w:val="0"/>
              <w:pageBreakBefore w:val="0"/>
              <w:widowControl w:val="0"/>
              <w:shd w:val="clear"/>
              <w:kinsoku/>
              <w:wordWrap/>
              <w:overflowPunct/>
              <w:topLinePunct w:val="0"/>
              <w:autoSpaceDE/>
              <w:autoSpaceDN/>
              <w:bidi w:val="0"/>
              <w:adjustRightInd/>
              <w:snapToGrid/>
              <w:spacing w:before="157" w:beforeLines="50" w:after="157" w:afterLines="50" w:line="0" w:lineRule="atLeast"/>
              <w:textAlignment w:val="auto"/>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val="en-US" w:eastAsia="zh-CN"/>
              </w:rPr>
              <w:t>1.具备从事食品的储存、保管、养护、运输、营销相关工作所需的食品专业基础知识以及一定的人文与社会科学知识和创新意识；</w:t>
            </w:r>
          </w:p>
          <w:p w14:paraId="770B493E">
            <w:pPr>
              <w:keepNext w:val="0"/>
              <w:keepLines w:val="0"/>
              <w:pageBreakBefore w:val="0"/>
              <w:widowControl w:val="0"/>
              <w:shd w:val="clear"/>
              <w:kinsoku/>
              <w:wordWrap/>
              <w:overflowPunct/>
              <w:topLinePunct w:val="0"/>
              <w:autoSpaceDE/>
              <w:autoSpaceDN/>
              <w:bidi w:val="0"/>
              <w:adjustRightInd/>
              <w:snapToGrid/>
              <w:spacing w:before="157" w:beforeLines="50" w:after="157" w:afterLines="50" w:line="0" w:lineRule="atLeast"/>
              <w:textAlignment w:val="auto"/>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val="en-US" w:eastAsia="zh-CN"/>
              </w:rPr>
              <w:t>2.熟悉食品行业国内外发展现状和趋势，能够通过自主学习或行业锻炼，不断更新和调整自身的核心知识和能力，胜任食品流通领域相关工作，保持职业竞争力。</w:t>
            </w:r>
          </w:p>
        </w:tc>
        <w:tc>
          <w:tcPr>
            <w:tcW w:w="2609" w:type="dxa"/>
            <w:shd w:val="clear" w:color="auto" w:fill="auto"/>
            <w:noWrap w:val="0"/>
            <w:tcMar>
              <w:top w:w="0" w:type="dxa"/>
              <w:left w:w="45" w:type="dxa"/>
              <w:bottom w:w="0" w:type="dxa"/>
              <w:right w:w="45" w:type="dxa"/>
            </w:tcMar>
            <w:vAlign w:val="center"/>
          </w:tcPr>
          <w:p w14:paraId="7365BA87">
            <w:pPr>
              <w:keepNext w:val="0"/>
              <w:keepLines w:val="0"/>
              <w:pageBreakBefore w:val="0"/>
              <w:widowControl w:val="0"/>
              <w:shd w:val="clear"/>
              <w:kinsoku/>
              <w:wordWrap/>
              <w:overflowPunct/>
              <w:topLinePunct w:val="0"/>
              <w:autoSpaceDE/>
              <w:autoSpaceDN/>
              <w:bidi w:val="0"/>
              <w:adjustRightInd/>
              <w:snapToGrid/>
              <w:spacing w:after="0" w:line="0" w:lineRule="atLeast"/>
              <w:jc w:val="left"/>
              <w:textAlignment w:val="auto"/>
              <w:rPr>
                <w:rFonts w:hint="default" w:ascii="Times New Roman" w:hAnsi="Times New Roman" w:eastAsia="宋体" w:cs="Times New Roman"/>
                <w:color w:val="000000"/>
                <w:kern w:val="0"/>
                <w:sz w:val="21"/>
                <w:szCs w:val="21"/>
                <w:highlight w:val="none"/>
              </w:rPr>
            </w:pPr>
            <w:r>
              <w:rPr>
                <w:rFonts w:hint="default" w:ascii="Times New Roman" w:hAnsi="Times New Roman" w:eastAsia="宋体" w:cs="Times New Roman"/>
                <w:color w:val="000000"/>
                <w:kern w:val="0"/>
                <w:sz w:val="21"/>
                <w:szCs w:val="21"/>
                <w:highlight w:val="none"/>
              </w:rPr>
              <w:t>食品标准与法规；</w:t>
            </w:r>
          </w:p>
          <w:p w14:paraId="5DEDC38D">
            <w:pPr>
              <w:keepNext w:val="0"/>
              <w:keepLines w:val="0"/>
              <w:pageBreakBefore w:val="0"/>
              <w:widowControl w:val="0"/>
              <w:shd w:val="clear"/>
              <w:kinsoku/>
              <w:wordWrap/>
              <w:overflowPunct/>
              <w:topLinePunct w:val="0"/>
              <w:autoSpaceDE/>
              <w:autoSpaceDN/>
              <w:bidi w:val="0"/>
              <w:adjustRightInd/>
              <w:snapToGrid/>
              <w:spacing w:after="0" w:line="0" w:lineRule="atLeast"/>
              <w:jc w:val="left"/>
              <w:textAlignment w:val="auto"/>
              <w:rPr>
                <w:rFonts w:hint="default" w:ascii="Times New Roman" w:hAnsi="Times New Roman" w:eastAsia="宋体" w:cs="Times New Roman"/>
                <w:color w:val="000000"/>
                <w:kern w:val="2"/>
                <w:sz w:val="21"/>
                <w:szCs w:val="21"/>
                <w:highlight w:val="none"/>
              </w:rPr>
            </w:pPr>
            <w:r>
              <w:rPr>
                <w:rFonts w:hint="default" w:ascii="Times New Roman" w:hAnsi="Times New Roman" w:eastAsia="宋体" w:cs="Times New Roman"/>
                <w:color w:val="000000"/>
                <w:kern w:val="2"/>
                <w:sz w:val="21"/>
                <w:szCs w:val="21"/>
                <w:highlight w:val="none"/>
              </w:rPr>
              <w:t>食品营养与</w:t>
            </w:r>
            <w:r>
              <w:rPr>
                <w:rFonts w:hint="default" w:ascii="Times New Roman" w:hAnsi="Times New Roman" w:eastAsia="宋体" w:cs="Times New Roman"/>
                <w:color w:val="000000"/>
                <w:kern w:val="2"/>
                <w:sz w:val="21"/>
                <w:szCs w:val="21"/>
                <w:highlight w:val="none"/>
                <w:lang w:val="en-US" w:eastAsia="zh-CN"/>
              </w:rPr>
              <w:t>健康</w:t>
            </w:r>
            <w:r>
              <w:rPr>
                <w:rFonts w:hint="default" w:ascii="Times New Roman" w:hAnsi="Times New Roman" w:eastAsia="宋体" w:cs="Times New Roman"/>
                <w:color w:val="000000"/>
                <w:kern w:val="2"/>
                <w:sz w:val="21"/>
                <w:szCs w:val="21"/>
                <w:highlight w:val="none"/>
              </w:rPr>
              <w:t>；</w:t>
            </w:r>
          </w:p>
          <w:p w14:paraId="6098FC6B">
            <w:pPr>
              <w:keepNext w:val="0"/>
              <w:keepLines w:val="0"/>
              <w:pageBreakBefore w:val="0"/>
              <w:widowControl w:val="0"/>
              <w:shd w:val="clear"/>
              <w:kinsoku/>
              <w:wordWrap/>
              <w:overflowPunct/>
              <w:topLinePunct w:val="0"/>
              <w:autoSpaceDE/>
              <w:autoSpaceDN/>
              <w:bidi w:val="0"/>
              <w:adjustRightInd/>
              <w:snapToGrid/>
              <w:spacing w:after="0" w:line="0" w:lineRule="atLeast"/>
              <w:jc w:val="left"/>
              <w:textAlignment w:val="auto"/>
              <w:rPr>
                <w:rFonts w:hint="default" w:ascii="Times New Roman" w:hAnsi="Times New Roman" w:eastAsia="宋体" w:cs="Times New Roman"/>
                <w:color w:val="000000"/>
                <w:kern w:val="2"/>
                <w:sz w:val="21"/>
                <w:szCs w:val="21"/>
                <w:highlight w:val="none"/>
                <w:lang w:eastAsia="zh-CN"/>
              </w:rPr>
            </w:pPr>
            <w:r>
              <w:rPr>
                <w:rFonts w:hint="default" w:ascii="Times New Roman" w:hAnsi="Times New Roman" w:cs="Times New Roman"/>
                <w:color w:val="000000"/>
                <w:kern w:val="2"/>
                <w:sz w:val="21"/>
                <w:szCs w:val="21"/>
                <w:highlight w:val="none"/>
                <w:lang w:eastAsia="zh-CN"/>
              </w:rPr>
              <w:t>食品感官检</w:t>
            </w:r>
            <w:r>
              <w:rPr>
                <w:rFonts w:hint="default" w:ascii="Times New Roman" w:hAnsi="Times New Roman" w:cs="Times New Roman"/>
                <w:color w:val="000000"/>
                <w:kern w:val="2"/>
                <w:sz w:val="21"/>
                <w:szCs w:val="21"/>
                <w:highlight w:val="none"/>
                <w:lang w:val="en-US" w:eastAsia="zh-CN"/>
              </w:rPr>
              <w:t>验</w:t>
            </w:r>
            <w:r>
              <w:rPr>
                <w:rFonts w:hint="default" w:ascii="Times New Roman" w:hAnsi="Times New Roman" w:cs="Times New Roman"/>
                <w:color w:val="000000"/>
                <w:kern w:val="2"/>
                <w:sz w:val="21"/>
                <w:szCs w:val="21"/>
                <w:highlight w:val="none"/>
                <w:lang w:eastAsia="zh-CN"/>
              </w:rPr>
              <w:t>技术</w:t>
            </w:r>
            <w:r>
              <w:rPr>
                <w:rFonts w:hint="default" w:ascii="Times New Roman" w:hAnsi="Times New Roman" w:eastAsia="宋体" w:cs="Times New Roman"/>
                <w:color w:val="000000"/>
                <w:kern w:val="2"/>
                <w:sz w:val="21"/>
                <w:szCs w:val="21"/>
                <w:highlight w:val="none"/>
                <w:lang w:eastAsia="zh-CN"/>
              </w:rPr>
              <w:t>；</w:t>
            </w:r>
          </w:p>
          <w:p w14:paraId="2B7A58D8">
            <w:pPr>
              <w:keepNext w:val="0"/>
              <w:keepLines w:val="0"/>
              <w:pageBreakBefore w:val="0"/>
              <w:widowControl w:val="0"/>
              <w:shd w:val="clear"/>
              <w:kinsoku/>
              <w:wordWrap/>
              <w:overflowPunct/>
              <w:topLinePunct w:val="0"/>
              <w:autoSpaceDE/>
              <w:autoSpaceDN/>
              <w:bidi w:val="0"/>
              <w:adjustRightInd/>
              <w:snapToGrid/>
              <w:spacing w:after="0" w:line="0" w:lineRule="atLeast"/>
              <w:jc w:val="left"/>
              <w:textAlignment w:val="auto"/>
              <w:rPr>
                <w:rFonts w:hint="default" w:ascii="Times New Roman" w:hAnsi="Times New Roman" w:eastAsia="宋体" w:cs="Times New Roman"/>
                <w:color w:val="000000"/>
                <w:kern w:val="2"/>
                <w:sz w:val="21"/>
                <w:szCs w:val="21"/>
                <w:highlight w:val="none"/>
                <w:lang w:eastAsia="zh-CN"/>
              </w:rPr>
            </w:pPr>
            <w:r>
              <w:rPr>
                <w:rFonts w:hint="default" w:ascii="Times New Roman" w:hAnsi="Times New Roman" w:eastAsia="宋体" w:cs="Times New Roman"/>
                <w:color w:val="000000"/>
                <w:kern w:val="2"/>
                <w:sz w:val="21"/>
                <w:szCs w:val="21"/>
                <w:highlight w:val="none"/>
                <w:lang w:val="en-US" w:eastAsia="zh-CN"/>
              </w:rPr>
              <w:t>农产品电子商务；</w:t>
            </w:r>
          </w:p>
          <w:p w14:paraId="115AA343">
            <w:pPr>
              <w:keepNext w:val="0"/>
              <w:keepLines w:val="0"/>
              <w:pageBreakBefore w:val="0"/>
              <w:widowControl w:val="0"/>
              <w:shd w:val="clear"/>
              <w:kinsoku/>
              <w:wordWrap/>
              <w:overflowPunct/>
              <w:topLinePunct w:val="0"/>
              <w:autoSpaceDE/>
              <w:autoSpaceDN/>
              <w:bidi w:val="0"/>
              <w:adjustRightInd/>
              <w:snapToGrid/>
              <w:spacing w:after="0" w:line="0" w:lineRule="atLeast"/>
              <w:jc w:val="left"/>
              <w:textAlignment w:val="auto"/>
              <w:rPr>
                <w:rFonts w:hint="default" w:ascii="Times New Roman" w:hAnsi="Times New Roman" w:eastAsia="宋体" w:cs="Times New Roman"/>
                <w:color w:val="000000"/>
                <w:kern w:val="0"/>
                <w:sz w:val="21"/>
                <w:szCs w:val="21"/>
                <w:highlight w:val="none"/>
              </w:rPr>
            </w:pPr>
            <w:r>
              <w:rPr>
                <w:rFonts w:hint="default" w:ascii="Times New Roman" w:hAnsi="Times New Roman" w:eastAsia="宋体" w:cs="Times New Roman"/>
                <w:color w:val="000000"/>
                <w:kern w:val="2"/>
                <w:sz w:val="21"/>
                <w:szCs w:val="21"/>
                <w:highlight w:val="none"/>
                <w:lang w:eastAsia="zh-CN"/>
              </w:rPr>
              <w:t>食品安全与质量控制</w:t>
            </w:r>
            <w:r>
              <w:rPr>
                <w:rFonts w:hint="default" w:ascii="Times New Roman" w:hAnsi="Times New Roman" w:eastAsia="宋体" w:cs="Times New Roman"/>
                <w:color w:val="000000"/>
                <w:kern w:val="2"/>
                <w:sz w:val="21"/>
                <w:szCs w:val="21"/>
                <w:highlight w:val="none"/>
              </w:rPr>
              <w:t>等。</w:t>
            </w:r>
          </w:p>
        </w:tc>
        <w:tc>
          <w:tcPr>
            <w:tcW w:w="1535" w:type="dxa"/>
            <w:shd w:val="clear" w:color="auto" w:fill="auto"/>
            <w:noWrap w:val="0"/>
            <w:tcMar>
              <w:top w:w="0" w:type="dxa"/>
              <w:left w:w="45" w:type="dxa"/>
              <w:bottom w:w="0" w:type="dxa"/>
              <w:right w:w="45" w:type="dxa"/>
            </w:tcMar>
            <w:vAlign w:val="center"/>
          </w:tcPr>
          <w:p w14:paraId="5D9AD6F6">
            <w:pPr>
              <w:keepNext w:val="0"/>
              <w:keepLines w:val="0"/>
              <w:pageBreakBefore w:val="0"/>
              <w:widowControl w:val="0"/>
              <w:shd w:val="clear"/>
              <w:kinsoku/>
              <w:wordWrap/>
              <w:overflowPunct/>
              <w:topLinePunct w:val="0"/>
              <w:autoSpaceDE/>
              <w:autoSpaceDN/>
              <w:bidi w:val="0"/>
              <w:adjustRightInd/>
              <w:snapToGrid/>
              <w:spacing w:after="0" w:line="0" w:lineRule="atLeast"/>
              <w:jc w:val="center"/>
              <w:textAlignment w:val="auto"/>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val="en-US" w:eastAsia="zh-CN"/>
              </w:rPr>
              <w:t>/</w:t>
            </w:r>
          </w:p>
        </w:tc>
      </w:tr>
      <w:tr w14:paraId="147E6A8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auto"/>
          <w:tblCellMar>
            <w:top w:w="0" w:type="dxa"/>
            <w:left w:w="108" w:type="dxa"/>
            <w:bottom w:w="0" w:type="dxa"/>
            <w:right w:w="108" w:type="dxa"/>
          </w:tblCellMar>
        </w:tblPrEx>
        <w:trPr>
          <w:trHeight w:val="482" w:hRule="atLeast"/>
          <w:jc w:val="center"/>
        </w:trPr>
        <w:tc>
          <w:tcPr>
            <w:tcW w:w="983" w:type="dxa"/>
            <w:shd w:val="clear" w:color="auto" w:fill="auto"/>
            <w:noWrap w:val="0"/>
            <w:tcMar>
              <w:top w:w="0" w:type="dxa"/>
              <w:left w:w="45" w:type="dxa"/>
              <w:bottom w:w="0" w:type="dxa"/>
              <w:right w:w="45" w:type="dxa"/>
            </w:tcMar>
            <w:vAlign w:val="center"/>
          </w:tcPr>
          <w:p w14:paraId="1962B5C8">
            <w:pPr>
              <w:keepNext w:val="0"/>
              <w:keepLines w:val="0"/>
              <w:pageBreakBefore w:val="0"/>
              <w:widowControl w:val="0"/>
              <w:shd w:val="clear"/>
              <w:kinsoku/>
              <w:wordWrap/>
              <w:overflowPunct/>
              <w:topLinePunct w:val="0"/>
              <w:autoSpaceDE/>
              <w:autoSpaceDN/>
              <w:bidi w:val="0"/>
              <w:adjustRightInd/>
              <w:snapToGrid/>
              <w:spacing w:after="0" w:line="0" w:lineRule="atLeast"/>
              <w:jc w:val="center"/>
              <w:textAlignment w:val="auto"/>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rPr>
              <w:t>设备维护检修</w:t>
            </w:r>
          </w:p>
        </w:tc>
        <w:tc>
          <w:tcPr>
            <w:tcW w:w="1564" w:type="dxa"/>
            <w:shd w:val="clear" w:color="auto" w:fill="auto"/>
            <w:noWrap w:val="0"/>
            <w:tcMar>
              <w:top w:w="0" w:type="dxa"/>
              <w:left w:w="45" w:type="dxa"/>
              <w:bottom w:w="0" w:type="dxa"/>
              <w:right w:w="45" w:type="dxa"/>
            </w:tcMar>
            <w:vAlign w:val="center"/>
          </w:tcPr>
          <w:p w14:paraId="12D35F7C">
            <w:pPr>
              <w:keepNext w:val="0"/>
              <w:keepLines w:val="0"/>
              <w:pageBreakBefore w:val="0"/>
              <w:widowControl w:val="0"/>
              <w:shd w:val="clear"/>
              <w:kinsoku/>
              <w:wordWrap/>
              <w:overflowPunct/>
              <w:topLinePunct w:val="0"/>
              <w:autoSpaceDE/>
              <w:autoSpaceDN/>
              <w:bidi w:val="0"/>
              <w:adjustRightInd/>
              <w:snapToGrid/>
              <w:spacing w:after="0" w:line="0" w:lineRule="atLeast"/>
              <w:jc w:val="left"/>
              <w:textAlignment w:val="auto"/>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rPr>
              <w:t>设备维护与检修</w:t>
            </w:r>
          </w:p>
        </w:tc>
        <w:tc>
          <w:tcPr>
            <w:tcW w:w="2684" w:type="dxa"/>
            <w:shd w:val="clear" w:color="auto" w:fill="auto"/>
            <w:noWrap w:val="0"/>
            <w:tcMar>
              <w:top w:w="0" w:type="dxa"/>
              <w:left w:w="45" w:type="dxa"/>
              <w:bottom w:w="0" w:type="dxa"/>
              <w:right w:w="45" w:type="dxa"/>
            </w:tcMar>
            <w:vAlign w:val="center"/>
          </w:tcPr>
          <w:p w14:paraId="0CD8B983">
            <w:pPr>
              <w:keepNext w:val="0"/>
              <w:keepLines w:val="0"/>
              <w:pageBreakBefore w:val="0"/>
              <w:widowControl w:val="0"/>
              <w:shd w:val="clear"/>
              <w:kinsoku/>
              <w:wordWrap/>
              <w:overflowPunct/>
              <w:topLinePunct w:val="0"/>
              <w:autoSpaceDE/>
              <w:autoSpaceDN/>
              <w:bidi w:val="0"/>
              <w:adjustRightInd/>
              <w:snapToGrid/>
              <w:spacing w:before="157" w:beforeLines="50" w:after="157" w:afterLines="50" w:line="0" w:lineRule="atLeast"/>
              <w:textAlignment w:val="auto"/>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rPr>
              <w:t>熟悉食品生产和检测设备工作原理、检修作业安全规范、检修管理办法、检修质量验收管理标准并具备一定的检修能力。</w:t>
            </w:r>
          </w:p>
        </w:tc>
        <w:tc>
          <w:tcPr>
            <w:tcW w:w="2609" w:type="dxa"/>
            <w:shd w:val="clear" w:color="auto" w:fill="auto"/>
            <w:noWrap w:val="0"/>
            <w:tcMar>
              <w:top w:w="0" w:type="dxa"/>
              <w:left w:w="45" w:type="dxa"/>
              <w:bottom w:w="0" w:type="dxa"/>
              <w:right w:w="45" w:type="dxa"/>
            </w:tcMar>
            <w:vAlign w:val="center"/>
          </w:tcPr>
          <w:p w14:paraId="0A7FF641">
            <w:pPr>
              <w:keepNext w:val="0"/>
              <w:keepLines w:val="0"/>
              <w:pageBreakBefore w:val="0"/>
              <w:widowControl w:val="0"/>
              <w:shd w:val="clear"/>
              <w:kinsoku/>
              <w:wordWrap/>
              <w:overflowPunct/>
              <w:topLinePunct w:val="0"/>
              <w:autoSpaceDE/>
              <w:autoSpaceDN/>
              <w:bidi w:val="0"/>
              <w:adjustRightInd/>
              <w:snapToGrid/>
              <w:spacing w:after="0" w:line="0" w:lineRule="atLeast"/>
              <w:ind w:left="0" w:firstLine="0" w:firstLineChars="0"/>
              <w:jc w:val="left"/>
              <w:textAlignment w:val="auto"/>
              <w:rPr>
                <w:rFonts w:hint="default" w:ascii="Times New Roman" w:hAnsi="Times New Roman" w:eastAsia="宋体" w:cs="Times New Roman"/>
                <w:color w:val="000000"/>
                <w:kern w:val="2"/>
                <w:sz w:val="21"/>
                <w:szCs w:val="21"/>
                <w:highlight w:val="none"/>
              </w:rPr>
            </w:pPr>
            <w:r>
              <w:rPr>
                <w:rFonts w:hint="default" w:ascii="Times New Roman" w:hAnsi="Times New Roman" w:eastAsia="宋体" w:cs="Times New Roman"/>
                <w:color w:val="000000"/>
                <w:kern w:val="2"/>
                <w:sz w:val="21"/>
                <w:szCs w:val="21"/>
                <w:highlight w:val="none"/>
              </w:rPr>
              <w:t>饮料加工及质量检测；</w:t>
            </w:r>
          </w:p>
          <w:p w14:paraId="2F009E35">
            <w:pPr>
              <w:keepNext w:val="0"/>
              <w:keepLines w:val="0"/>
              <w:pageBreakBefore w:val="0"/>
              <w:widowControl w:val="0"/>
              <w:shd w:val="clear"/>
              <w:kinsoku/>
              <w:wordWrap/>
              <w:overflowPunct/>
              <w:topLinePunct w:val="0"/>
              <w:autoSpaceDE/>
              <w:autoSpaceDN/>
              <w:bidi w:val="0"/>
              <w:adjustRightInd/>
              <w:snapToGrid/>
              <w:spacing w:after="0" w:line="0" w:lineRule="atLeast"/>
              <w:ind w:left="0" w:leftChars="0" w:firstLine="0" w:firstLineChars="0"/>
              <w:jc w:val="left"/>
              <w:textAlignment w:val="auto"/>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2"/>
                <w:sz w:val="21"/>
                <w:szCs w:val="21"/>
                <w:highlight w:val="none"/>
              </w:rPr>
              <w:t>烘焙食品加工及质量检测等。</w:t>
            </w:r>
          </w:p>
        </w:tc>
        <w:tc>
          <w:tcPr>
            <w:tcW w:w="1535" w:type="dxa"/>
            <w:shd w:val="clear" w:color="auto" w:fill="auto"/>
            <w:noWrap w:val="0"/>
            <w:tcMar>
              <w:top w:w="0" w:type="dxa"/>
              <w:left w:w="45" w:type="dxa"/>
              <w:bottom w:w="0" w:type="dxa"/>
              <w:right w:w="45" w:type="dxa"/>
            </w:tcMar>
            <w:vAlign w:val="center"/>
          </w:tcPr>
          <w:p w14:paraId="2DB14C0A">
            <w:pPr>
              <w:keepNext w:val="0"/>
              <w:keepLines w:val="0"/>
              <w:pageBreakBefore w:val="0"/>
              <w:widowControl w:val="0"/>
              <w:shd w:val="clear"/>
              <w:kinsoku/>
              <w:wordWrap/>
              <w:overflowPunct/>
              <w:topLinePunct w:val="0"/>
              <w:autoSpaceDE/>
              <w:autoSpaceDN/>
              <w:bidi w:val="0"/>
              <w:adjustRightInd/>
              <w:snapToGrid/>
              <w:spacing w:after="0" w:line="0" w:lineRule="atLeast"/>
              <w:jc w:val="center"/>
              <w:textAlignment w:val="auto"/>
              <w:rPr>
                <w:rFonts w:hint="default" w:ascii="Times New Roman" w:hAnsi="Times New Roman" w:eastAsia="宋体" w:cs="Times New Roman"/>
                <w:color w:val="000000"/>
                <w:kern w:val="0"/>
                <w:sz w:val="21"/>
                <w:szCs w:val="21"/>
                <w:highlight w:val="none"/>
              </w:rPr>
            </w:pPr>
            <w:r>
              <w:rPr>
                <w:rFonts w:hint="default" w:ascii="Times New Roman" w:hAnsi="Times New Roman" w:eastAsia="宋体" w:cs="Times New Roman"/>
                <w:color w:val="000000"/>
                <w:kern w:val="0"/>
                <w:sz w:val="21"/>
                <w:szCs w:val="21"/>
                <w:highlight w:val="none"/>
                <w:lang w:val="en-US" w:eastAsia="zh-CN"/>
              </w:rPr>
              <w:t>/</w:t>
            </w:r>
          </w:p>
        </w:tc>
      </w:tr>
    </w:tbl>
    <w:p w14:paraId="2CC2CD83">
      <w:pPr>
        <w:keepNext w:val="0"/>
        <w:keepLines w:val="0"/>
        <w:pageBreakBefore w:val="0"/>
        <w:widowControl w:val="0"/>
        <w:shd w:val="clear"/>
        <w:kinsoku/>
        <w:wordWrap/>
        <w:overflowPunct/>
        <w:topLinePunct w:val="0"/>
        <w:autoSpaceDE/>
        <w:autoSpaceDN/>
        <w:bidi w:val="0"/>
        <w:adjustRightInd/>
        <w:snapToGrid/>
        <w:spacing w:after="0" w:line="360" w:lineRule="auto"/>
        <w:ind w:firstLine="480" w:firstLineChars="200"/>
        <w:textAlignment w:val="auto"/>
        <w:outlineLvl w:val="0"/>
        <w:rPr>
          <w:rFonts w:hint="default" w:ascii="Times New Roman" w:hAnsi="Times New Roman" w:eastAsia="黑体" w:cs="Times New Roman"/>
          <w:color w:val="auto"/>
          <w:kern w:val="2"/>
          <w:sz w:val="24"/>
          <w:szCs w:val="24"/>
          <w:highlight w:val="none"/>
        </w:rPr>
      </w:pPr>
      <w:bookmarkStart w:id="17" w:name="_Toc8383"/>
      <w:bookmarkStart w:id="18" w:name="_Toc22664"/>
      <w:r>
        <w:rPr>
          <w:rFonts w:hint="default" w:ascii="Times New Roman" w:hAnsi="Times New Roman" w:eastAsia="黑体" w:cs="Times New Roman"/>
          <w:color w:val="auto"/>
          <w:kern w:val="2"/>
          <w:sz w:val="24"/>
          <w:szCs w:val="24"/>
          <w:highlight w:val="none"/>
        </w:rPr>
        <w:t>六、培养目标及规格</w:t>
      </w:r>
      <w:bookmarkEnd w:id="17"/>
      <w:bookmarkEnd w:id="18"/>
    </w:p>
    <w:p w14:paraId="731CB8E7">
      <w:pPr>
        <w:keepNext w:val="0"/>
        <w:keepLines w:val="0"/>
        <w:pageBreakBefore w:val="0"/>
        <w:widowControl w:val="0"/>
        <w:shd w:val="clear"/>
        <w:kinsoku/>
        <w:wordWrap/>
        <w:overflowPunct/>
        <w:topLinePunct w:val="0"/>
        <w:autoSpaceDE/>
        <w:autoSpaceDN/>
        <w:bidi w:val="0"/>
        <w:adjustRightInd/>
        <w:snapToGrid/>
        <w:spacing w:after="0" w:line="360" w:lineRule="auto"/>
        <w:ind w:left="0" w:leftChars="0" w:right="0" w:rightChars="0" w:firstLine="482" w:firstLineChars="200"/>
        <w:jc w:val="both"/>
        <w:textAlignment w:val="auto"/>
        <w:outlineLvl w:val="1"/>
        <w:rPr>
          <w:rFonts w:hint="default" w:ascii="Times New Roman" w:hAnsi="Times New Roman" w:eastAsia="宋体" w:cs="Times New Roman"/>
          <w:b/>
          <w:bCs/>
          <w:color w:val="000000"/>
          <w:kern w:val="2"/>
          <w:sz w:val="24"/>
          <w:szCs w:val="24"/>
          <w:highlight w:val="none"/>
        </w:rPr>
      </w:pPr>
      <w:bookmarkStart w:id="19" w:name="_Toc24117"/>
      <w:bookmarkStart w:id="20" w:name="_Toc32632"/>
      <w:r>
        <w:rPr>
          <w:rFonts w:hint="default" w:ascii="Times New Roman" w:hAnsi="Times New Roman" w:eastAsia="宋体" w:cs="Times New Roman"/>
          <w:b/>
          <w:bCs/>
          <w:color w:val="000000"/>
          <w:kern w:val="2"/>
          <w:sz w:val="24"/>
          <w:szCs w:val="24"/>
          <w:highlight w:val="none"/>
        </w:rPr>
        <w:t>（一）人才培养目标</w:t>
      </w:r>
      <w:bookmarkEnd w:id="19"/>
      <w:bookmarkEnd w:id="20"/>
    </w:p>
    <w:p w14:paraId="0A604EFE">
      <w:pPr>
        <w:keepNext w:val="0"/>
        <w:keepLines w:val="0"/>
        <w:pageBreakBefore w:val="0"/>
        <w:widowControl w:val="0"/>
        <w:shd w:val="clear"/>
        <w:kinsoku/>
        <w:wordWrap/>
        <w:overflowPunct/>
        <w:topLinePunct w:val="0"/>
        <w:autoSpaceDE/>
        <w:autoSpaceDN/>
        <w:bidi w:val="0"/>
        <w:adjustRightInd/>
        <w:snapToGrid/>
        <w:spacing w:after="0" w:line="360" w:lineRule="auto"/>
        <w:ind w:left="0" w:leftChars="0" w:right="0" w:rightChars="0" w:firstLine="480" w:firstLineChars="200"/>
        <w:jc w:val="both"/>
        <w:textAlignment w:val="auto"/>
        <w:rPr>
          <w:rFonts w:hint="default" w:ascii="Times New Roman" w:hAnsi="Times New Roman" w:eastAsia="宋体" w:cs="Times New Roman"/>
          <w:color w:val="000000"/>
          <w:kern w:val="2"/>
          <w:sz w:val="24"/>
          <w:szCs w:val="24"/>
          <w:highlight w:val="none"/>
          <w:lang w:val="zh-CN" w:eastAsia="zh-CN"/>
        </w:rPr>
      </w:pPr>
      <w:r>
        <w:rPr>
          <w:rFonts w:hint="default" w:ascii="Times New Roman" w:hAnsi="Times New Roman" w:eastAsia="宋体" w:cs="Times New Roman"/>
          <w:color w:val="000000"/>
          <w:kern w:val="0"/>
          <w:sz w:val="24"/>
          <w:szCs w:val="24"/>
          <w:highlight w:val="none"/>
          <w:lang w:val="zh-CN" w:eastAsia="zh-CN"/>
        </w:rPr>
        <w:t>本专业培养能够践行社会主义核心价值观，传承技能文明，德智体美劳全面发展，具有一定的科学文化水平，良好的人文素养、科学素养、数字素养、职业道德、创新意识，爱岗敬业的职业精神和精益求精的工匠精神，较强的就业创业能力和可持续发展的能力，掌握本专业知识和技术技能，具备职业综合素质和行动能力，面向食品制造和质检技术服务行业的质量管理工程技术人员、质量认证认可工程技术人员、食品安全管理师等职业，能够从事食品质量安全控制、食品质量安全管理体系审核和食品安全监督管理等工作的高技能人才。</w:t>
      </w:r>
    </w:p>
    <w:p w14:paraId="2860B79D">
      <w:pPr>
        <w:keepNext w:val="0"/>
        <w:keepLines w:val="0"/>
        <w:pageBreakBefore w:val="0"/>
        <w:widowControl w:val="0"/>
        <w:shd w:val="clear"/>
        <w:kinsoku/>
        <w:wordWrap/>
        <w:overflowPunct/>
        <w:topLinePunct w:val="0"/>
        <w:autoSpaceDE/>
        <w:autoSpaceDN/>
        <w:bidi w:val="0"/>
        <w:adjustRightInd/>
        <w:snapToGrid/>
        <w:spacing w:after="0" w:line="360" w:lineRule="auto"/>
        <w:ind w:left="0" w:leftChars="0" w:right="0" w:rightChars="0" w:firstLine="482" w:firstLineChars="200"/>
        <w:jc w:val="both"/>
        <w:textAlignment w:val="auto"/>
        <w:outlineLvl w:val="1"/>
        <w:rPr>
          <w:rFonts w:hint="default" w:ascii="Times New Roman" w:hAnsi="Times New Roman" w:eastAsia="宋体" w:cs="Times New Roman"/>
          <w:b/>
          <w:bCs/>
          <w:color w:val="000000"/>
          <w:kern w:val="2"/>
          <w:sz w:val="24"/>
          <w:szCs w:val="24"/>
          <w:highlight w:val="none"/>
        </w:rPr>
      </w:pPr>
      <w:bookmarkStart w:id="21" w:name="_Toc6303"/>
      <w:bookmarkStart w:id="22" w:name="_Toc16784"/>
      <w:r>
        <w:rPr>
          <w:rFonts w:hint="default" w:ascii="Times New Roman" w:hAnsi="Times New Roman" w:eastAsia="宋体" w:cs="Times New Roman"/>
          <w:b/>
          <w:bCs/>
          <w:color w:val="000000"/>
          <w:kern w:val="2"/>
          <w:sz w:val="24"/>
          <w:szCs w:val="24"/>
          <w:highlight w:val="none"/>
        </w:rPr>
        <w:t>（二）人才培养规格</w:t>
      </w:r>
      <w:bookmarkEnd w:id="21"/>
      <w:bookmarkEnd w:id="22"/>
    </w:p>
    <w:p w14:paraId="0E8D75DD">
      <w:pPr>
        <w:keepNext w:val="0"/>
        <w:keepLines w:val="0"/>
        <w:pageBreakBefore w:val="0"/>
        <w:widowControl w:val="0"/>
        <w:shd w:val="clear"/>
        <w:kinsoku/>
        <w:wordWrap/>
        <w:overflowPunct/>
        <w:topLinePunct w:val="0"/>
        <w:autoSpaceDE/>
        <w:autoSpaceDN/>
        <w:bidi w:val="0"/>
        <w:adjustRightInd/>
        <w:snapToGrid/>
        <w:spacing w:after="0" w:line="360" w:lineRule="auto"/>
        <w:ind w:left="0" w:leftChars="0" w:right="0" w:rightChars="0" w:firstLine="480" w:firstLineChars="200"/>
        <w:jc w:val="both"/>
        <w:textAlignment w:val="auto"/>
        <w:rPr>
          <w:rFonts w:hint="default" w:ascii="Times New Roman" w:hAnsi="Times New Roman" w:eastAsia="宋体" w:cs="Times New Roman"/>
          <w:color w:val="000000"/>
          <w:kern w:val="2"/>
          <w:sz w:val="24"/>
          <w:szCs w:val="24"/>
          <w:highlight w:val="none"/>
          <w:lang w:val="en" w:eastAsia="zh-CN"/>
        </w:rPr>
      </w:pPr>
      <w:r>
        <w:rPr>
          <w:rFonts w:hint="default" w:ascii="Times New Roman" w:hAnsi="Times New Roman" w:eastAsia="宋体" w:cs="Times New Roman"/>
          <w:color w:val="000000"/>
          <w:kern w:val="2"/>
          <w:sz w:val="24"/>
          <w:szCs w:val="24"/>
          <w:highlight w:val="none"/>
          <w:lang w:val="en" w:eastAsia="zh-CN"/>
        </w:rPr>
        <w:t xml:space="preserve">本专业学生应在系统学习本专业知识并完成有关实习实训基础上，全面提升素质、知识、能力，掌握并实际运用岗位（群）需要的专业核心技术技能，实现德智体美劳全面发展，总体上须达到以下要求： </w:t>
      </w:r>
    </w:p>
    <w:p w14:paraId="5DD6D206">
      <w:pPr>
        <w:keepNext w:val="0"/>
        <w:keepLines w:val="0"/>
        <w:pageBreakBefore w:val="0"/>
        <w:widowControl w:val="0"/>
        <w:shd w:val="clear"/>
        <w:kinsoku/>
        <w:wordWrap/>
        <w:overflowPunct/>
        <w:topLinePunct w:val="0"/>
        <w:autoSpaceDE/>
        <w:autoSpaceDN/>
        <w:bidi w:val="0"/>
        <w:adjustRightInd/>
        <w:snapToGrid/>
        <w:spacing w:after="0" w:line="360" w:lineRule="auto"/>
        <w:ind w:left="0" w:leftChars="0" w:right="0" w:rightChars="0" w:firstLine="480" w:firstLineChars="200"/>
        <w:jc w:val="both"/>
        <w:textAlignment w:val="auto"/>
        <w:rPr>
          <w:rFonts w:hint="default" w:ascii="Times New Roman" w:hAnsi="Times New Roman" w:eastAsia="宋体" w:cs="Times New Roman"/>
          <w:color w:val="000000"/>
          <w:kern w:val="2"/>
          <w:sz w:val="24"/>
          <w:szCs w:val="24"/>
          <w:highlight w:val="none"/>
          <w:lang w:val="en" w:eastAsia="zh-CN"/>
        </w:rPr>
      </w:pPr>
      <w:r>
        <w:rPr>
          <w:rFonts w:hint="default" w:ascii="Times New Roman" w:hAnsi="Times New Roman" w:eastAsia="宋体" w:cs="Times New Roman"/>
          <w:color w:val="000000"/>
          <w:kern w:val="2"/>
          <w:sz w:val="24"/>
          <w:szCs w:val="24"/>
          <w:highlight w:val="none"/>
          <w:lang w:val="en" w:eastAsia="zh-CN"/>
        </w:rPr>
        <w:t xml:space="preserve">（1）坚定拥护中国共产党领导和中国特色社会主义制度，以习近平新时代中国特色社会主义思想为指导，践行社会主义核心价值观，具有坚定的理想信念、深厚的爱国情感和中华民族自豪感； </w:t>
      </w:r>
    </w:p>
    <w:p w14:paraId="41290446">
      <w:pPr>
        <w:keepNext w:val="0"/>
        <w:keepLines w:val="0"/>
        <w:pageBreakBefore w:val="0"/>
        <w:widowControl w:val="0"/>
        <w:shd w:val="clear"/>
        <w:kinsoku/>
        <w:wordWrap/>
        <w:overflowPunct/>
        <w:topLinePunct w:val="0"/>
        <w:autoSpaceDE/>
        <w:autoSpaceDN/>
        <w:bidi w:val="0"/>
        <w:adjustRightInd/>
        <w:snapToGrid/>
        <w:spacing w:after="0" w:line="360" w:lineRule="auto"/>
        <w:ind w:left="0" w:leftChars="0" w:right="0" w:rightChars="0" w:firstLine="480" w:firstLineChars="200"/>
        <w:jc w:val="both"/>
        <w:textAlignment w:val="auto"/>
        <w:rPr>
          <w:rFonts w:hint="default" w:ascii="Times New Roman" w:hAnsi="Times New Roman" w:eastAsia="宋体" w:cs="Times New Roman"/>
          <w:color w:val="000000"/>
          <w:kern w:val="2"/>
          <w:sz w:val="24"/>
          <w:szCs w:val="24"/>
          <w:highlight w:val="none"/>
          <w:lang w:val="en" w:eastAsia="zh-CN"/>
        </w:rPr>
      </w:pPr>
      <w:r>
        <w:rPr>
          <w:rFonts w:hint="default" w:ascii="Times New Roman" w:hAnsi="Times New Roman" w:eastAsia="宋体" w:cs="Times New Roman"/>
          <w:color w:val="000000"/>
          <w:kern w:val="2"/>
          <w:sz w:val="24"/>
          <w:szCs w:val="24"/>
          <w:highlight w:val="none"/>
          <w:lang w:val="en" w:eastAsia="zh-CN"/>
        </w:rPr>
        <w:t xml:space="preserve">（2）掌握与本专业对应职业活动相关的国家法律、行业规定，掌握绿色生产、环境保护、安全防护、质量管理等相关知识与技能，了解相关行业文化，具有爱岗敬业的职业精神，遵守职业道德准则和行为规范，具备社会责任感和担当精神； </w:t>
      </w:r>
    </w:p>
    <w:p w14:paraId="7882437D">
      <w:pPr>
        <w:keepNext w:val="0"/>
        <w:keepLines w:val="0"/>
        <w:pageBreakBefore w:val="0"/>
        <w:widowControl w:val="0"/>
        <w:shd w:val="clear"/>
        <w:kinsoku/>
        <w:wordWrap/>
        <w:overflowPunct/>
        <w:topLinePunct w:val="0"/>
        <w:autoSpaceDE/>
        <w:autoSpaceDN/>
        <w:bidi w:val="0"/>
        <w:adjustRightInd/>
        <w:snapToGrid/>
        <w:spacing w:after="0" w:line="360" w:lineRule="auto"/>
        <w:ind w:left="0" w:leftChars="0" w:right="0" w:rightChars="0" w:firstLine="480" w:firstLineChars="200"/>
        <w:jc w:val="both"/>
        <w:textAlignment w:val="auto"/>
        <w:rPr>
          <w:rFonts w:hint="default" w:ascii="Times New Roman" w:hAnsi="Times New Roman" w:eastAsia="宋体" w:cs="Times New Roman"/>
          <w:color w:val="000000"/>
          <w:kern w:val="2"/>
          <w:sz w:val="24"/>
          <w:szCs w:val="24"/>
          <w:highlight w:val="none"/>
          <w:lang w:val="en" w:eastAsia="zh-CN"/>
        </w:rPr>
      </w:pPr>
      <w:r>
        <w:rPr>
          <w:rFonts w:hint="default" w:ascii="Times New Roman" w:hAnsi="Times New Roman" w:eastAsia="宋体" w:cs="Times New Roman"/>
          <w:color w:val="000000"/>
          <w:kern w:val="2"/>
          <w:sz w:val="24"/>
          <w:szCs w:val="24"/>
          <w:highlight w:val="none"/>
          <w:lang w:val="en" w:eastAsia="zh-CN"/>
        </w:rPr>
        <w:t xml:space="preserve">（3）掌握支撑本专业学习和可持续发展必备的语文、数学、外语（英语等）、信息技术等文化基础知识，具有良好的人文素养与科学素养，具备职业生涯规划能力； </w:t>
      </w:r>
    </w:p>
    <w:p w14:paraId="0CA05B89">
      <w:pPr>
        <w:keepNext w:val="0"/>
        <w:keepLines w:val="0"/>
        <w:pageBreakBefore w:val="0"/>
        <w:widowControl w:val="0"/>
        <w:shd w:val="clear"/>
        <w:kinsoku/>
        <w:wordWrap/>
        <w:overflowPunct/>
        <w:topLinePunct w:val="0"/>
        <w:autoSpaceDE/>
        <w:autoSpaceDN/>
        <w:bidi w:val="0"/>
        <w:adjustRightInd/>
        <w:snapToGrid/>
        <w:spacing w:after="0" w:line="360" w:lineRule="auto"/>
        <w:ind w:left="0" w:leftChars="0" w:right="0" w:rightChars="0" w:firstLine="480" w:firstLineChars="200"/>
        <w:jc w:val="both"/>
        <w:textAlignment w:val="auto"/>
        <w:rPr>
          <w:rFonts w:hint="default" w:ascii="Times New Roman" w:hAnsi="Times New Roman" w:eastAsia="宋体" w:cs="Times New Roman"/>
          <w:color w:val="000000"/>
          <w:kern w:val="2"/>
          <w:sz w:val="24"/>
          <w:szCs w:val="24"/>
          <w:highlight w:val="none"/>
          <w:lang w:val="en" w:eastAsia="zh-CN"/>
        </w:rPr>
      </w:pPr>
      <w:r>
        <w:rPr>
          <w:rFonts w:hint="default" w:ascii="Times New Roman" w:hAnsi="Times New Roman" w:eastAsia="宋体" w:cs="Times New Roman"/>
          <w:color w:val="000000"/>
          <w:kern w:val="2"/>
          <w:sz w:val="24"/>
          <w:szCs w:val="24"/>
          <w:highlight w:val="none"/>
          <w:lang w:val="en" w:eastAsia="zh-CN"/>
        </w:rPr>
        <w:t xml:space="preserve">（4）具有良好的语言表达能力、文字表达能力、沟通合作能力，具有较强的集体意识和团队合作意识，学习1门外语并结合本专业加以运用； </w:t>
      </w:r>
    </w:p>
    <w:p w14:paraId="2F7344D7">
      <w:pPr>
        <w:keepNext w:val="0"/>
        <w:keepLines w:val="0"/>
        <w:pageBreakBefore w:val="0"/>
        <w:widowControl w:val="0"/>
        <w:shd w:val="clear"/>
        <w:kinsoku/>
        <w:wordWrap/>
        <w:overflowPunct/>
        <w:topLinePunct w:val="0"/>
        <w:autoSpaceDE/>
        <w:autoSpaceDN/>
        <w:bidi w:val="0"/>
        <w:adjustRightInd/>
        <w:snapToGrid/>
        <w:spacing w:after="0" w:line="360" w:lineRule="auto"/>
        <w:ind w:left="0" w:leftChars="0" w:right="0" w:rightChars="0" w:firstLine="480" w:firstLineChars="200"/>
        <w:jc w:val="both"/>
        <w:textAlignment w:val="auto"/>
        <w:rPr>
          <w:rFonts w:hint="default" w:ascii="Times New Roman" w:hAnsi="Times New Roman" w:eastAsia="宋体" w:cs="Times New Roman"/>
          <w:color w:val="000000"/>
          <w:kern w:val="2"/>
          <w:sz w:val="24"/>
          <w:szCs w:val="24"/>
          <w:highlight w:val="none"/>
          <w:lang w:val="en" w:eastAsia="zh-CN"/>
        </w:rPr>
      </w:pPr>
      <w:r>
        <w:rPr>
          <w:rFonts w:hint="default" w:ascii="Times New Roman" w:hAnsi="Times New Roman" w:eastAsia="宋体" w:cs="Times New Roman"/>
          <w:color w:val="000000"/>
          <w:kern w:val="2"/>
          <w:sz w:val="24"/>
          <w:szCs w:val="24"/>
          <w:highlight w:val="none"/>
          <w:lang w:val="en" w:eastAsia="zh-CN"/>
        </w:rPr>
        <w:t xml:space="preserve">（5）掌握食品相关标准、法律法规、食品质量控制所需检验检测等专业基础理论知识； </w:t>
      </w:r>
    </w:p>
    <w:p w14:paraId="2C49B6D6">
      <w:pPr>
        <w:keepNext w:val="0"/>
        <w:keepLines w:val="0"/>
        <w:pageBreakBefore w:val="0"/>
        <w:widowControl w:val="0"/>
        <w:shd w:val="clear"/>
        <w:kinsoku/>
        <w:wordWrap/>
        <w:overflowPunct/>
        <w:topLinePunct w:val="0"/>
        <w:autoSpaceDE/>
        <w:autoSpaceDN/>
        <w:bidi w:val="0"/>
        <w:adjustRightInd/>
        <w:snapToGrid/>
        <w:spacing w:after="0" w:line="360" w:lineRule="auto"/>
        <w:ind w:left="0" w:leftChars="0" w:right="0" w:rightChars="0" w:firstLine="480" w:firstLineChars="200"/>
        <w:jc w:val="both"/>
        <w:textAlignment w:val="auto"/>
        <w:rPr>
          <w:rFonts w:hint="default" w:ascii="Times New Roman" w:hAnsi="Times New Roman" w:eastAsia="宋体" w:cs="Times New Roman"/>
          <w:color w:val="000000"/>
          <w:kern w:val="2"/>
          <w:sz w:val="24"/>
          <w:szCs w:val="24"/>
          <w:highlight w:val="none"/>
          <w:lang w:val="en" w:eastAsia="zh-CN"/>
        </w:rPr>
      </w:pPr>
      <w:r>
        <w:rPr>
          <w:rFonts w:hint="default" w:ascii="Times New Roman" w:hAnsi="Times New Roman" w:eastAsia="宋体" w:cs="Times New Roman"/>
          <w:color w:val="000000"/>
          <w:kern w:val="2"/>
          <w:sz w:val="24"/>
          <w:szCs w:val="24"/>
          <w:highlight w:val="none"/>
          <w:lang w:val="en" w:eastAsia="zh-CN"/>
        </w:rPr>
        <w:t xml:space="preserve">（6）掌握企业生产、加工、储运等过程质量控制、生产智能管控、安全监管等专业知识； </w:t>
      </w:r>
    </w:p>
    <w:p w14:paraId="7A40F648">
      <w:pPr>
        <w:keepNext w:val="0"/>
        <w:keepLines w:val="0"/>
        <w:pageBreakBefore w:val="0"/>
        <w:widowControl w:val="0"/>
        <w:shd w:val="clear"/>
        <w:kinsoku/>
        <w:wordWrap/>
        <w:overflowPunct/>
        <w:topLinePunct w:val="0"/>
        <w:autoSpaceDE/>
        <w:autoSpaceDN/>
        <w:bidi w:val="0"/>
        <w:adjustRightInd/>
        <w:snapToGrid/>
        <w:spacing w:after="0" w:line="360" w:lineRule="auto"/>
        <w:ind w:left="0" w:leftChars="0" w:right="0" w:rightChars="0" w:firstLine="480" w:firstLineChars="200"/>
        <w:jc w:val="both"/>
        <w:textAlignment w:val="auto"/>
        <w:rPr>
          <w:rFonts w:hint="default" w:ascii="Times New Roman" w:hAnsi="Times New Roman" w:eastAsia="宋体" w:cs="Times New Roman"/>
          <w:color w:val="000000"/>
          <w:kern w:val="2"/>
          <w:sz w:val="24"/>
          <w:szCs w:val="24"/>
          <w:highlight w:val="none"/>
          <w:lang w:val="en" w:eastAsia="zh-CN"/>
        </w:rPr>
      </w:pPr>
      <w:r>
        <w:rPr>
          <w:rFonts w:hint="default" w:ascii="Times New Roman" w:hAnsi="Times New Roman" w:eastAsia="宋体" w:cs="Times New Roman"/>
          <w:color w:val="000000"/>
          <w:kern w:val="2"/>
          <w:sz w:val="24"/>
          <w:szCs w:val="24"/>
          <w:highlight w:val="none"/>
          <w:lang w:val="en" w:eastAsia="zh-CN"/>
        </w:rPr>
        <w:t xml:space="preserve">（7）掌握食品质量安全管理认证体系认证内容及要求和企业合规运行、文件规范化制定等专业知识； </w:t>
      </w:r>
    </w:p>
    <w:p w14:paraId="1A754857">
      <w:pPr>
        <w:keepNext w:val="0"/>
        <w:keepLines w:val="0"/>
        <w:pageBreakBefore w:val="0"/>
        <w:widowControl w:val="0"/>
        <w:shd w:val="clear"/>
        <w:kinsoku/>
        <w:wordWrap/>
        <w:overflowPunct/>
        <w:topLinePunct w:val="0"/>
        <w:autoSpaceDE/>
        <w:autoSpaceDN/>
        <w:bidi w:val="0"/>
        <w:adjustRightInd/>
        <w:snapToGrid/>
        <w:spacing w:after="0" w:line="360" w:lineRule="auto"/>
        <w:ind w:left="0" w:leftChars="0" w:right="0" w:rightChars="0" w:firstLine="480" w:firstLineChars="200"/>
        <w:jc w:val="both"/>
        <w:textAlignment w:val="auto"/>
        <w:rPr>
          <w:rFonts w:hint="default" w:ascii="Times New Roman" w:hAnsi="Times New Roman" w:eastAsia="宋体" w:cs="Times New Roman"/>
          <w:color w:val="000000"/>
          <w:kern w:val="2"/>
          <w:sz w:val="24"/>
          <w:szCs w:val="24"/>
          <w:highlight w:val="none"/>
          <w:lang w:val="en" w:eastAsia="zh-CN"/>
        </w:rPr>
      </w:pPr>
      <w:r>
        <w:rPr>
          <w:rFonts w:hint="default" w:ascii="Times New Roman" w:hAnsi="Times New Roman" w:eastAsia="宋体" w:cs="Times New Roman"/>
          <w:color w:val="000000"/>
          <w:kern w:val="2"/>
          <w:sz w:val="24"/>
          <w:szCs w:val="24"/>
          <w:highlight w:val="none"/>
          <w:lang w:val="en" w:eastAsia="zh-CN"/>
        </w:rPr>
        <w:t xml:space="preserve">（8）掌握食品检验、数据分析、智能化应用等技术技能，具有根据检验结果进行质量控制、智能管控、工艺提升并提出改进措施的能力； </w:t>
      </w:r>
    </w:p>
    <w:p w14:paraId="161498A8">
      <w:pPr>
        <w:keepNext w:val="0"/>
        <w:keepLines w:val="0"/>
        <w:pageBreakBefore w:val="0"/>
        <w:widowControl w:val="0"/>
        <w:shd w:val="clear"/>
        <w:kinsoku/>
        <w:wordWrap/>
        <w:overflowPunct/>
        <w:topLinePunct w:val="0"/>
        <w:autoSpaceDE/>
        <w:autoSpaceDN/>
        <w:bidi w:val="0"/>
        <w:adjustRightInd/>
        <w:snapToGrid/>
        <w:spacing w:after="0" w:line="360" w:lineRule="auto"/>
        <w:ind w:left="0" w:leftChars="0" w:right="0" w:rightChars="0" w:firstLine="480" w:firstLineChars="200"/>
        <w:jc w:val="both"/>
        <w:textAlignment w:val="auto"/>
        <w:rPr>
          <w:rFonts w:hint="default" w:ascii="Times New Roman" w:hAnsi="Times New Roman" w:eastAsia="宋体" w:cs="Times New Roman"/>
          <w:color w:val="000000"/>
          <w:kern w:val="2"/>
          <w:sz w:val="24"/>
          <w:szCs w:val="24"/>
          <w:highlight w:val="none"/>
          <w:lang w:val="en" w:eastAsia="zh-CN"/>
        </w:rPr>
      </w:pPr>
      <w:r>
        <w:rPr>
          <w:rFonts w:hint="default" w:ascii="Times New Roman" w:hAnsi="Times New Roman" w:eastAsia="宋体" w:cs="Times New Roman"/>
          <w:color w:val="000000"/>
          <w:kern w:val="2"/>
          <w:sz w:val="24"/>
          <w:szCs w:val="24"/>
          <w:highlight w:val="none"/>
          <w:lang w:val="en" w:eastAsia="zh-CN"/>
        </w:rPr>
        <w:t xml:space="preserve">（9）掌握食品质量安全管理体系申办、执行、维护等技术技能，具有企业内部食品质量安全管理审核的能力； </w:t>
      </w:r>
    </w:p>
    <w:p w14:paraId="4B385A48">
      <w:pPr>
        <w:keepNext w:val="0"/>
        <w:keepLines w:val="0"/>
        <w:pageBreakBefore w:val="0"/>
        <w:widowControl w:val="0"/>
        <w:shd w:val="clear"/>
        <w:kinsoku/>
        <w:wordWrap/>
        <w:overflowPunct/>
        <w:topLinePunct w:val="0"/>
        <w:autoSpaceDE/>
        <w:autoSpaceDN/>
        <w:bidi w:val="0"/>
        <w:adjustRightInd/>
        <w:snapToGrid/>
        <w:spacing w:after="0" w:line="360" w:lineRule="auto"/>
        <w:ind w:left="0" w:leftChars="0" w:right="0" w:rightChars="0" w:firstLine="480" w:firstLineChars="200"/>
        <w:jc w:val="both"/>
        <w:textAlignment w:val="auto"/>
        <w:rPr>
          <w:rFonts w:hint="default" w:ascii="Times New Roman" w:hAnsi="Times New Roman" w:eastAsia="宋体" w:cs="Times New Roman"/>
          <w:color w:val="000000"/>
          <w:kern w:val="2"/>
          <w:sz w:val="24"/>
          <w:szCs w:val="24"/>
          <w:highlight w:val="none"/>
          <w:lang w:val="en" w:eastAsia="zh-CN"/>
        </w:rPr>
      </w:pPr>
      <w:r>
        <w:rPr>
          <w:rFonts w:hint="default" w:ascii="Times New Roman" w:hAnsi="Times New Roman" w:eastAsia="宋体" w:cs="Times New Roman"/>
          <w:color w:val="000000"/>
          <w:kern w:val="2"/>
          <w:sz w:val="24"/>
          <w:szCs w:val="24"/>
          <w:highlight w:val="none"/>
          <w:lang w:val="en" w:eastAsia="zh-CN"/>
        </w:rPr>
        <w:t xml:space="preserve">（10）掌握食品生产加工检验各环节标准、法律法规查询及宣贯和规范执行等技术技能； </w:t>
      </w:r>
    </w:p>
    <w:p w14:paraId="10E1143B">
      <w:pPr>
        <w:keepNext w:val="0"/>
        <w:keepLines w:val="0"/>
        <w:pageBreakBefore w:val="0"/>
        <w:widowControl w:val="0"/>
        <w:shd w:val="clear"/>
        <w:kinsoku/>
        <w:wordWrap/>
        <w:overflowPunct/>
        <w:topLinePunct w:val="0"/>
        <w:autoSpaceDE/>
        <w:autoSpaceDN/>
        <w:bidi w:val="0"/>
        <w:adjustRightInd/>
        <w:snapToGrid/>
        <w:spacing w:after="0" w:line="360" w:lineRule="auto"/>
        <w:ind w:left="0" w:leftChars="0" w:right="0" w:rightChars="0" w:firstLine="480" w:firstLineChars="200"/>
        <w:jc w:val="both"/>
        <w:textAlignment w:val="auto"/>
        <w:rPr>
          <w:rFonts w:hint="default" w:ascii="Times New Roman" w:hAnsi="Times New Roman" w:eastAsia="宋体" w:cs="Times New Roman"/>
          <w:color w:val="000000"/>
          <w:kern w:val="2"/>
          <w:sz w:val="24"/>
          <w:szCs w:val="24"/>
          <w:highlight w:val="none"/>
          <w:lang w:val="en" w:eastAsia="zh-CN"/>
        </w:rPr>
      </w:pPr>
      <w:r>
        <w:rPr>
          <w:rFonts w:hint="default" w:ascii="Times New Roman" w:hAnsi="Times New Roman" w:eastAsia="宋体" w:cs="Times New Roman"/>
          <w:color w:val="000000"/>
          <w:kern w:val="2"/>
          <w:sz w:val="24"/>
          <w:szCs w:val="24"/>
          <w:highlight w:val="none"/>
          <w:lang w:val="en" w:eastAsia="zh-CN"/>
        </w:rPr>
        <w:t xml:space="preserve">（11）掌握信息技术基础知识，具有适应本行业数字化和智能化发展需求的数字技能； </w:t>
      </w:r>
    </w:p>
    <w:p w14:paraId="6696E92D">
      <w:pPr>
        <w:keepNext w:val="0"/>
        <w:keepLines w:val="0"/>
        <w:pageBreakBefore w:val="0"/>
        <w:widowControl w:val="0"/>
        <w:shd w:val="clear"/>
        <w:kinsoku/>
        <w:wordWrap/>
        <w:overflowPunct/>
        <w:topLinePunct w:val="0"/>
        <w:autoSpaceDE/>
        <w:autoSpaceDN/>
        <w:bidi w:val="0"/>
        <w:adjustRightInd/>
        <w:snapToGrid/>
        <w:spacing w:after="0" w:line="360" w:lineRule="auto"/>
        <w:ind w:left="0" w:leftChars="0" w:right="0" w:rightChars="0" w:firstLine="480" w:firstLineChars="200"/>
        <w:jc w:val="both"/>
        <w:textAlignment w:val="auto"/>
        <w:rPr>
          <w:rFonts w:hint="default" w:ascii="Times New Roman" w:hAnsi="Times New Roman" w:eastAsia="宋体" w:cs="Times New Roman"/>
          <w:color w:val="000000"/>
          <w:kern w:val="2"/>
          <w:sz w:val="24"/>
          <w:szCs w:val="24"/>
          <w:highlight w:val="none"/>
          <w:lang w:val="en" w:eastAsia="zh-CN"/>
        </w:rPr>
      </w:pPr>
      <w:r>
        <w:rPr>
          <w:rFonts w:hint="default" w:ascii="Times New Roman" w:hAnsi="Times New Roman" w:eastAsia="宋体" w:cs="Times New Roman"/>
          <w:color w:val="000000"/>
          <w:kern w:val="2"/>
          <w:sz w:val="24"/>
          <w:szCs w:val="24"/>
          <w:highlight w:val="none"/>
          <w:lang w:val="en" w:eastAsia="zh-CN"/>
        </w:rPr>
        <w:t xml:space="preserve">（12）具有探究学习、终身学习和可持续发展的能力，具有整合知识和综合运用知识分析问题和解决问题的能力； </w:t>
      </w:r>
    </w:p>
    <w:p w14:paraId="57F70C92">
      <w:pPr>
        <w:keepNext w:val="0"/>
        <w:keepLines w:val="0"/>
        <w:pageBreakBefore w:val="0"/>
        <w:widowControl w:val="0"/>
        <w:shd w:val="clear"/>
        <w:kinsoku/>
        <w:wordWrap/>
        <w:overflowPunct/>
        <w:topLinePunct w:val="0"/>
        <w:autoSpaceDE/>
        <w:autoSpaceDN/>
        <w:bidi w:val="0"/>
        <w:adjustRightInd/>
        <w:snapToGrid/>
        <w:spacing w:after="0" w:line="360" w:lineRule="auto"/>
        <w:ind w:left="0" w:leftChars="0" w:right="0" w:rightChars="0" w:firstLine="480" w:firstLineChars="200"/>
        <w:jc w:val="both"/>
        <w:textAlignment w:val="auto"/>
        <w:rPr>
          <w:rFonts w:hint="default" w:ascii="Times New Roman" w:hAnsi="Times New Roman" w:eastAsia="宋体" w:cs="Times New Roman"/>
          <w:color w:val="000000"/>
          <w:kern w:val="2"/>
          <w:sz w:val="24"/>
          <w:szCs w:val="24"/>
          <w:highlight w:val="none"/>
          <w:lang w:val="en" w:eastAsia="zh-CN"/>
        </w:rPr>
      </w:pPr>
      <w:r>
        <w:rPr>
          <w:rFonts w:hint="default" w:ascii="Times New Roman" w:hAnsi="Times New Roman" w:eastAsia="宋体" w:cs="Times New Roman"/>
          <w:color w:val="000000"/>
          <w:kern w:val="2"/>
          <w:sz w:val="24"/>
          <w:szCs w:val="24"/>
          <w:highlight w:val="none"/>
          <w:lang w:val="en" w:eastAsia="zh-CN"/>
        </w:rPr>
        <w:t xml:space="preserve">（13）掌握身体运动的基本知识和至少1项体育运动技能，达到国家大学生体质健康测试合格标准，养成良好的运动习惯、卫生习惯和行为习惯，具备一定的心理调适能力； </w:t>
      </w:r>
    </w:p>
    <w:p w14:paraId="01E4EBAA">
      <w:pPr>
        <w:keepNext w:val="0"/>
        <w:keepLines w:val="0"/>
        <w:pageBreakBefore w:val="0"/>
        <w:widowControl w:val="0"/>
        <w:shd w:val="clear"/>
        <w:kinsoku/>
        <w:wordWrap/>
        <w:overflowPunct/>
        <w:topLinePunct w:val="0"/>
        <w:autoSpaceDE/>
        <w:autoSpaceDN/>
        <w:bidi w:val="0"/>
        <w:adjustRightInd/>
        <w:snapToGrid/>
        <w:spacing w:after="0" w:line="360" w:lineRule="auto"/>
        <w:ind w:left="0" w:leftChars="0" w:right="0" w:rightChars="0" w:firstLine="480" w:firstLineChars="200"/>
        <w:jc w:val="both"/>
        <w:textAlignment w:val="auto"/>
        <w:rPr>
          <w:rFonts w:hint="default" w:ascii="Times New Roman" w:hAnsi="Times New Roman" w:eastAsia="宋体" w:cs="Times New Roman"/>
          <w:color w:val="000000"/>
          <w:kern w:val="2"/>
          <w:sz w:val="24"/>
          <w:szCs w:val="24"/>
          <w:highlight w:val="none"/>
          <w:lang w:val="en" w:eastAsia="zh-CN"/>
        </w:rPr>
      </w:pPr>
      <w:r>
        <w:rPr>
          <w:rFonts w:hint="default" w:ascii="Times New Roman" w:hAnsi="Times New Roman" w:eastAsia="宋体" w:cs="Times New Roman"/>
          <w:color w:val="000000"/>
          <w:kern w:val="2"/>
          <w:sz w:val="24"/>
          <w:szCs w:val="24"/>
          <w:highlight w:val="none"/>
          <w:lang w:val="en" w:eastAsia="zh-CN"/>
        </w:rPr>
        <w:t xml:space="preserve">（14）掌握必备的美育知识，具有一定的文化修养、审美能力，形成至少1项艺术特长或爱好； </w:t>
      </w:r>
    </w:p>
    <w:p w14:paraId="1427E6D8">
      <w:pPr>
        <w:keepNext w:val="0"/>
        <w:keepLines w:val="0"/>
        <w:pageBreakBefore w:val="0"/>
        <w:widowControl w:val="0"/>
        <w:shd w:val="clear"/>
        <w:kinsoku/>
        <w:wordWrap/>
        <w:overflowPunct/>
        <w:topLinePunct w:val="0"/>
        <w:autoSpaceDE/>
        <w:autoSpaceDN/>
        <w:bidi w:val="0"/>
        <w:adjustRightInd/>
        <w:snapToGrid/>
        <w:spacing w:after="0" w:line="360" w:lineRule="auto"/>
        <w:ind w:left="0" w:leftChars="0" w:right="0" w:rightChars="0" w:firstLine="480" w:firstLineChars="200"/>
        <w:jc w:val="both"/>
        <w:textAlignment w:val="auto"/>
        <w:rPr>
          <w:rFonts w:hint="default" w:ascii="Times New Roman" w:hAnsi="Times New Roman" w:eastAsia="宋体" w:cs="Times New Roman"/>
          <w:color w:val="000000"/>
          <w:kern w:val="2"/>
          <w:sz w:val="24"/>
          <w:szCs w:val="24"/>
          <w:highlight w:val="none"/>
          <w:lang w:val="en" w:eastAsia="zh-CN"/>
        </w:rPr>
      </w:pPr>
      <w:r>
        <w:rPr>
          <w:rFonts w:hint="default" w:ascii="Times New Roman" w:hAnsi="Times New Roman" w:eastAsia="宋体" w:cs="Times New Roman"/>
          <w:color w:val="000000"/>
          <w:kern w:val="2"/>
          <w:sz w:val="24"/>
          <w:szCs w:val="24"/>
          <w:highlight w:val="none"/>
          <w:lang w:val="en" w:eastAsia="zh-CN"/>
        </w:rPr>
        <w:t>（15）树立正确的劳动观，尊重劳动，热爱劳动，具备与本专业职业发展相适应的劳动素养，弘扬劳模精神、劳动精神、工匠精神，弘扬劳动光荣、技能宝贵、创造伟大的时代风尚。</w:t>
      </w:r>
    </w:p>
    <w:p w14:paraId="2379FE29">
      <w:pPr>
        <w:keepNext w:val="0"/>
        <w:keepLines w:val="0"/>
        <w:pageBreakBefore w:val="0"/>
        <w:widowControl w:val="0"/>
        <w:shd w:val="clear"/>
        <w:kinsoku/>
        <w:wordWrap/>
        <w:overflowPunct/>
        <w:topLinePunct w:val="0"/>
        <w:autoSpaceDE/>
        <w:autoSpaceDN/>
        <w:bidi w:val="0"/>
        <w:adjustRightInd/>
        <w:snapToGrid/>
        <w:spacing w:after="0" w:line="360" w:lineRule="auto"/>
        <w:ind w:firstLine="480" w:firstLineChars="200"/>
        <w:textAlignment w:val="auto"/>
        <w:outlineLvl w:val="0"/>
        <w:rPr>
          <w:rFonts w:hint="default" w:ascii="Times New Roman" w:hAnsi="Times New Roman" w:eastAsia="黑体" w:cs="Times New Roman"/>
          <w:color w:val="auto"/>
          <w:kern w:val="2"/>
          <w:sz w:val="24"/>
          <w:szCs w:val="24"/>
          <w:highlight w:val="none"/>
        </w:rPr>
      </w:pPr>
      <w:bookmarkStart w:id="23" w:name="_Toc177"/>
      <w:bookmarkStart w:id="24" w:name="_Toc13428"/>
      <w:r>
        <w:rPr>
          <w:rFonts w:hint="default" w:ascii="Times New Roman" w:hAnsi="Times New Roman" w:eastAsia="黑体" w:cs="Times New Roman"/>
          <w:color w:val="auto"/>
          <w:kern w:val="2"/>
          <w:sz w:val="24"/>
          <w:szCs w:val="24"/>
          <w:highlight w:val="none"/>
        </w:rPr>
        <w:t>七、课程体系</w:t>
      </w:r>
      <w:bookmarkEnd w:id="23"/>
      <w:bookmarkEnd w:id="24"/>
    </w:p>
    <w:p w14:paraId="486781D7">
      <w:pPr>
        <w:keepNext w:val="0"/>
        <w:keepLines w:val="0"/>
        <w:pageBreakBefore w:val="0"/>
        <w:widowControl w:val="0"/>
        <w:shd w:val="clear"/>
        <w:kinsoku/>
        <w:wordWrap/>
        <w:overflowPunct/>
        <w:topLinePunct w:val="0"/>
        <w:autoSpaceDE/>
        <w:autoSpaceDN/>
        <w:bidi w:val="0"/>
        <w:adjustRightInd/>
        <w:snapToGrid/>
        <w:spacing w:after="0" w:line="360" w:lineRule="auto"/>
        <w:ind w:left="0" w:leftChars="0" w:right="0" w:rightChars="0" w:firstLine="480" w:firstLineChars="200"/>
        <w:jc w:val="both"/>
        <w:textAlignment w:val="auto"/>
        <w:rPr>
          <w:rFonts w:hint="default" w:ascii="Times New Roman" w:hAnsi="Times New Roman" w:eastAsia="方正楷体简体" w:cs="Times New Roman"/>
          <w:b/>
          <w:bCs w:val="0"/>
          <w:color w:val="000000"/>
          <w:kern w:val="2"/>
          <w:sz w:val="24"/>
          <w:szCs w:val="24"/>
          <w:highlight w:val="none"/>
          <w:lang w:val="en-US" w:eastAsia="zh-CN"/>
        </w:rPr>
      </w:pPr>
      <w:r>
        <w:rPr>
          <w:rFonts w:hint="default" w:ascii="Times New Roman" w:hAnsi="Times New Roman" w:eastAsia="宋体" w:cs="Times New Roman"/>
          <w:color w:val="000000"/>
          <w:kern w:val="2"/>
          <w:sz w:val="24"/>
          <w:szCs w:val="24"/>
          <w:highlight w:val="none"/>
          <w:lang w:val="en-US" w:eastAsia="zh-CN"/>
        </w:rPr>
        <w:t>坚持以习近平新时代中国特色社会主义思想为指导，全面贯彻落实党的教育方针；坚持为党育人、为国育才，培养担当民族复兴大任的时代新人；坚持立德树人的根本任务，把思想政治教育贯穿人才培养体系，全面推进课程思政建设；坚持面向市场、服务发展、促进就业，将价值塑造、知识传授和能力培养融为一体。</w:t>
      </w:r>
      <w:r>
        <w:rPr>
          <w:rFonts w:hint="default" w:ascii="Times New Roman" w:hAnsi="Times New Roman" w:eastAsia="宋体" w:cs="Times New Roman"/>
          <w:color w:val="000000"/>
          <w:kern w:val="2"/>
          <w:sz w:val="24"/>
          <w:szCs w:val="24"/>
          <w:highlight w:val="none"/>
        </w:rPr>
        <w:t>食品质量与安全专业课程体系</w:t>
      </w:r>
      <w:r>
        <w:rPr>
          <w:rFonts w:hint="default" w:ascii="Times New Roman" w:hAnsi="Times New Roman" w:eastAsia="宋体" w:cs="Times New Roman"/>
          <w:color w:val="000000"/>
          <w:kern w:val="2"/>
          <w:sz w:val="24"/>
          <w:szCs w:val="24"/>
          <w:highlight w:val="none"/>
          <w:lang w:val="en-US" w:eastAsia="zh-CN"/>
        </w:rPr>
        <w:t>结构矩阵见下表3</w:t>
      </w:r>
      <w:r>
        <w:rPr>
          <w:rFonts w:hint="default" w:ascii="Times New Roman" w:hAnsi="Times New Roman" w:eastAsia="宋体" w:cs="Times New Roman"/>
          <w:color w:val="000000"/>
          <w:kern w:val="2"/>
          <w:sz w:val="24"/>
          <w:szCs w:val="24"/>
          <w:highlight w:val="none"/>
          <w:lang w:eastAsia="zh-CN"/>
        </w:rPr>
        <w:t>，专业课程体系如图1所示</w:t>
      </w:r>
      <w:r>
        <w:rPr>
          <w:rFonts w:hint="default" w:ascii="Times New Roman" w:hAnsi="Times New Roman" w:eastAsia="宋体" w:cs="Times New Roman"/>
          <w:color w:val="000000"/>
          <w:kern w:val="2"/>
          <w:sz w:val="24"/>
          <w:szCs w:val="24"/>
          <w:highlight w:val="none"/>
        </w:rPr>
        <w:t>。实践教学内容在相关课程的实验实训中按照教学进程表完成</w:t>
      </w:r>
      <w:r>
        <w:rPr>
          <w:rFonts w:hint="default" w:ascii="Times New Roman" w:hAnsi="Times New Roman" w:eastAsia="宋体" w:cs="Times New Roman"/>
          <w:color w:val="000000"/>
          <w:kern w:val="2"/>
          <w:sz w:val="24"/>
          <w:szCs w:val="24"/>
          <w:highlight w:val="none"/>
          <w:lang w:eastAsia="zh-CN"/>
        </w:rPr>
        <w:t>。</w:t>
      </w:r>
      <w:r>
        <w:rPr>
          <w:rFonts w:hint="default" w:ascii="Times New Roman" w:hAnsi="Times New Roman" w:eastAsia="宋体" w:cs="Times New Roman"/>
          <w:color w:val="000000"/>
          <w:kern w:val="2"/>
          <w:sz w:val="24"/>
          <w:szCs w:val="24"/>
          <w:highlight w:val="none"/>
        </w:rPr>
        <w:t>毕业设计内容主要涉及食品</w:t>
      </w:r>
      <w:r>
        <w:rPr>
          <w:rFonts w:hint="default" w:ascii="Times New Roman" w:hAnsi="Times New Roman" w:eastAsia="宋体" w:cs="Times New Roman"/>
          <w:color w:val="000000"/>
          <w:kern w:val="2"/>
          <w:sz w:val="24"/>
          <w:szCs w:val="24"/>
          <w:highlight w:val="none"/>
          <w:lang w:val="en-US" w:eastAsia="zh-CN"/>
        </w:rPr>
        <w:t>加工研发</w:t>
      </w:r>
      <w:r>
        <w:rPr>
          <w:rFonts w:hint="default" w:ascii="Times New Roman" w:hAnsi="Times New Roman" w:eastAsia="宋体" w:cs="Times New Roman"/>
          <w:color w:val="000000"/>
          <w:kern w:val="2"/>
          <w:sz w:val="24"/>
          <w:szCs w:val="24"/>
          <w:highlight w:val="none"/>
        </w:rPr>
        <w:t>、质量检测</w:t>
      </w:r>
      <w:r>
        <w:rPr>
          <w:rFonts w:hint="default" w:ascii="Times New Roman" w:hAnsi="Times New Roman" w:eastAsia="宋体" w:cs="Times New Roman"/>
          <w:color w:val="000000"/>
          <w:kern w:val="2"/>
          <w:sz w:val="24"/>
          <w:szCs w:val="24"/>
          <w:highlight w:val="none"/>
          <w:lang w:eastAsia="zh-CN"/>
        </w:rPr>
        <w:t>、</w:t>
      </w:r>
      <w:r>
        <w:rPr>
          <w:rFonts w:hint="default" w:ascii="Times New Roman" w:hAnsi="Times New Roman" w:eastAsia="宋体" w:cs="Times New Roman"/>
          <w:color w:val="000000"/>
          <w:kern w:val="2"/>
          <w:sz w:val="24"/>
          <w:szCs w:val="24"/>
          <w:highlight w:val="none"/>
          <w:lang w:val="en-US" w:eastAsia="zh-CN"/>
        </w:rPr>
        <w:t>质量管理、营养健康</w:t>
      </w:r>
      <w:r>
        <w:rPr>
          <w:rFonts w:hint="default" w:ascii="Times New Roman" w:hAnsi="Times New Roman" w:eastAsia="宋体" w:cs="Times New Roman"/>
          <w:color w:val="000000"/>
          <w:kern w:val="2"/>
          <w:sz w:val="24"/>
          <w:szCs w:val="24"/>
          <w:highlight w:val="none"/>
        </w:rPr>
        <w:t>。岗位实习安排在第5-6学期。</w:t>
      </w:r>
    </w:p>
    <w:p w14:paraId="66F0446B">
      <w:pPr>
        <w:widowControl w:val="0"/>
        <w:spacing w:after="0"/>
        <w:jc w:val="center"/>
        <w:rPr>
          <w:rFonts w:hint="default" w:ascii="Times New Roman" w:hAnsi="Times New Roman" w:eastAsia="方正楷体简体" w:cs="Times New Roman"/>
          <w:b/>
          <w:bCs w:val="0"/>
          <w:color w:val="000000"/>
          <w:kern w:val="2"/>
          <w:sz w:val="24"/>
          <w:szCs w:val="24"/>
          <w:highlight w:val="none"/>
          <w:lang w:val="en-US"/>
        </w:rPr>
      </w:pPr>
      <w:r>
        <w:rPr>
          <w:rFonts w:hint="default" w:ascii="Times New Roman" w:hAnsi="Times New Roman" w:eastAsia="方正楷体简体" w:cs="Times New Roman"/>
          <w:b/>
          <w:bCs w:val="0"/>
          <w:color w:val="000000"/>
          <w:kern w:val="2"/>
          <w:sz w:val="24"/>
          <w:szCs w:val="24"/>
          <w:highlight w:val="none"/>
          <w:lang w:val="en-US" w:eastAsia="zh-CN"/>
        </w:rPr>
        <w:t>表3  食品质量与安全专业课程体系矩阵表</w:t>
      </w:r>
    </w:p>
    <w:tbl>
      <w:tblPr>
        <w:tblStyle w:val="26"/>
        <w:tblW w:w="100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023"/>
        <w:gridCol w:w="589"/>
        <w:gridCol w:w="589"/>
        <w:gridCol w:w="589"/>
        <w:gridCol w:w="589"/>
        <w:gridCol w:w="589"/>
        <w:gridCol w:w="589"/>
        <w:gridCol w:w="589"/>
        <w:gridCol w:w="589"/>
        <w:gridCol w:w="589"/>
        <w:gridCol w:w="589"/>
        <w:gridCol w:w="589"/>
        <w:gridCol w:w="589"/>
      </w:tblGrid>
      <w:tr w14:paraId="5B57F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7" w:hRule="atLeast"/>
          <w:jc w:val="center"/>
        </w:trPr>
        <w:tc>
          <w:tcPr>
            <w:tcW w:w="3023" w:type="dxa"/>
            <w:vMerge w:val="restart"/>
            <w:tcBorders>
              <w:tl2br w:val="nil"/>
              <w:tr2bl w:val="nil"/>
            </w:tcBorders>
            <w:shd w:val="clear" w:color="auto" w:fill="auto"/>
            <w:vAlign w:val="center"/>
          </w:tcPr>
          <w:p w14:paraId="6CDFE80F">
            <w:pPr>
              <w:widowControl w:val="0"/>
              <w:shd w:val="clear"/>
              <w:spacing w:after="0" w:line="260" w:lineRule="exact"/>
              <w:jc w:val="center"/>
              <w:rPr>
                <w:rFonts w:hint="default" w:ascii="Times New Roman" w:hAnsi="Times New Roman" w:eastAsia="宋体" w:cs="Times New Roman"/>
                <w:b/>
                <w:bCs/>
                <w:color w:val="auto"/>
                <w:kern w:val="2"/>
                <w:sz w:val="21"/>
                <w:szCs w:val="21"/>
                <w:highlight w:val="none"/>
                <w:lang w:val="en-US" w:eastAsia="zh-CN"/>
              </w:rPr>
            </w:pPr>
            <w:r>
              <w:rPr>
                <w:rFonts w:hint="default" w:ascii="Times New Roman" w:hAnsi="Times New Roman" w:eastAsia="宋体" w:cs="Times New Roman"/>
                <w:b/>
                <w:bCs/>
                <w:color w:val="auto"/>
                <w:kern w:val="2"/>
                <w:sz w:val="21"/>
                <w:szCs w:val="21"/>
                <w:highlight w:val="none"/>
                <w:lang w:val="en-US" w:eastAsia="zh-CN"/>
              </w:rPr>
              <w:t>课程</w:t>
            </w:r>
          </w:p>
        </w:tc>
        <w:tc>
          <w:tcPr>
            <w:tcW w:w="7068" w:type="dxa"/>
            <w:gridSpan w:val="12"/>
            <w:tcBorders>
              <w:tl2br w:val="nil"/>
              <w:tr2bl w:val="nil"/>
            </w:tcBorders>
            <w:shd w:val="clear" w:color="auto" w:fill="auto"/>
            <w:vAlign w:val="center"/>
          </w:tcPr>
          <w:p w14:paraId="5D72C6FA">
            <w:pPr>
              <w:widowControl w:val="0"/>
              <w:shd w:val="clear"/>
              <w:spacing w:after="0" w:line="260" w:lineRule="exact"/>
              <w:jc w:val="center"/>
              <w:rPr>
                <w:rFonts w:hint="default" w:ascii="Times New Roman" w:hAnsi="Times New Roman" w:eastAsia="宋体" w:cs="Times New Roman"/>
                <w:b/>
                <w:bCs/>
                <w:color w:val="auto"/>
                <w:kern w:val="2"/>
                <w:sz w:val="21"/>
                <w:szCs w:val="21"/>
                <w:highlight w:val="none"/>
                <w:lang w:val="en-US" w:eastAsia="zh-CN"/>
              </w:rPr>
            </w:pPr>
            <w:r>
              <w:rPr>
                <w:rFonts w:hint="default" w:ascii="Times New Roman" w:hAnsi="Times New Roman" w:eastAsia="宋体" w:cs="Times New Roman"/>
                <w:b/>
                <w:bCs/>
                <w:color w:val="auto"/>
                <w:kern w:val="2"/>
                <w:sz w:val="21"/>
                <w:szCs w:val="21"/>
                <w:highlight w:val="none"/>
                <w:lang w:val="en-US" w:eastAsia="zh-CN"/>
              </w:rPr>
              <w:t>培养规格</w:t>
            </w:r>
          </w:p>
        </w:tc>
      </w:tr>
      <w:tr w14:paraId="72E4A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5" w:hRule="atLeast"/>
          <w:jc w:val="center"/>
        </w:trPr>
        <w:tc>
          <w:tcPr>
            <w:tcW w:w="3023" w:type="dxa"/>
            <w:vMerge w:val="continue"/>
            <w:tcBorders>
              <w:tl2br w:val="nil"/>
              <w:tr2bl w:val="nil"/>
            </w:tcBorders>
            <w:shd w:val="clear" w:color="auto" w:fill="auto"/>
            <w:vAlign w:val="center"/>
          </w:tcPr>
          <w:p w14:paraId="57E4D66A">
            <w:pPr>
              <w:widowControl w:val="0"/>
              <w:shd w:val="clear"/>
              <w:spacing w:after="0" w:line="260" w:lineRule="exact"/>
              <w:jc w:val="center"/>
              <w:rPr>
                <w:rFonts w:hint="default" w:ascii="Times New Roman" w:hAnsi="Times New Roman" w:eastAsia="宋体" w:cs="Times New Roman"/>
                <w:b/>
                <w:bCs/>
                <w:color w:val="auto"/>
                <w:kern w:val="2"/>
                <w:sz w:val="21"/>
                <w:szCs w:val="21"/>
                <w:highlight w:val="none"/>
              </w:rPr>
            </w:pPr>
          </w:p>
        </w:tc>
        <w:tc>
          <w:tcPr>
            <w:tcW w:w="589" w:type="dxa"/>
            <w:tcBorders>
              <w:tl2br w:val="nil"/>
              <w:tr2bl w:val="nil"/>
            </w:tcBorders>
            <w:shd w:val="clear" w:color="auto" w:fill="auto"/>
            <w:vAlign w:val="center"/>
          </w:tcPr>
          <w:p w14:paraId="46E0347A">
            <w:pPr>
              <w:widowControl w:val="0"/>
              <w:shd w:val="clear"/>
              <w:spacing w:after="0" w:line="260" w:lineRule="exact"/>
              <w:jc w:val="center"/>
              <w:rPr>
                <w:rFonts w:hint="default" w:ascii="Times New Roman" w:hAnsi="Times New Roman" w:eastAsia="宋体" w:cs="Times New Roman"/>
                <w:b/>
                <w:bCs/>
                <w:color w:val="auto"/>
                <w:kern w:val="2"/>
                <w:sz w:val="21"/>
                <w:szCs w:val="21"/>
                <w:highlight w:val="none"/>
                <w:lang w:val="en-US" w:eastAsia="zh-CN"/>
              </w:rPr>
            </w:pPr>
            <w:r>
              <w:rPr>
                <w:rFonts w:hint="default" w:ascii="Times New Roman" w:hAnsi="Times New Roman" w:eastAsia="宋体" w:cs="Times New Roman"/>
                <w:b/>
                <w:bCs/>
                <w:color w:val="auto"/>
                <w:kern w:val="2"/>
                <w:sz w:val="21"/>
                <w:szCs w:val="21"/>
                <w:highlight w:val="none"/>
                <w:lang w:val="en-US" w:eastAsia="zh-CN"/>
              </w:rPr>
              <w:t>思想</w:t>
            </w:r>
          </w:p>
          <w:p w14:paraId="79139687">
            <w:pPr>
              <w:widowControl w:val="0"/>
              <w:shd w:val="clear"/>
              <w:spacing w:after="0" w:line="260" w:lineRule="exact"/>
              <w:jc w:val="center"/>
              <w:rPr>
                <w:rFonts w:hint="default" w:ascii="Times New Roman" w:hAnsi="Times New Roman" w:eastAsia="宋体" w:cs="Times New Roman"/>
                <w:b/>
                <w:bCs/>
                <w:color w:val="auto"/>
                <w:kern w:val="2"/>
                <w:sz w:val="21"/>
                <w:szCs w:val="21"/>
                <w:highlight w:val="none"/>
                <w:lang w:val="en-US" w:eastAsia="zh-CN"/>
              </w:rPr>
            </w:pPr>
            <w:r>
              <w:rPr>
                <w:rFonts w:hint="default" w:ascii="Times New Roman" w:hAnsi="Times New Roman" w:eastAsia="宋体" w:cs="Times New Roman"/>
                <w:b/>
                <w:bCs/>
                <w:color w:val="auto"/>
                <w:kern w:val="2"/>
                <w:sz w:val="21"/>
                <w:szCs w:val="21"/>
                <w:highlight w:val="none"/>
                <w:lang w:val="en-US" w:eastAsia="zh-CN"/>
              </w:rPr>
              <w:t>道德</w:t>
            </w:r>
          </w:p>
        </w:tc>
        <w:tc>
          <w:tcPr>
            <w:tcW w:w="589" w:type="dxa"/>
            <w:tcBorders>
              <w:tl2br w:val="nil"/>
              <w:tr2bl w:val="nil"/>
            </w:tcBorders>
            <w:shd w:val="clear" w:color="auto" w:fill="auto"/>
            <w:vAlign w:val="center"/>
          </w:tcPr>
          <w:p w14:paraId="046E06AC">
            <w:pPr>
              <w:widowControl w:val="0"/>
              <w:shd w:val="clear"/>
              <w:spacing w:after="0" w:line="260" w:lineRule="exact"/>
              <w:jc w:val="center"/>
              <w:rPr>
                <w:rFonts w:hint="default" w:ascii="Times New Roman" w:hAnsi="Times New Roman" w:eastAsia="宋体" w:cs="Times New Roman"/>
                <w:b/>
                <w:bCs/>
                <w:color w:val="auto"/>
                <w:kern w:val="2"/>
                <w:sz w:val="21"/>
                <w:szCs w:val="21"/>
                <w:highlight w:val="none"/>
                <w:lang w:val="en-US" w:eastAsia="zh-CN"/>
              </w:rPr>
            </w:pPr>
            <w:r>
              <w:rPr>
                <w:rFonts w:hint="default" w:ascii="Times New Roman" w:hAnsi="Times New Roman" w:eastAsia="宋体" w:cs="Times New Roman"/>
                <w:b/>
                <w:bCs/>
                <w:color w:val="auto"/>
                <w:kern w:val="2"/>
                <w:sz w:val="21"/>
                <w:szCs w:val="21"/>
                <w:highlight w:val="none"/>
                <w:lang w:val="en-US" w:eastAsia="zh-CN"/>
              </w:rPr>
              <w:t>社会</w:t>
            </w:r>
          </w:p>
          <w:p w14:paraId="53F186DD">
            <w:pPr>
              <w:widowControl w:val="0"/>
              <w:shd w:val="clear"/>
              <w:spacing w:after="0" w:line="260" w:lineRule="exact"/>
              <w:jc w:val="center"/>
              <w:rPr>
                <w:rFonts w:hint="default" w:ascii="Times New Roman" w:hAnsi="Times New Roman" w:eastAsia="宋体" w:cs="Times New Roman"/>
                <w:b/>
                <w:bCs/>
                <w:color w:val="auto"/>
                <w:kern w:val="2"/>
                <w:sz w:val="21"/>
                <w:szCs w:val="21"/>
                <w:highlight w:val="none"/>
                <w:lang w:val="en-US" w:eastAsia="zh-CN"/>
              </w:rPr>
            </w:pPr>
            <w:r>
              <w:rPr>
                <w:rFonts w:hint="default" w:ascii="Times New Roman" w:hAnsi="Times New Roman" w:eastAsia="宋体" w:cs="Times New Roman"/>
                <w:b/>
                <w:bCs/>
                <w:color w:val="auto"/>
                <w:kern w:val="2"/>
                <w:sz w:val="21"/>
                <w:szCs w:val="21"/>
                <w:highlight w:val="none"/>
                <w:lang w:val="en-US" w:eastAsia="zh-CN"/>
              </w:rPr>
              <w:t>责任</w:t>
            </w:r>
          </w:p>
        </w:tc>
        <w:tc>
          <w:tcPr>
            <w:tcW w:w="589" w:type="dxa"/>
            <w:tcBorders>
              <w:tl2br w:val="nil"/>
              <w:tr2bl w:val="nil"/>
            </w:tcBorders>
            <w:shd w:val="clear" w:color="auto" w:fill="auto"/>
            <w:vAlign w:val="center"/>
          </w:tcPr>
          <w:p w14:paraId="6B1F0199">
            <w:pPr>
              <w:widowControl w:val="0"/>
              <w:shd w:val="clear"/>
              <w:spacing w:after="0" w:line="260" w:lineRule="exact"/>
              <w:jc w:val="center"/>
              <w:rPr>
                <w:rFonts w:hint="default" w:ascii="Times New Roman" w:hAnsi="Times New Roman" w:eastAsia="宋体" w:cs="Times New Roman"/>
                <w:b/>
                <w:bCs/>
                <w:color w:val="auto"/>
                <w:kern w:val="2"/>
                <w:sz w:val="21"/>
                <w:szCs w:val="21"/>
                <w:highlight w:val="none"/>
                <w:lang w:val="en-US" w:eastAsia="zh-CN"/>
              </w:rPr>
            </w:pPr>
            <w:r>
              <w:rPr>
                <w:rFonts w:hint="default" w:ascii="Times New Roman" w:hAnsi="Times New Roman" w:eastAsia="宋体" w:cs="Times New Roman"/>
                <w:b/>
                <w:bCs/>
                <w:color w:val="auto"/>
                <w:kern w:val="2"/>
                <w:sz w:val="21"/>
                <w:szCs w:val="21"/>
                <w:highlight w:val="none"/>
                <w:lang w:val="en-US" w:eastAsia="zh-CN"/>
              </w:rPr>
              <w:t>科学</w:t>
            </w:r>
          </w:p>
          <w:p w14:paraId="2168DEC5">
            <w:pPr>
              <w:widowControl w:val="0"/>
              <w:shd w:val="clear"/>
              <w:spacing w:after="0" w:line="260" w:lineRule="exact"/>
              <w:jc w:val="center"/>
              <w:rPr>
                <w:rFonts w:hint="default" w:ascii="Times New Roman" w:hAnsi="Times New Roman" w:eastAsia="宋体" w:cs="Times New Roman"/>
                <w:b/>
                <w:bCs/>
                <w:color w:val="auto"/>
                <w:kern w:val="2"/>
                <w:sz w:val="21"/>
                <w:szCs w:val="21"/>
                <w:highlight w:val="none"/>
                <w:lang w:val="en-US" w:eastAsia="zh-CN"/>
              </w:rPr>
            </w:pPr>
            <w:r>
              <w:rPr>
                <w:rFonts w:hint="default" w:ascii="Times New Roman" w:hAnsi="Times New Roman" w:eastAsia="宋体" w:cs="Times New Roman"/>
                <w:b/>
                <w:bCs/>
                <w:color w:val="auto"/>
                <w:kern w:val="2"/>
                <w:sz w:val="21"/>
                <w:szCs w:val="21"/>
                <w:highlight w:val="none"/>
                <w:lang w:val="en-US" w:eastAsia="zh-CN"/>
              </w:rPr>
              <w:t>文化</w:t>
            </w:r>
          </w:p>
        </w:tc>
        <w:tc>
          <w:tcPr>
            <w:tcW w:w="589" w:type="dxa"/>
            <w:tcBorders>
              <w:tl2br w:val="nil"/>
              <w:tr2bl w:val="nil"/>
            </w:tcBorders>
            <w:shd w:val="clear" w:color="auto" w:fill="auto"/>
            <w:vAlign w:val="center"/>
          </w:tcPr>
          <w:p w14:paraId="6F1AF115">
            <w:pPr>
              <w:widowControl w:val="0"/>
              <w:shd w:val="clear"/>
              <w:spacing w:after="0" w:line="260" w:lineRule="exact"/>
              <w:jc w:val="center"/>
              <w:rPr>
                <w:rFonts w:hint="default" w:ascii="Times New Roman" w:hAnsi="Times New Roman" w:eastAsia="宋体" w:cs="Times New Roman"/>
                <w:b/>
                <w:bCs/>
                <w:color w:val="auto"/>
                <w:kern w:val="2"/>
                <w:sz w:val="21"/>
                <w:szCs w:val="21"/>
                <w:highlight w:val="none"/>
                <w:lang w:val="en-US" w:eastAsia="zh-CN"/>
              </w:rPr>
            </w:pPr>
            <w:r>
              <w:rPr>
                <w:rFonts w:hint="default" w:ascii="Times New Roman" w:hAnsi="Times New Roman" w:eastAsia="宋体" w:cs="Times New Roman"/>
                <w:b/>
                <w:bCs/>
                <w:color w:val="auto"/>
                <w:kern w:val="2"/>
                <w:sz w:val="21"/>
                <w:szCs w:val="21"/>
                <w:highlight w:val="none"/>
                <w:lang w:val="en-US" w:eastAsia="zh-CN"/>
              </w:rPr>
              <w:t>专业</w:t>
            </w:r>
          </w:p>
          <w:p w14:paraId="561820D1">
            <w:pPr>
              <w:widowControl w:val="0"/>
              <w:shd w:val="clear"/>
              <w:spacing w:after="0" w:line="260" w:lineRule="exact"/>
              <w:jc w:val="center"/>
              <w:rPr>
                <w:rFonts w:hint="default" w:ascii="Times New Roman" w:hAnsi="Times New Roman" w:eastAsia="宋体" w:cs="Times New Roman"/>
                <w:b/>
                <w:bCs/>
                <w:color w:val="auto"/>
                <w:kern w:val="2"/>
                <w:sz w:val="21"/>
                <w:szCs w:val="21"/>
                <w:highlight w:val="none"/>
                <w:lang w:val="en-US" w:eastAsia="zh-CN"/>
              </w:rPr>
            </w:pPr>
            <w:r>
              <w:rPr>
                <w:rFonts w:hint="default" w:ascii="Times New Roman" w:hAnsi="Times New Roman" w:eastAsia="宋体" w:cs="Times New Roman"/>
                <w:b/>
                <w:bCs/>
                <w:color w:val="auto"/>
                <w:kern w:val="2"/>
                <w:sz w:val="21"/>
                <w:szCs w:val="21"/>
                <w:highlight w:val="none"/>
                <w:lang w:val="en-US" w:eastAsia="zh-CN"/>
              </w:rPr>
              <w:t>知识</w:t>
            </w:r>
          </w:p>
        </w:tc>
        <w:tc>
          <w:tcPr>
            <w:tcW w:w="589" w:type="dxa"/>
            <w:tcBorders>
              <w:tl2br w:val="nil"/>
              <w:tr2bl w:val="nil"/>
            </w:tcBorders>
            <w:shd w:val="clear" w:color="auto" w:fill="auto"/>
            <w:vAlign w:val="center"/>
          </w:tcPr>
          <w:p w14:paraId="4BF3457B">
            <w:pPr>
              <w:widowControl w:val="0"/>
              <w:shd w:val="clear"/>
              <w:spacing w:after="0" w:line="260" w:lineRule="exact"/>
              <w:jc w:val="center"/>
              <w:rPr>
                <w:rFonts w:hint="default" w:ascii="Times New Roman" w:hAnsi="Times New Roman" w:eastAsia="宋体" w:cs="Times New Roman"/>
                <w:b/>
                <w:bCs/>
                <w:color w:val="auto"/>
                <w:kern w:val="2"/>
                <w:sz w:val="21"/>
                <w:szCs w:val="21"/>
                <w:highlight w:val="none"/>
                <w:lang w:val="en-US" w:eastAsia="zh-CN"/>
              </w:rPr>
            </w:pPr>
            <w:r>
              <w:rPr>
                <w:rFonts w:hint="default" w:ascii="Times New Roman" w:hAnsi="Times New Roman" w:eastAsia="宋体" w:cs="Times New Roman"/>
                <w:b/>
                <w:bCs/>
                <w:color w:val="auto"/>
                <w:kern w:val="2"/>
                <w:sz w:val="21"/>
                <w:szCs w:val="21"/>
                <w:highlight w:val="none"/>
                <w:lang w:val="en-US" w:eastAsia="zh-CN"/>
              </w:rPr>
              <w:t>问题</w:t>
            </w:r>
          </w:p>
          <w:p w14:paraId="1EEC7241">
            <w:pPr>
              <w:widowControl w:val="0"/>
              <w:shd w:val="clear"/>
              <w:spacing w:after="0" w:line="260" w:lineRule="exact"/>
              <w:jc w:val="center"/>
              <w:rPr>
                <w:rFonts w:hint="default" w:ascii="Times New Roman" w:hAnsi="Times New Roman" w:eastAsia="宋体" w:cs="Times New Roman"/>
                <w:b/>
                <w:bCs/>
                <w:color w:val="auto"/>
                <w:kern w:val="2"/>
                <w:sz w:val="21"/>
                <w:szCs w:val="21"/>
                <w:highlight w:val="none"/>
                <w:lang w:val="en-US" w:eastAsia="zh-CN"/>
              </w:rPr>
            </w:pPr>
            <w:r>
              <w:rPr>
                <w:rFonts w:hint="default" w:ascii="Times New Roman" w:hAnsi="Times New Roman" w:eastAsia="宋体" w:cs="Times New Roman"/>
                <w:b/>
                <w:bCs/>
                <w:color w:val="auto"/>
                <w:kern w:val="2"/>
                <w:sz w:val="21"/>
                <w:szCs w:val="21"/>
                <w:highlight w:val="none"/>
                <w:lang w:val="en-US" w:eastAsia="zh-CN"/>
              </w:rPr>
              <w:t>分析</w:t>
            </w:r>
          </w:p>
        </w:tc>
        <w:tc>
          <w:tcPr>
            <w:tcW w:w="589" w:type="dxa"/>
            <w:tcBorders>
              <w:tl2br w:val="nil"/>
              <w:tr2bl w:val="nil"/>
            </w:tcBorders>
            <w:shd w:val="clear" w:color="auto" w:fill="auto"/>
            <w:vAlign w:val="center"/>
          </w:tcPr>
          <w:p w14:paraId="385A4C25">
            <w:pPr>
              <w:widowControl w:val="0"/>
              <w:shd w:val="clear"/>
              <w:spacing w:after="0" w:line="260" w:lineRule="exact"/>
              <w:jc w:val="center"/>
              <w:rPr>
                <w:rFonts w:hint="default" w:ascii="Times New Roman" w:hAnsi="Times New Roman" w:eastAsia="宋体" w:cs="Times New Roman"/>
                <w:b/>
                <w:bCs/>
                <w:color w:val="auto"/>
                <w:kern w:val="2"/>
                <w:sz w:val="21"/>
                <w:szCs w:val="21"/>
                <w:highlight w:val="none"/>
                <w:lang w:val="en-US" w:eastAsia="zh-CN"/>
              </w:rPr>
            </w:pPr>
            <w:r>
              <w:rPr>
                <w:rFonts w:hint="default" w:ascii="Times New Roman" w:hAnsi="Times New Roman" w:eastAsia="宋体" w:cs="Times New Roman"/>
                <w:b/>
                <w:bCs/>
                <w:color w:val="auto"/>
                <w:kern w:val="2"/>
                <w:sz w:val="21"/>
                <w:szCs w:val="21"/>
                <w:highlight w:val="none"/>
                <w:lang w:val="en-US" w:eastAsia="zh-CN"/>
              </w:rPr>
              <w:t>解决</w:t>
            </w:r>
          </w:p>
          <w:p w14:paraId="4B180217">
            <w:pPr>
              <w:widowControl w:val="0"/>
              <w:shd w:val="clear"/>
              <w:spacing w:after="0" w:line="260" w:lineRule="exact"/>
              <w:jc w:val="center"/>
              <w:rPr>
                <w:rFonts w:hint="default" w:ascii="Times New Roman" w:hAnsi="Times New Roman" w:eastAsia="宋体" w:cs="Times New Roman"/>
                <w:b/>
                <w:bCs/>
                <w:color w:val="auto"/>
                <w:kern w:val="2"/>
                <w:sz w:val="21"/>
                <w:szCs w:val="21"/>
                <w:highlight w:val="none"/>
                <w:lang w:val="en-US" w:eastAsia="zh-CN"/>
              </w:rPr>
            </w:pPr>
            <w:r>
              <w:rPr>
                <w:rFonts w:hint="default" w:ascii="Times New Roman" w:hAnsi="Times New Roman" w:eastAsia="宋体" w:cs="Times New Roman"/>
                <w:b/>
                <w:bCs/>
                <w:color w:val="auto"/>
                <w:kern w:val="2"/>
                <w:sz w:val="21"/>
                <w:szCs w:val="21"/>
                <w:highlight w:val="none"/>
                <w:lang w:val="en-US" w:eastAsia="zh-CN"/>
              </w:rPr>
              <w:t>方案</w:t>
            </w:r>
          </w:p>
        </w:tc>
        <w:tc>
          <w:tcPr>
            <w:tcW w:w="589" w:type="dxa"/>
            <w:tcBorders>
              <w:tl2br w:val="nil"/>
              <w:tr2bl w:val="nil"/>
            </w:tcBorders>
            <w:shd w:val="clear" w:color="auto" w:fill="auto"/>
            <w:vAlign w:val="center"/>
          </w:tcPr>
          <w:p w14:paraId="6E0A473E">
            <w:pPr>
              <w:widowControl w:val="0"/>
              <w:shd w:val="clear"/>
              <w:spacing w:after="0" w:line="260" w:lineRule="exact"/>
              <w:jc w:val="center"/>
              <w:rPr>
                <w:rFonts w:hint="default" w:ascii="Times New Roman" w:hAnsi="Times New Roman" w:eastAsia="宋体" w:cs="Times New Roman"/>
                <w:b/>
                <w:bCs/>
                <w:color w:val="auto"/>
                <w:kern w:val="2"/>
                <w:sz w:val="21"/>
                <w:szCs w:val="21"/>
                <w:highlight w:val="none"/>
                <w:lang w:val="en-US" w:eastAsia="zh-CN"/>
              </w:rPr>
            </w:pPr>
            <w:r>
              <w:rPr>
                <w:rFonts w:hint="default" w:ascii="Times New Roman" w:hAnsi="Times New Roman" w:eastAsia="宋体" w:cs="Times New Roman"/>
                <w:b/>
                <w:bCs/>
                <w:color w:val="auto"/>
                <w:kern w:val="2"/>
                <w:sz w:val="21"/>
                <w:szCs w:val="21"/>
                <w:highlight w:val="none"/>
                <w:lang w:val="en-US" w:eastAsia="zh-CN"/>
              </w:rPr>
              <w:t>团队</w:t>
            </w:r>
          </w:p>
          <w:p w14:paraId="343E4264">
            <w:pPr>
              <w:widowControl w:val="0"/>
              <w:shd w:val="clear"/>
              <w:spacing w:after="0" w:line="260" w:lineRule="exact"/>
              <w:jc w:val="center"/>
              <w:rPr>
                <w:rFonts w:hint="default" w:ascii="Times New Roman" w:hAnsi="Times New Roman" w:eastAsia="宋体" w:cs="Times New Roman"/>
                <w:b/>
                <w:bCs/>
                <w:color w:val="auto"/>
                <w:kern w:val="2"/>
                <w:sz w:val="21"/>
                <w:szCs w:val="21"/>
                <w:highlight w:val="none"/>
                <w:lang w:val="en-US" w:eastAsia="zh-CN"/>
              </w:rPr>
            </w:pPr>
            <w:r>
              <w:rPr>
                <w:rFonts w:hint="default" w:ascii="Times New Roman" w:hAnsi="Times New Roman" w:eastAsia="宋体" w:cs="Times New Roman"/>
                <w:b/>
                <w:bCs/>
                <w:color w:val="auto"/>
                <w:kern w:val="2"/>
                <w:sz w:val="21"/>
                <w:szCs w:val="21"/>
                <w:highlight w:val="none"/>
                <w:lang w:val="en-US" w:eastAsia="zh-CN"/>
              </w:rPr>
              <w:t>合作</w:t>
            </w:r>
          </w:p>
        </w:tc>
        <w:tc>
          <w:tcPr>
            <w:tcW w:w="589" w:type="dxa"/>
            <w:tcBorders>
              <w:tl2br w:val="nil"/>
              <w:tr2bl w:val="nil"/>
            </w:tcBorders>
            <w:shd w:val="clear" w:color="auto" w:fill="auto"/>
            <w:vAlign w:val="center"/>
          </w:tcPr>
          <w:p w14:paraId="64D1E605">
            <w:pPr>
              <w:widowControl w:val="0"/>
              <w:shd w:val="clear"/>
              <w:spacing w:after="0" w:line="260" w:lineRule="exact"/>
              <w:jc w:val="center"/>
              <w:rPr>
                <w:rFonts w:hint="default" w:ascii="Times New Roman" w:hAnsi="Times New Roman" w:eastAsia="宋体" w:cs="Times New Roman"/>
                <w:b/>
                <w:bCs/>
                <w:color w:val="auto"/>
                <w:kern w:val="2"/>
                <w:sz w:val="21"/>
                <w:szCs w:val="21"/>
                <w:highlight w:val="none"/>
                <w:lang w:val="en-US" w:eastAsia="zh-CN"/>
              </w:rPr>
            </w:pPr>
            <w:r>
              <w:rPr>
                <w:rFonts w:hint="default" w:ascii="Times New Roman" w:hAnsi="Times New Roman" w:eastAsia="宋体" w:cs="Times New Roman"/>
                <w:b/>
                <w:bCs/>
                <w:color w:val="auto"/>
                <w:kern w:val="2"/>
                <w:sz w:val="21"/>
                <w:szCs w:val="21"/>
                <w:highlight w:val="none"/>
                <w:lang w:val="en-US" w:eastAsia="zh-CN"/>
              </w:rPr>
              <w:t>数字</w:t>
            </w:r>
          </w:p>
          <w:p w14:paraId="67FA3DEE">
            <w:pPr>
              <w:widowControl w:val="0"/>
              <w:shd w:val="clear"/>
              <w:spacing w:after="0" w:line="260" w:lineRule="exact"/>
              <w:jc w:val="center"/>
              <w:rPr>
                <w:rFonts w:hint="default" w:ascii="Times New Roman" w:hAnsi="Times New Roman" w:eastAsia="宋体" w:cs="Times New Roman"/>
                <w:b/>
                <w:bCs/>
                <w:color w:val="auto"/>
                <w:kern w:val="2"/>
                <w:sz w:val="21"/>
                <w:szCs w:val="21"/>
                <w:highlight w:val="none"/>
                <w:lang w:val="en-US" w:eastAsia="zh-CN"/>
              </w:rPr>
            </w:pPr>
            <w:r>
              <w:rPr>
                <w:rFonts w:hint="default" w:ascii="Times New Roman" w:hAnsi="Times New Roman" w:eastAsia="宋体" w:cs="Times New Roman"/>
                <w:b/>
                <w:bCs/>
                <w:color w:val="auto"/>
                <w:kern w:val="2"/>
                <w:sz w:val="21"/>
                <w:szCs w:val="21"/>
                <w:highlight w:val="none"/>
                <w:lang w:val="en-US" w:eastAsia="zh-CN"/>
              </w:rPr>
              <w:t>工具</w:t>
            </w:r>
          </w:p>
        </w:tc>
        <w:tc>
          <w:tcPr>
            <w:tcW w:w="589" w:type="dxa"/>
            <w:tcBorders>
              <w:tl2br w:val="nil"/>
              <w:tr2bl w:val="nil"/>
            </w:tcBorders>
            <w:shd w:val="clear" w:color="auto" w:fill="auto"/>
            <w:vAlign w:val="center"/>
          </w:tcPr>
          <w:p w14:paraId="661407D0">
            <w:pPr>
              <w:widowControl w:val="0"/>
              <w:shd w:val="clear"/>
              <w:spacing w:after="0" w:line="260" w:lineRule="exact"/>
              <w:jc w:val="center"/>
              <w:rPr>
                <w:rFonts w:hint="default" w:ascii="Times New Roman" w:hAnsi="Times New Roman" w:eastAsia="宋体" w:cs="Times New Roman"/>
                <w:b/>
                <w:bCs/>
                <w:color w:val="auto"/>
                <w:kern w:val="2"/>
                <w:sz w:val="21"/>
                <w:szCs w:val="21"/>
                <w:highlight w:val="none"/>
                <w:lang w:val="en-US" w:eastAsia="zh-CN"/>
              </w:rPr>
            </w:pPr>
            <w:r>
              <w:rPr>
                <w:rFonts w:hint="default" w:ascii="Times New Roman" w:hAnsi="Times New Roman" w:eastAsia="宋体" w:cs="Times New Roman"/>
                <w:b/>
                <w:bCs/>
                <w:color w:val="auto"/>
                <w:kern w:val="2"/>
                <w:sz w:val="21"/>
                <w:szCs w:val="21"/>
                <w:highlight w:val="none"/>
                <w:lang w:val="en-US" w:eastAsia="zh-CN"/>
              </w:rPr>
              <w:t>终身</w:t>
            </w:r>
          </w:p>
          <w:p w14:paraId="74A74A62">
            <w:pPr>
              <w:widowControl w:val="0"/>
              <w:shd w:val="clear"/>
              <w:spacing w:after="0" w:line="260" w:lineRule="exact"/>
              <w:jc w:val="center"/>
              <w:rPr>
                <w:rFonts w:hint="default" w:ascii="Times New Roman" w:hAnsi="Times New Roman" w:eastAsia="宋体" w:cs="Times New Roman"/>
                <w:b/>
                <w:bCs/>
                <w:color w:val="auto"/>
                <w:kern w:val="2"/>
                <w:sz w:val="21"/>
                <w:szCs w:val="21"/>
                <w:highlight w:val="none"/>
                <w:lang w:val="en-US" w:eastAsia="zh-CN"/>
              </w:rPr>
            </w:pPr>
            <w:r>
              <w:rPr>
                <w:rFonts w:hint="default" w:ascii="Times New Roman" w:hAnsi="Times New Roman" w:eastAsia="宋体" w:cs="Times New Roman"/>
                <w:b/>
                <w:bCs/>
                <w:color w:val="auto"/>
                <w:kern w:val="2"/>
                <w:sz w:val="21"/>
                <w:szCs w:val="21"/>
                <w:highlight w:val="none"/>
                <w:lang w:val="en-US" w:eastAsia="zh-CN"/>
              </w:rPr>
              <w:t>学习</w:t>
            </w:r>
          </w:p>
        </w:tc>
        <w:tc>
          <w:tcPr>
            <w:tcW w:w="589" w:type="dxa"/>
            <w:tcBorders>
              <w:tl2br w:val="nil"/>
              <w:tr2bl w:val="nil"/>
            </w:tcBorders>
            <w:shd w:val="clear" w:color="auto" w:fill="auto"/>
            <w:vAlign w:val="center"/>
          </w:tcPr>
          <w:p w14:paraId="483B1556">
            <w:pPr>
              <w:widowControl w:val="0"/>
              <w:shd w:val="clear"/>
              <w:spacing w:after="0" w:line="260" w:lineRule="exact"/>
              <w:jc w:val="center"/>
              <w:rPr>
                <w:rFonts w:hint="default" w:ascii="Times New Roman" w:hAnsi="Times New Roman" w:eastAsia="宋体" w:cs="Times New Roman"/>
                <w:b/>
                <w:bCs/>
                <w:color w:val="auto"/>
                <w:kern w:val="2"/>
                <w:sz w:val="21"/>
                <w:szCs w:val="21"/>
                <w:highlight w:val="none"/>
                <w:lang w:val="en-US" w:eastAsia="zh-CN"/>
              </w:rPr>
            </w:pPr>
            <w:r>
              <w:rPr>
                <w:rFonts w:hint="default" w:ascii="Times New Roman" w:hAnsi="Times New Roman" w:eastAsia="宋体" w:cs="Times New Roman"/>
                <w:b/>
                <w:bCs/>
                <w:color w:val="auto"/>
                <w:kern w:val="2"/>
                <w:sz w:val="21"/>
                <w:szCs w:val="21"/>
                <w:highlight w:val="none"/>
                <w:lang w:val="en-US" w:eastAsia="zh-CN"/>
              </w:rPr>
              <w:t>身心</w:t>
            </w:r>
          </w:p>
          <w:p w14:paraId="5C9E3ED7">
            <w:pPr>
              <w:widowControl w:val="0"/>
              <w:shd w:val="clear"/>
              <w:spacing w:after="0" w:line="260" w:lineRule="exact"/>
              <w:jc w:val="center"/>
              <w:rPr>
                <w:rFonts w:hint="default" w:ascii="Times New Roman" w:hAnsi="Times New Roman" w:eastAsia="宋体" w:cs="Times New Roman"/>
                <w:b/>
                <w:bCs/>
                <w:color w:val="auto"/>
                <w:kern w:val="2"/>
                <w:sz w:val="21"/>
                <w:szCs w:val="21"/>
                <w:highlight w:val="none"/>
                <w:lang w:val="en-US" w:eastAsia="zh-CN"/>
              </w:rPr>
            </w:pPr>
            <w:r>
              <w:rPr>
                <w:rFonts w:hint="default" w:ascii="Times New Roman" w:hAnsi="Times New Roman" w:eastAsia="宋体" w:cs="Times New Roman"/>
                <w:b/>
                <w:bCs/>
                <w:color w:val="auto"/>
                <w:kern w:val="2"/>
                <w:sz w:val="21"/>
                <w:szCs w:val="21"/>
                <w:highlight w:val="none"/>
                <w:lang w:val="en-US" w:eastAsia="zh-CN"/>
              </w:rPr>
              <w:t>健康</w:t>
            </w:r>
          </w:p>
        </w:tc>
        <w:tc>
          <w:tcPr>
            <w:tcW w:w="589" w:type="dxa"/>
            <w:tcBorders>
              <w:tl2br w:val="nil"/>
              <w:tr2bl w:val="nil"/>
            </w:tcBorders>
            <w:shd w:val="clear" w:color="auto" w:fill="auto"/>
            <w:vAlign w:val="center"/>
          </w:tcPr>
          <w:p w14:paraId="11C5EA7A">
            <w:pPr>
              <w:widowControl w:val="0"/>
              <w:shd w:val="clear"/>
              <w:spacing w:after="0" w:line="260" w:lineRule="exact"/>
              <w:jc w:val="center"/>
              <w:rPr>
                <w:rFonts w:hint="default" w:ascii="Times New Roman" w:hAnsi="Times New Roman" w:eastAsia="宋体" w:cs="Times New Roman"/>
                <w:b/>
                <w:bCs/>
                <w:color w:val="auto"/>
                <w:kern w:val="2"/>
                <w:sz w:val="21"/>
                <w:szCs w:val="21"/>
                <w:highlight w:val="none"/>
                <w:lang w:val="en-US" w:eastAsia="zh-CN"/>
              </w:rPr>
            </w:pPr>
            <w:r>
              <w:rPr>
                <w:rFonts w:hint="default" w:ascii="Times New Roman" w:hAnsi="Times New Roman" w:eastAsia="宋体" w:cs="Times New Roman"/>
                <w:b/>
                <w:bCs/>
                <w:color w:val="auto"/>
                <w:kern w:val="2"/>
                <w:sz w:val="21"/>
                <w:szCs w:val="21"/>
                <w:highlight w:val="none"/>
                <w:lang w:val="en-US" w:eastAsia="zh-CN"/>
              </w:rPr>
              <w:t>审美</w:t>
            </w:r>
          </w:p>
          <w:p w14:paraId="00BC330B">
            <w:pPr>
              <w:widowControl w:val="0"/>
              <w:shd w:val="clear"/>
              <w:spacing w:after="0" w:line="260" w:lineRule="exact"/>
              <w:jc w:val="center"/>
              <w:rPr>
                <w:rFonts w:hint="default" w:ascii="Times New Roman" w:hAnsi="Times New Roman" w:eastAsia="宋体" w:cs="Times New Roman"/>
                <w:b/>
                <w:bCs/>
                <w:color w:val="auto"/>
                <w:kern w:val="2"/>
                <w:sz w:val="21"/>
                <w:szCs w:val="21"/>
                <w:highlight w:val="none"/>
                <w:lang w:val="en-US" w:eastAsia="zh-CN"/>
              </w:rPr>
            </w:pPr>
            <w:r>
              <w:rPr>
                <w:rFonts w:hint="default" w:ascii="Times New Roman" w:hAnsi="Times New Roman" w:eastAsia="宋体" w:cs="Times New Roman"/>
                <w:b/>
                <w:bCs/>
                <w:color w:val="auto"/>
                <w:kern w:val="2"/>
                <w:sz w:val="21"/>
                <w:szCs w:val="21"/>
                <w:highlight w:val="none"/>
                <w:lang w:val="en-US" w:eastAsia="zh-CN"/>
              </w:rPr>
              <w:t>能力</w:t>
            </w:r>
          </w:p>
        </w:tc>
        <w:tc>
          <w:tcPr>
            <w:tcW w:w="589" w:type="dxa"/>
            <w:tcBorders>
              <w:tl2br w:val="nil"/>
              <w:tr2bl w:val="nil"/>
            </w:tcBorders>
            <w:shd w:val="clear" w:color="auto" w:fill="auto"/>
            <w:vAlign w:val="center"/>
          </w:tcPr>
          <w:p w14:paraId="3DF2E2DC">
            <w:pPr>
              <w:widowControl w:val="0"/>
              <w:shd w:val="clear"/>
              <w:spacing w:after="0" w:line="260" w:lineRule="exact"/>
              <w:jc w:val="center"/>
              <w:rPr>
                <w:rFonts w:hint="default" w:ascii="Times New Roman" w:hAnsi="Times New Roman" w:eastAsia="宋体" w:cs="Times New Roman"/>
                <w:b/>
                <w:bCs/>
                <w:color w:val="auto"/>
                <w:kern w:val="2"/>
                <w:sz w:val="21"/>
                <w:szCs w:val="21"/>
                <w:highlight w:val="none"/>
                <w:lang w:val="en-US" w:eastAsia="zh-CN"/>
              </w:rPr>
            </w:pPr>
            <w:r>
              <w:rPr>
                <w:rFonts w:hint="default" w:ascii="Times New Roman" w:hAnsi="Times New Roman" w:eastAsia="宋体" w:cs="Times New Roman"/>
                <w:b/>
                <w:bCs/>
                <w:color w:val="auto"/>
                <w:kern w:val="2"/>
                <w:sz w:val="21"/>
                <w:szCs w:val="21"/>
                <w:highlight w:val="none"/>
                <w:lang w:val="en-US" w:eastAsia="zh-CN"/>
              </w:rPr>
              <w:t>工匠</w:t>
            </w:r>
          </w:p>
          <w:p w14:paraId="00496B30">
            <w:pPr>
              <w:widowControl w:val="0"/>
              <w:shd w:val="clear"/>
              <w:spacing w:after="0" w:line="260" w:lineRule="exact"/>
              <w:jc w:val="center"/>
              <w:rPr>
                <w:rFonts w:hint="default" w:ascii="Times New Roman" w:hAnsi="Times New Roman" w:eastAsia="宋体" w:cs="Times New Roman"/>
                <w:b/>
                <w:bCs/>
                <w:color w:val="auto"/>
                <w:kern w:val="2"/>
                <w:sz w:val="21"/>
                <w:szCs w:val="21"/>
                <w:highlight w:val="none"/>
                <w:lang w:val="en-US" w:eastAsia="zh-CN"/>
              </w:rPr>
            </w:pPr>
            <w:r>
              <w:rPr>
                <w:rFonts w:hint="default" w:ascii="Times New Roman" w:hAnsi="Times New Roman" w:eastAsia="宋体" w:cs="Times New Roman"/>
                <w:b/>
                <w:bCs/>
                <w:color w:val="auto"/>
                <w:kern w:val="2"/>
                <w:sz w:val="21"/>
                <w:szCs w:val="21"/>
                <w:highlight w:val="none"/>
                <w:lang w:val="en-US" w:eastAsia="zh-CN"/>
              </w:rPr>
              <w:t>精神</w:t>
            </w:r>
          </w:p>
        </w:tc>
      </w:tr>
      <w:tr w14:paraId="6FC29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3023" w:type="dxa"/>
            <w:tcBorders>
              <w:tl2br w:val="nil"/>
              <w:tr2bl w:val="nil"/>
            </w:tcBorders>
            <w:vAlign w:val="center"/>
          </w:tcPr>
          <w:p w14:paraId="5766D782">
            <w:pPr>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240" w:lineRule="auto"/>
              <w:ind w:left="0" w:leftChars="0"/>
              <w:jc w:val="center"/>
              <w:rPr>
                <w:rFonts w:hint="default" w:ascii="Times New Roman" w:hAnsi="Times New Roman" w:eastAsia="宋体" w:cs="Times New Roman"/>
                <w:b w:val="0"/>
                <w:bCs w:val="0"/>
                <w:i w:val="0"/>
                <w:iCs w:val="0"/>
                <w:color w:val="000000"/>
                <w:spacing w:val="0"/>
                <w:kern w:val="2"/>
                <w:sz w:val="21"/>
                <w:szCs w:val="21"/>
                <w:highlight w:val="none"/>
                <w:vertAlign w:val="baseline"/>
                <w:lang w:val="en-US" w:eastAsia="zh-CN" w:bidi="ar-SA"/>
              </w:rPr>
            </w:pPr>
            <w:r>
              <w:rPr>
                <w:rFonts w:hint="default" w:ascii="Times New Roman" w:hAnsi="Times New Roman" w:eastAsia="宋体" w:cs="Times New Roman"/>
                <w:b w:val="0"/>
                <w:bCs w:val="0"/>
                <w:i w:val="0"/>
                <w:iCs w:val="0"/>
                <w:color w:val="000000"/>
                <w:spacing w:val="0"/>
                <w:kern w:val="2"/>
                <w:sz w:val="21"/>
                <w:szCs w:val="21"/>
                <w:highlight w:val="none"/>
                <w:vertAlign w:val="baseline"/>
                <w:lang w:val="en-US" w:eastAsia="zh-CN" w:bidi="ar-SA"/>
              </w:rPr>
              <w:t>思想道德与法治</w:t>
            </w:r>
          </w:p>
        </w:tc>
        <w:tc>
          <w:tcPr>
            <w:tcW w:w="589" w:type="dxa"/>
            <w:tcBorders>
              <w:tl2br w:val="nil"/>
              <w:tr2bl w:val="nil"/>
            </w:tcBorders>
            <w:vAlign w:val="center"/>
          </w:tcPr>
          <w:p w14:paraId="2AFFC7A4">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jc w:val="center"/>
              <w:rPr>
                <w:rFonts w:hint="default" w:ascii="Times New Roman" w:hAnsi="Times New Roman" w:eastAsia="宋体" w:cs="Times New Roman"/>
                <w:b w:val="0"/>
                <w:bCs w:val="0"/>
                <w:i w:val="0"/>
                <w:iCs w:val="0"/>
                <w:color w:val="000000"/>
                <w:spacing w:val="0"/>
                <w:kern w:val="2"/>
                <w:sz w:val="21"/>
                <w:szCs w:val="21"/>
                <w:highlight w:val="none"/>
                <w:vertAlign w:val="baseline"/>
                <w:lang w:val="en-US" w:eastAsia="zh-CN" w:bidi="ar-SA"/>
              </w:rPr>
            </w:pPr>
            <w:r>
              <w:rPr>
                <w:rFonts w:hint="default" w:ascii="Times New Roman" w:hAnsi="Times New Roman" w:eastAsia="宋体" w:cs="Times New Roman"/>
                <w:b w:val="0"/>
                <w:bCs w:val="0"/>
                <w:i w:val="0"/>
                <w:iCs w:val="0"/>
                <w:color w:val="000000"/>
                <w:spacing w:val="0"/>
                <w:kern w:val="2"/>
                <w:sz w:val="21"/>
                <w:szCs w:val="21"/>
                <w:highlight w:val="none"/>
                <w:vertAlign w:val="baseline"/>
                <w:lang w:val="en-US" w:eastAsia="zh-CN" w:bidi="ar-SA"/>
              </w:rPr>
              <w:t>H</w:t>
            </w:r>
          </w:p>
        </w:tc>
        <w:tc>
          <w:tcPr>
            <w:tcW w:w="589" w:type="dxa"/>
            <w:tcBorders>
              <w:tl2br w:val="nil"/>
              <w:tr2bl w:val="nil"/>
            </w:tcBorders>
            <w:vAlign w:val="center"/>
          </w:tcPr>
          <w:p w14:paraId="68081076">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b w:val="0"/>
                <w:bCs w:val="0"/>
                <w:i w:val="0"/>
                <w:iCs w:val="0"/>
                <w:color w:val="000000"/>
                <w:spacing w:val="0"/>
                <w:kern w:val="2"/>
                <w:sz w:val="21"/>
                <w:szCs w:val="21"/>
                <w:highlight w:val="none"/>
                <w:vertAlign w:val="baseline"/>
                <w:lang w:val="en-US" w:eastAsia="zh-CN" w:bidi="ar-SA"/>
              </w:rPr>
            </w:pPr>
            <w:r>
              <w:rPr>
                <w:rFonts w:hint="default" w:ascii="Times New Roman" w:hAnsi="Times New Roman" w:eastAsia="宋体" w:cs="Times New Roman"/>
                <w:b w:val="0"/>
                <w:bCs w:val="0"/>
                <w:i w:val="0"/>
                <w:iCs w:val="0"/>
                <w:color w:val="000000"/>
                <w:spacing w:val="0"/>
                <w:kern w:val="2"/>
                <w:sz w:val="21"/>
                <w:szCs w:val="21"/>
                <w:highlight w:val="none"/>
                <w:vertAlign w:val="baseline"/>
                <w:lang w:val="en-US" w:eastAsia="zh-CN" w:bidi="ar-SA"/>
              </w:rPr>
              <w:t>H</w:t>
            </w:r>
          </w:p>
        </w:tc>
        <w:tc>
          <w:tcPr>
            <w:tcW w:w="589" w:type="dxa"/>
            <w:tcBorders>
              <w:tl2br w:val="nil"/>
              <w:tr2bl w:val="nil"/>
            </w:tcBorders>
            <w:vAlign w:val="center"/>
          </w:tcPr>
          <w:p w14:paraId="1872D89E">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b w:val="0"/>
                <w:bCs w:val="0"/>
                <w:i w:val="0"/>
                <w:iCs w:val="0"/>
                <w:color w:val="000000"/>
                <w:spacing w:val="0"/>
                <w:kern w:val="2"/>
                <w:sz w:val="21"/>
                <w:szCs w:val="21"/>
                <w:highlight w:val="none"/>
                <w:vertAlign w:val="baseline"/>
                <w:lang w:val="en-US" w:eastAsia="zh-CN" w:bidi="ar-SA"/>
              </w:rPr>
            </w:pPr>
          </w:p>
        </w:tc>
        <w:tc>
          <w:tcPr>
            <w:tcW w:w="589" w:type="dxa"/>
            <w:tcBorders>
              <w:tl2br w:val="nil"/>
              <w:tr2bl w:val="nil"/>
            </w:tcBorders>
            <w:vAlign w:val="center"/>
          </w:tcPr>
          <w:p w14:paraId="07DF9AD3">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b w:val="0"/>
                <w:bCs w:val="0"/>
                <w:i w:val="0"/>
                <w:iCs w:val="0"/>
                <w:color w:val="000000"/>
                <w:spacing w:val="0"/>
                <w:kern w:val="2"/>
                <w:sz w:val="21"/>
                <w:szCs w:val="21"/>
                <w:highlight w:val="none"/>
                <w:vertAlign w:val="baseline"/>
                <w:lang w:val="en-US" w:eastAsia="zh-CN" w:bidi="ar-SA"/>
              </w:rPr>
            </w:pPr>
          </w:p>
        </w:tc>
        <w:tc>
          <w:tcPr>
            <w:tcW w:w="589" w:type="dxa"/>
            <w:tcBorders>
              <w:tl2br w:val="nil"/>
              <w:tr2bl w:val="nil"/>
            </w:tcBorders>
            <w:vAlign w:val="center"/>
          </w:tcPr>
          <w:p w14:paraId="3A1E28CA">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b w:val="0"/>
                <w:bCs w:val="0"/>
                <w:i w:val="0"/>
                <w:iCs w:val="0"/>
                <w:color w:val="000000"/>
                <w:spacing w:val="0"/>
                <w:kern w:val="2"/>
                <w:sz w:val="21"/>
                <w:szCs w:val="21"/>
                <w:highlight w:val="none"/>
                <w:vertAlign w:val="baseline"/>
                <w:lang w:val="en-US" w:eastAsia="zh-CN" w:bidi="ar-SA"/>
              </w:rPr>
            </w:pPr>
          </w:p>
        </w:tc>
        <w:tc>
          <w:tcPr>
            <w:tcW w:w="589" w:type="dxa"/>
            <w:tcBorders>
              <w:tl2br w:val="nil"/>
              <w:tr2bl w:val="nil"/>
            </w:tcBorders>
            <w:vAlign w:val="center"/>
          </w:tcPr>
          <w:p w14:paraId="2633B12E">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b w:val="0"/>
                <w:bCs w:val="0"/>
                <w:i w:val="0"/>
                <w:iCs w:val="0"/>
                <w:color w:val="000000"/>
                <w:spacing w:val="0"/>
                <w:kern w:val="2"/>
                <w:sz w:val="21"/>
                <w:szCs w:val="21"/>
                <w:highlight w:val="none"/>
                <w:vertAlign w:val="baseline"/>
                <w:lang w:val="en-US" w:eastAsia="zh-CN" w:bidi="ar-SA"/>
              </w:rPr>
            </w:pPr>
          </w:p>
        </w:tc>
        <w:tc>
          <w:tcPr>
            <w:tcW w:w="589" w:type="dxa"/>
            <w:tcBorders>
              <w:tl2br w:val="nil"/>
              <w:tr2bl w:val="nil"/>
            </w:tcBorders>
            <w:vAlign w:val="center"/>
          </w:tcPr>
          <w:p w14:paraId="18C508DE">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b w:val="0"/>
                <w:bCs w:val="0"/>
                <w:i w:val="0"/>
                <w:iCs w:val="0"/>
                <w:color w:val="000000"/>
                <w:spacing w:val="0"/>
                <w:kern w:val="2"/>
                <w:sz w:val="21"/>
                <w:szCs w:val="21"/>
                <w:highlight w:val="none"/>
                <w:vertAlign w:val="baseline"/>
                <w:lang w:val="en-US" w:eastAsia="zh-CN" w:bidi="ar-SA"/>
              </w:rPr>
            </w:pPr>
          </w:p>
        </w:tc>
        <w:tc>
          <w:tcPr>
            <w:tcW w:w="589" w:type="dxa"/>
            <w:tcBorders>
              <w:tl2br w:val="nil"/>
              <w:tr2bl w:val="nil"/>
            </w:tcBorders>
            <w:vAlign w:val="center"/>
          </w:tcPr>
          <w:p w14:paraId="30EF2133">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b w:val="0"/>
                <w:bCs w:val="0"/>
                <w:i w:val="0"/>
                <w:iCs w:val="0"/>
                <w:color w:val="000000"/>
                <w:spacing w:val="0"/>
                <w:kern w:val="2"/>
                <w:sz w:val="21"/>
                <w:szCs w:val="21"/>
                <w:highlight w:val="none"/>
                <w:vertAlign w:val="baseline"/>
                <w:lang w:val="en-US" w:eastAsia="zh-CN" w:bidi="ar-SA"/>
              </w:rPr>
            </w:pPr>
          </w:p>
        </w:tc>
        <w:tc>
          <w:tcPr>
            <w:tcW w:w="589" w:type="dxa"/>
            <w:tcBorders>
              <w:tl2br w:val="nil"/>
              <w:tr2bl w:val="nil"/>
            </w:tcBorders>
            <w:vAlign w:val="center"/>
          </w:tcPr>
          <w:p w14:paraId="605E64F5">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jc w:val="center"/>
              <w:rPr>
                <w:rFonts w:hint="default" w:ascii="Times New Roman" w:hAnsi="Times New Roman" w:eastAsia="宋体" w:cs="Times New Roman"/>
                <w:b w:val="0"/>
                <w:bCs w:val="0"/>
                <w:i w:val="0"/>
                <w:iCs w:val="0"/>
                <w:color w:val="000000"/>
                <w:spacing w:val="0"/>
                <w:kern w:val="2"/>
                <w:sz w:val="21"/>
                <w:szCs w:val="21"/>
                <w:highlight w:val="none"/>
                <w:vertAlign w:val="baseline"/>
                <w:lang w:val="en-US" w:eastAsia="zh-CN" w:bidi="ar-SA"/>
              </w:rPr>
            </w:pPr>
            <w:r>
              <w:rPr>
                <w:rFonts w:hint="default" w:ascii="Times New Roman" w:hAnsi="Times New Roman" w:eastAsia="宋体" w:cs="Times New Roman"/>
                <w:b w:val="0"/>
                <w:bCs w:val="0"/>
                <w:i w:val="0"/>
                <w:iCs w:val="0"/>
                <w:color w:val="000000"/>
                <w:spacing w:val="0"/>
                <w:kern w:val="2"/>
                <w:sz w:val="21"/>
                <w:szCs w:val="21"/>
                <w:highlight w:val="none"/>
                <w:vertAlign w:val="baseline"/>
                <w:lang w:val="en-US" w:eastAsia="zh-CN" w:bidi="ar-SA"/>
              </w:rPr>
              <w:t>H</w:t>
            </w:r>
          </w:p>
        </w:tc>
        <w:tc>
          <w:tcPr>
            <w:tcW w:w="589" w:type="dxa"/>
            <w:tcBorders>
              <w:tl2br w:val="nil"/>
              <w:tr2bl w:val="nil"/>
            </w:tcBorders>
            <w:vAlign w:val="center"/>
          </w:tcPr>
          <w:p w14:paraId="70FDD71F">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jc w:val="center"/>
              <w:rPr>
                <w:rFonts w:hint="default" w:ascii="Times New Roman" w:hAnsi="Times New Roman" w:eastAsia="宋体" w:cs="Times New Roman"/>
                <w:b w:val="0"/>
                <w:bCs w:val="0"/>
                <w:i w:val="0"/>
                <w:iCs w:val="0"/>
                <w:color w:val="000000"/>
                <w:spacing w:val="0"/>
                <w:kern w:val="2"/>
                <w:sz w:val="21"/>
                <w:szCs w:val="21"/>
                <w:highlight w:val="none"/>
                <w:vertAlign w:val="baseline"/>
                <w:lang w:val="en-US" w:eastAsia="zh-CN" w:bidi="ar-SA"/>
              </w:rPr>
            </w:pPr>
            <w:r>
              <w:rPr>
                <w:rFonts w:hint="default" w:ascii="Times New Roman" w:hAnsi="Times New Roman" w:eastAsia="宋体" w:cs="Times New Roman"/>
                <w:b w:val="0"/>
                <w:bCs w:val="0"/>
                <w:i w:val="0"/>
                <w:iCs w:val="0"/>
                <w:color w:val="000000"/>
                <w:spacing w:val="0"/>
                <w:kern w:val="2"/>
                <w:sz w:val="21"/>
                <w:szCs w:val="21"/>
                <w:highlight w:val="none"/>
                <w:vertAlign w:val="baseline"/>
                <w:lang w:val="en-US" w:eastAsia="zh-CN" w:bidi="ar-SA"/>
              </w:rPr>
              <w:t>H</w:t>
            </w:r>
          </w:p>
        </w:tc>
        <w:tc>
          <w:tcPr>
            <w:tcW w:w="589" w:type="dxa"/>
            <w:tcBorders>
              <w:tl2br w:val="nil"/>
              <w:tr2bl w:val="nil"/>
            </w:tcBorders>
            <w:vAlign w:val="center"/>
          </w:tcPr>
          <w:p w14:paraId="547F162A">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b w:val="0"/>
                <w:bCs w:val="0"/>
                <w:i w:val="0"/>
                <w:iCs w:val="0"/>
                <w:color w:val="000000"/>
                <w:spacing w:val="0"/>
                <w:kern w:val="2"/>
                <w:sz w:val="21"/>
                <w:szCs w:val="21"/>
                <w:highlight w:val="none"/>
                <w:vertAlign w:val="baseline"/>
                <w:lang w:val="en-US" w:eastAsia="zh-CN" w:bidi="ar-SA"/>
              </w:rPr>
            </w:pPr>
          </w:p>
        </w:tc>
        <w:tc>
          <w:tcPr>
            <w:tcW w:w="589" w:type="dxa"/>
            <w:tcBorders>
              <w:tl2br w:val="nil"/>
              <w:tr2bl w:val="nil"/>
            </w:tcBorders>
            <w:vAlign w:val="center"/>
          </w:tcPr>
          <w:p w14:paraId="6BB686AE">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b w:val="0"/>
                <w:bCs w:val="0"/>
                <w:i w:val="0"/>
                <w:iCs w:val="0"/>
                <w:color w:val="000000"/>
                <w:spacing w:val="0"/>
                <w:kern w:val="2"/>
                <w:sz w:val="21"/>
                <w:szCs w:val="21"/>
                <w:highlight w:val="none"/>
                <w:vertAlign w:val="baseline"/>
                <w:lang w:val="en-US" w:eastAsia="zh-CN" w:bidi="ar-SA"/>
              </w:rPr>
            </w:pPr>
          </w:p>
        </w:tc>
      </w:tr>
      <w:tr w14:paraId="33387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3023" w:type="dxa"/>
            <w:tcBorders>
              <w:tl2br w:val="nil"/>
              <w:tr2bl w:val="nil"/>
            </w:tcBorders>
            <w:vAlign w:val="center"/>
          </w:tcPr>
          <w:p w14:paraId="1043EA72">
            <w:pPr>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240" w:lineRule="auto"/>
              <w:ind w:left="0" w:leftChars="0"/>
              <w:jc w:val="center"/>
              <w:rPr>
                <w:rFonts w:hint="default" w:ascii="Times New Roman" w:hAnsi="Times New Roman" w:eastAsia="宋体" w:cs="Times New Roman"/>
                <w:b w:val="0"/>
                <w:bCs w:val="0"/>
                <w:i w:val="0"/>
                <w:iCs w:val="0"/>
                <w:color w:val="000000"/>
                <w:spacing w:val="0"/>
                <w:kern w:val="2"/>
                <w:sz w:val="21"/>
                <w:szCs w:val="21"/>
                <w:highlight w:val="none"/>
                <w:vertAlign w:val="baseline"/>
                <w:lang w:val="en-US" w:eastAsia="zh-CN" w:bidi="ar-SA"/>
              </w:rPr>
            </w:pPr>
            <w:r>
              <w:rPr>
                <w:rFonts w:hint="default" w:ascii="Times New Roman" w:hAnsi="Times New Roman" w:eastAsia="宋体" w:cs="Times New Roman"/>
                <w:b w:val="0"/>
                <w:bCs w:val="0"/>
                <w:i w:val="0"/>
                <w:iCs w:val="0"/>
                <w:color w:val="000000"/>
                <w:spacing w:val="0"/>
                <w:kern w:val="2"/>
                <w:sz w:val="21"/>
                <w:szCs w:val="21"/>
                <w:highlight w:val="none"/>
                <w:vertAlign w:val="baseline"/>
                <w:lang w:val="en-US" w:eastAsia="zh-CN" w:bidi="ar-SA"/>
              </w:rPr>
              <w:t>军事训练及理论教程</w:t>
            </w:r>
          </w:p>
        </w:tc>
        <w:tc>
          <w:tcPr>
            <w:tcW w:w="589" w:type="dxa"/>
            <w:tcBorders>
              <w:tl2br w:val="nil"/>
              <w:tr2bl w:val="nil"/>
            </w:tcBorders>
            <w:vAlign w:val="center"/>
          </w:tcPr>
          <w:p w14:paraId="027D98A5">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b w:val="0"/>
                <w:bCs w:val="0"/>
                <w:i w:val="0"/>
                <w:iCs w:val="0"/>
                <w:color w:val="000000"/>
                <w:spacing w:val="0"/>
                <w:kern w:val="2"/>
                <w:sz w:val="21"/>
                <w:szCs w:val="21"/>
                <w:highlight w:val="none"/>
                <w:vertAlign w:val="baseline"/>
                <w:lang w:val="en-US" w:eastAsia="zh-CN" w:bidi="ar-SA"/>
              </w:rPr>
            </w:pPr>
            <w:r>
              <w:rPr>
                <w:rFonts w:hint="default" w:ascii="Times New Roman" w:hAnsi="Times New Roman" w:eastAsia="宋体" w:cs="Times New Roman"/>
                <w:b w:val="0"/>
                <w:bCs w:val="0"/>
                <w:i w:val="0"/>
                <w:iCs w:val="0"/>
                <w:color w:val="000000"/>
                <w:spacing w:val="0"/>
                <w:kern w:val="2"/>
                <w:sz w:val="21"/>
                <w:szCs w:val="21"/>
                <w:highlight w:val="none"/>
                <w:vertAlign w:val="baseline"/>
                <w:lang w:val="en-US" w:eastAsia="zh-CN" w:bidi="ar-SA"/>
              </w:rPr>
              <w:t>H</w:t>
            </w:r>
          </w:p>
        </w:tc>
        <w:tc>
          <w:tcPr>
            <w:tcW w:w="589" w:type="dxa"/>
            <w:tcBorders>
              <w:tl2br w:val="nil"/>
              <w:tr2bl w:val="nil"/>
            </w:tcBorders>
            <w:vAlign w:val="center"/>
          </w:tcPr>
          <w:p w14:paraId="5357E903">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b w:val="0"/>
                <w:bCs w:val="0"/>
                <w:i w:val="0"/>
                <w:iCs w:val="0"/>
                <w:color w:val="000000"/>
                <w:spacing w:val="0"/>
                <w:kern w:val="2"/>
                <w:sz w:val="21"/>
                <w:szCs w:val="21"/>
                <w:highlight w:val="none"/>
                <w:vertAlign w:val="baseline"/>
                <w:lang w:val="en-US" w:eastAsia="zh-CN" w:bidi="ar-SA"/>
              </w:rPr>
            </w:pPr>
          </w:p>
        </w:tc>
        <w:tc>
          <w:tcPr>
            <w:tcW w:w="589" w:type="dxa"/>
            <w:tcBorders>
              <w:tl2br w:val="nil"/>
              <w:tr2bl w:val="nil"/>
            </w:tcBorders>
            <w:vAlign w:val="center"/>
          </w:tcPr>
          <w:p w14:paraId="05E64AD3">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b w:val="0"/>
                <w:bCs w:val="0"/>
                <w:i w:val="0"/>
                <w:iCs w:val="0"/>
                <w:color w:val="000000"/>
                <w:spacing w:val="0"/>
                <w:kern w:val="2"/>
                <w:sz w:val="21"/>
                <w:szCs w:val="21"/>
                <w:highlight w:val="none"/>
                <w:vertAlign w:val="baseline"/>
                <w:lang w:val="en-US" w:eastAsia="zh-CN" w:bidi="ar-SA"/>
              </w:rPr>
            </w:pPr>
          </w:p>
        </w:tc>
        <w:tc>
          <w:tcPr>
            <w:tcW w:w="589" w:type="dxa"/>
            <w:tcBorders>
              <w:tl2br w:val="nil"/>
              <w:tr2bl w:val="nil"/>
            </w:tcBorders>
            <w:vAlign w:val="center"/>
          </w:tcPr>
          <w:p w14:paraId="6B0E687B">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b w:val="0"/>
                <w:bCs w:val="0"/>
                <w:i w:val="0"/>
                <w:iCs w:val="0"/>
                <w:color w:val="000000"/>
                <w:spacing w:val="0"/>
                <w:kern w:val="2"/>
                <w:sz w:val="21"/>
                <w:szCs w:val="21"/>
                <w:highlight w:val="none"/>
                <w:vertAlign w:val="baseline"/>
                <w:lang w:val="en-US" w:eastAsia="zh-CN" w:bidi="ar-SA"/>
              </w:rPr>
            </w:pPr>
          </w:p>
        </w:tc>
        <w:tc>
          <w:tcPr>
            <w:tcW w:w="589" w:type="dxa"/>
            <w:tcBorders>
              <w:tl2br w:val="nil"/>
              <w:tr2bl w:val="nil"/>
            </w:tcBorders>
            <w:vAlign w:val="center"/>
          </w:tcPr>
          <w:p w14:paraId="00BCE99C">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b w:val="0"/>
                <w:bCs w:val="0"/>
                <w:i w:val="0"/>
                <w:iCs w:val="0"/>
                <w:color w:val="000000"/>
                <w:spacing w:val="0"/>
                <w:kern w:val="2"/>
                <w:sz w:val="21"/>
                <w:szCs w:val="21"/>
                <w:highlight w:val="none"/>
                <w:vertAlign w:val="baseline"/>
                <w:lang w:val="en-US" w:eastAsia="zh-CN" w:bidi="ar-SA"/>
              </w:rPr>
            </w:pPr>
            <w:r>
              <w:rPr>
                <w:rFonts w:hint="default" w:ascii="Times New Roman" w:hAnsi="Times New Roman" w:eastAsia="宋体" w:cs="Times New Roman"/>
                <w:b w:val="0"/>
                <w:bCs w:val="0"/>
                <w:i w:val="0"/>
                <w:iCs w:val="0"/>
                <w:color w:val="000000"/>
                <w:spacing w:val="0"/>
                <w:kern w:val="2"/>
                <w:sz w:val="21"/>
                <w:szCs w:val="21"/>
                <w:highlight w:val="none"/>
                <w:vertAlign w:val="baseline"/>
                <w:lang w:val="en-US" w:eastAsia="zh-CN" w:bidi="ar-SA"/>
              </w:rPr>
              <w:t>H</w:t>
            </w:r>
          </w:p>
        </w:tc>
        <w:tc>
          <w:tcPr>
            <w:tcW w:w="589" w:type="dxa"/>
            <w:tcBorders>
              <w:tl2br w:val="nil"/>
              <w:tr2bl w:val="nil"/>
            </w:tcBorders>
            <w:vAlign w:val="center"/>
          </w:tcPr>
          <w:p w14:paraId="2169E7C1">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b w:val="0"/>
                <w:bCs w:val="0"/>
                <w:i w:val="0"/>
                <w:iCs w:val="0"/>
                <w:color w:val="000000"/>
                <w:spacing w:val="0"/>
                <w:kern w:val="2"/>
                <w:sz w:val="21"/>
                <w:szCs w:val="21"/>
                <w:highlight w:val="none"/>
                <w:vertAlign w:val="baseline"/>
                <w:lang w:val="en-US" w:eastAsia="zh-CN" w:bidi="ar-SA"/>
              </w:rPr>
            </w:pPr>
          </w:p>
        </w:tc>
        <w:tc>
          <w:tcPr>
            <w:tcW w:w="589" w:type="dxa"/>
            <w:tcBorders>
              <w:tl2br w:val="nil"/>
              <w:tr2bl w:val="nil"/>
            </w:tcBorders>
            <w:vAlign w:val="center"/>
          </w:tcPr>
          <w:p w14:paraId="52C2D221">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jc w:val="center"/>
              <w:rPr>
                <w:rFonts w:hint="default" w:ascii="Times New Roman" w:hAnsi="Times New Roman" w:eastAsia="宋体" w:cs="Times New Roman"/>
                <w:b w:val="0"/>
                <w:bCs w:val="0"/>
                <w:i w:val="0"/>
                <w:iCs w:val="0"/>
                <w:color w:val="000000"/>
                <w:spacing w:val="0"/>
                <w:kern w:val="2"/>
                <w:sz w:val="21"/>
                <w:szCs w:val="21"/>
                <w:highlight w:val="none"/>
                <w:vertAlign w:val="baseline"/>
                <w:lang w:val="en-US" w:eastAsia="zh-CN" w:bidi="ar-SA"/>
              </w:rPr>
            </w:pPr>
            <w:r>
              <w:rPr>
                <w:rFonts w:hint="default" w:ascii="Times New Roman" w:hAnsi="Times New Roman" w:eastAsia="宋体" w:cs="Times New Roman"/>
                <w:b w:val="0"/>
                <w:bCs w:val="0"/>
                <w:i w:val="0"/>
                <w:iCs w:val="0"/>
                <w:color w:val="000000"/>
                <w:spacing w:val="0"/>
                <w:kern w:val="2"/>
                <w:sz w:val="21"/>
                <w:szCs w:val="21"/>
                <w:highlight w:val="none"/>
                <w:vertAlign w:val="baseline"/>
                <w:lang w:val="en-US" w:eastAsia="zh-CN" w:bidi="ar-SA"/>
              </w:rPr>
              <w:t>H</w:t>
            </w:r>
          </w:p>
        </w:tc>
        <w:tc>
          <w:tcPr>
            <w:tcW w:w="589" w:type="dxa"/>
            <w:tcBorders>
              <w:tl2br w:val="nil"/>
              <w:tr2bl w:val="nil"/>
            </w:tcBorders>
            <w:vAlign w:val="center"/>
          </w:tcPr>
          <w:p w14:paraId="69B8CB20">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b w:val="0"/>
                <w:bCs w:val="0"/>
                <w:i w:val="0"/>
                <w:iCs w:val="0"/>
                <w:color w:val="000000"/>
                <w:spacing w:val="0"/>
                <w:kern w:val="2"/>
                <w:sz w:val="21"/>
                <w:szCs w:val="21"/>
                <w:highlight w:val="none"/>
                <w:vertAlign w:val="baseline"/>
                <w:lang w:val="en-US" w:eastAsia="zh-CN" w:bidi="ar-SA"/>
              </w:rPr>
            </w:pPr>
          </w:p>
        </w:tc>
        <w:tc>
          <w:tcPr>
            <w:tcW w:w="589" w:type="dxa"/>
            <w:tcBorders>
              <w:tl2br w:val="nil"/>
              <w:tr2bl w:val="nil"/>
            </w:tcBorders>
            <w:vAlign w:val="center"/>
          </w:tcPr>
          <w:p w14:paraId="07C0C212">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b w:val="0"/>
                <w:bCs w:val="0"/>
                <w:i w:val="0"/>
                <w:iCs w:val="0"/>
                <w:color w:val="000000"/>
                <w:spacing w:val="0"/>
                <w:kern w:val="2"/>
                <w:sz w:val="21"/>
                <w:szCs w:val="21"/>
                <w:highlight w:val="none"/>
                <w:vertAlign w:val="baseline"/>
                <w:lang w:val="en-US" w:eastAsia="zh-CN" w:bidi="ar-SA"/>
              </w:rPr>
            </w:pPr>
          </w:p>
        </w:tc>
        <w:tc>
          <w:tcPr>
            <w:tcW w:w="589" w:type="dxa"/>
            <w:tcBorders>
              <w:tl2br w:val="nil"/>
              <w:tr2bl w:val="nil"/>
            </w:tcBorders>
            <w:vAlign w:val="center"/>
          </w:tcPr>
          <w:p w14:paraId="569A01AD">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b w:val="0"/>
                <w:bCs w:val="0"/>
                <w:i w:val="0"/>
                <w:iCs w:val="0"/>
                <w:color w:val="000000"/>
                <w:spacing w:val="0"/>
                <w:kern w:val="2"/>
                <w:sz w:val="21"/>
                <w:szCs w:val="21"/>
                <w:highlight w:val="none"/>
                <w:vertAlign w:val="baseline"/>
                <w:lang w:val="en-US" w:eastAsia="zh-CN" w:bidi="ar-SA"/>
              </w:rPr>
            </w:pPr>
            <w:r>
              <w:rPr>
                <w:rFonts w:hint="default" w:ascii="Times New Roman" w:hAnsi="Times New Roman" w:eastAsia="宋体" w:cs="Times New Roman"/>
                <w:b w:val="0"/>
                <w:bCs w:val="0"/>
                <w:i w:val="0"/>
                <w:iCs w:val="0"/>
                <w:color w:val="000000"/>
                <w:spacing w:val="0"/>
                <w:kern w:val="2"/>
                <w:sz w:val="21"/>
                <w:szCs w:val="21"/>
                <w:highlight w:val="none"/>
                <w:vertAlign w:val="baseline"/>
                <w:lang w:val="en-US" w:eastAsia="zh-CN" w:bidi="ar-SA"/>
              </w:rPr>
              <w:t>H</w:t>
            </w:r>
          </w:p>
        </w:tc>
        <w:tc>
          <w:tcPr>
            <w:tcW w:w="589" w:type="dxa"/>
            <w:tcBorders>
              <w:tl2br w:val="nil"/>
              <w:tr2bl w:val="nil"/>
            </w:tcBorders>
            <w:vAlign w:val="center"/>
          </w:tcPr>
          <w:p w14:paraId="3156CC03">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b w:val="0"/>
                <w:bCs w:val="0"/>
                <w:i w:val="0"/>
                <w:iCs w:val="0"/>
                <w:color w:val="000000"/>
                <w:spacing w:val="0"/>
                <w:kern w:val="2"/>
                <w:sz w:val="21"/>
                <w:szCs w:val="21"/>
                <w:highlight w:val="none"/>
                <w:vertAlign w:val="baseline"/>
                <w:lang w:val="en-US" w:eastAsia="zh-CN" w:bidi="ar-SA"/>
              </w:rPr>
            </w:pPr>
          </w:p>
        </w:tc>
        <w:tc>
          <w:tcPr>
            <w:tcW w:w="589" w:type="dxa"/>
            <w:tcBorders>
              <w:tl2br w:val="nil"/>
              <w:tr2bl w:val="nil"/>
            </w:tcBorders>
            <w:vAlign w:val="center"/>
          </w:tcPr>
          <w:p w14:paraId="03D7490B">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b w:val="0"/>
                <w:bCs w:val="0"/>
                <w:i w:val="0"/>
                <w:iCs w:val="0"/>
                <w:color w:val="000000"/>
                <w:spacing w:val="0"/>
                <w:kern w:val="2"/>
                <w:sz w:val="21"/>
                <w:szCs w:val="21"/>
                <w:highlight w:val="none"/>
                <w:vertAlign w:val="baseline"/>
                <w:lang w:val="en-US" w:eastAsia="zh-CN" w:bidi="ar-SA"/>
              </w:rPr>
            </w:pPr>
          </w:p>
        </w:tc>
      </w:tr>
      <w:tr w14:paraId="01025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5" w:hRule="exact"/>
          <w:jc w:val="center"/>
        </w:trPr>
        <w:tc>
          <w:tcPr>
            <w:tcW w:w="3023" w:type="dxa"/>
            <w:tcBorders>
              <w:tl2br w:val="nil"/>
              <w:tr2bl w:val="nil"/>
            </w:tcBorders>
            <w:vAlign w:val="center"/>
          </w:tcPr>
          <w:p w14:paraId="023F28AD">
            <w:pPr>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240" w:lineRule="auto"/>
              <w:ind w:left="0" w:leftChars="0"/>
              <w:jc w:val="center"/>
              <w:rPr>
                <w:rFonts w:hint="default" w:ascii="Times New Roman" w:hAnsi="Times New Roman" w:eastAsia="宋体" w:cs="Times New Roman"/>
                <w:b w:val="0"/>
                <w:bCs w:val="0"/>
                <w:i w:val="0"/>
                <w:iCs w:val="0"/>
                <w:color w:val="000000"/>
                <w:spacing w:val="0"/>
                <w:kern w:val="2"/>
                <w:sz w:val="21"/>
                <w:szCs w:val="21"/>
                <w:highlight w:val="none"/>
                <w:vertAlign w:val="baseline"/>
                <w:lang w:val="en-US" w:eastAsia="zh-CN" w:bidi="ar-SA"/>
              </w:rPr>
            </w:pPr>
            <w:r>
              <w:rPr>
                <w:rFonts w:hint="default" w:ascii="Times New Roman" w:hAnsi="Times New Roman" w:eastAsia="宋体" w:cs="Times New Roman"/>
                <w:b w:val="0"/>
                <w:bCs w:val="0"/>
                <w:i w:val="0"/>
                <w:iCs w:val="0"/>
                <w:color w:val="000000"/>
                <w:spacing w:val="0"/>
                <w:kern w:val="2"/>
                <w:sz w:val="21"/>
                <w:szCs w:val="21"/>
                <w:highlight w:val="none"/>
                <w:vertAlign w:val="baseline"/>
                <w:lang w:val="en-US" w:eastAsia="zh-CN" w:bidi="ar-SA"/>
              </w:rPr>
              <w:t>毛泽东思想和中国特色社会主义理论体系概论</w:t>
            </w:r>
          </w:p>
        </w:tc>
        <w:tc>
          <w:tcPr>
            <w:tcW w:w="589" w:type="dxa"/>
            <w:tcBorders>
              <w:tl2br w:val="nil"/>
              <w:tr2bl w:val="nil"/>
            </w:tcBorders>
            <w:vAlign w:val="center"/>
          </w:tcPr>
          <w:p w14:paraId="76566AEB">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jc w:val="center"/>
              <w:rPr>
                <w:rFonts w:hint="default" w:ascii="Times New Roman" w:hAnsi="Times New Roman" w:eastAsia="宋体" w:cs="Times New Roman"/>
                <w:b w:val="0"/>
                <w:bCs w:val="0"/>
                <w:i w:val="0"/>
                <w:iCs w:val="0"/>
                <w:color w:val="000000"/>
                <w:spacing w:val="0"/>
                <w:kern w:val="2"/>
                <w:sz w:val="21"/>
                <w:szCs w:val="21"/>
                <w:highlight w:val="none"/>
                <w:vertAlign w:val="baseline"/>
                <w:lang w:val="en-US" w:eastAsia="zh-CN" w:bidi="ar-SA"/>
              </w:rPr>
            </w:pPr>
            <w:r>
              <w:rPr>
                <w:rFonts w:hint="default" w:ascii="Times New Roman" w:hAnsi="Times New Roman" w:eastAsia="宋体" w:cs="Times New Roman"/>
                <w:b w:val="0"/>
                <w:bCs w:val="0"/>
                <w:i w:val="0"/>
                <w:iCs w:val="0"/>
                <w:color w:val="000000"/>
                <w:spacing w:val="0"/>
                <w:kern w:val="2"/>
                <w:sz w:val="21"/>
                <w:szCs w:val="21"/>
                <w:highlight w:val="none"/>
                <w:vertAlign w:val="baseline"/>
                <w:lang w:val="en-US" w:eastAsia="zh-CN" w:bidi="ar-SA"/>
              </w:rPr>
              <w:t>H</w:t>
            </w:r>
          </w:p>
        </w:tc>
        <w:tc>
          <w:tcPr>
            <w:tcW w:w="589" w:type="dxa"/>
            <w:tcBorders>
              <w:tl2br w:val="nil"/>
              <w:tr2bl w:val="nil"/>
            </w:tcBorders>
            <w:vAlign w:val="center"/>
          </w:tcPr>
          <w:p w14:paraId="4B22F234">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b w:val="0"/>
                <w:bCs w:val="0"/>
                <w:i w:val="0"/>
                <w:iCs w:val="0"/>
                <w:color w:val="000000"/>
                <w:spacing w:val="0"/>
                <w:kern w:val="2"/>
                <w:sz w:val="21"/>
                <w:szCs w:val="21"/>
                <w:highlight w:val="none"/>
                <w:vertAlign w:val="baseline"/>
                <w:lang w:val="en-US" w:eastAsia="zh-CN" w:bidi="ar-SA"/>
              </w:rPr>
            </w:pPr>
            <w:r>
              <w:rPr>
                <w:rFonts w:hint="default" w:ascii="Times New Roman" w:hAnsi="Times New Roman" w:eastAsia="宋体" w:cs="Times New Roman"/>
                <w:b w:val="0"/>
                <w:bCs w:val="0"/>
                <w:i w:val="0"/>
                <w:iCs w:val="0"/>
                <w:color w:val="000000"/>
                <w:spacing w:val="0"/>
                <w:kern w:val="2"/>
                <w:sz w:val="21"/>
                <w:szCs w:val="21"/>
                <w:highlight w:val="none"/>
                <w:vertAlign w:val="baseline"/>
                <w:lang w:val="en-US" w:eastAsia="zh-CN" w:bidi="ar-SA"/>
              </w:rPr>
              <w:t>H</w:t>
            </w:r>
          </w:p>
        </w:tc>
        <w:tc>
          <w:tcPr>
            <w:tcW w:w="589" w:type="dxa"/>
            <w:tcBorders>
              <w:tl2br w:val="nil"/>
              <w:tr2bl w:val="nil"/>
            </w:tcBorders>
            <w:vAlign w:val="center"/>
          </w:tcPr>
          <w:p w14:paraId="01A36691">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b w:val="0"/>
                <w:bCs w:val="0"/>
                <w:i w:val="0"/>
                <w:iCs w:val="0"/>
                <w:color w:val="000000"/>
                <w:spacing w:val="0"/>
                <w:kern w:val="2"/>
                <w:sz w:val="21"/>
                <w:szCs w:val="21"/>
                <w:highlight w:val="none"/>
                <w:vertAlign w:val="baseline"/>
                <w:lang w:val="en-US" w:eastAsia="zh-CN" w:bidi="ar-SA"/>
              </w:rPr>
            </w:pPr>
            <w:r>
              <w:rPr>
                <w:rFonts w:hint="default" w:ascii="Times New Roman" w:hAnsi="Times New Roman" w:eastAsia="宋体" w:cs="Times New Roman"/>
                <w:b w:val="0"/>
                <w:bCs w:val="0"/>
                <w:i w:val="0"/>
                <w:iCs w:val="0"/>
                <w:color w:val="000000"/>
                <w:spacing w:val="0"/>
                <w:kern w:val="2"/>
                <w:sz w:val="21"/>
                <w:szCs w:val="21"/>
                <w:highlight w:val="none"/>
                <w:vertAlign w:val="baseline"/>
                <w:lang w:val="en-US" w:eastAsia="zh-CN" w:bidi="ar-SA"/>
              </w:rPr>
              <w:t>H</w:t>
            </w:r>
          </w:p>
        </w:tc>
        <w:tc>
          <w:tcPr>
            <w:tcW w:w="589" w:type="dxa"/>
            <w:tcBorders>
              <w:tl2br w:val="nil"/>
              <w:tr2bl w:val="nil"/>
            </w:tcBorders>
            <w:vAlign w:val="center"/>
          </w:tcPr>
          <w:p w14:paraId="23EF55D1">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b w:val="0"/>
                <w:bCs w:val="0"/>
                <w:i w:val="0"/>
                <w:iCs w:val="0"/>
                <w:color w:val="000000"/>
                <w:spacing w:val="0"/>
                <w:kern w:val="2"/>
                <w:sz w:val="21"/>
                <w:szCs w:val="21"/>
                <w:highlight w:val="none"/>
                <w:vertAlign w:val="baseline"/>
                <w:lang w:val="en-US" w:eastAsia="zh-CN" w:bidi="ar-SA"/>
              </w:rPr>
            </w:pPr>
          </w:p>
        </w:tc>
        <w:tc>
          <w:tcPr>
            <w:tcW w:w="589" w:type="dxa"/>
            <w:tcBorders>
              <w:tl2br w:val="nil"/>
              <w:tr2bl w:val="nil"/>
            </w:tcBorders>
            <w:vAlign w:val="center"/>
          </w:tcPr>
          <w:p w14:paraId="15B4B63B">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b w:val="0"/>
                <w:bCs w:val="0"/>
                <w:i w:val="0"/>
                <w:iCs w:val="0"/>
                <w:color w:val="000000"/>
                <w:spacing w:val="0"/>
                <w:kern w:val="2"/>
                <w:sz w:val="21"/>
                <w:szCs w:val="21"/>
                <w:highlight w:val="none"/>
                <w:vertAlign w:val="baseline"/>
                <w:lang w:val="en-US" w:eastAsia="zh-CN" w:bidi="ar-SA"/>
              </w:rPr>
            </w:pPr>
            <w:r>
              <w:rPr>
                <w:rFonts w:hint="default" w:ascii="Times New Roman" w:hAnsi="Times New Roman" w:eastAsia="宋体" w:cs="Times New Roman"/>
                <w:b w:val="0"/>
                <w:bCs w:val="0"/>
                <w:i w:val="0"/>
                <w:iCs w:val="0"/>
                <w:color w:val="000000"/>
                <w:spacing w:val="0"/>
                <w:kern w:val="2"/>
                <w:sz w:val="21"/>
                <w:szCs w:val="21"/>
                <w:highlight w:val="none"/>
                <w:vertAlign w:val="baseline"/>
                <w:lang w:val="en-US" w:eastAsia="zh-CN" w:bidi="ar-SA"/>
              </w:rPr>
              <w:t>H</w:t>
            </w:r>
          </w:p>
        </w:tc>
        <w:tc>
          <w:tcPr>
            <w:tcW w:w="589" w:type="dxa"/>
            <w:tcBorders>
              <w:tl2br w:val="nil"/>
              <w:tr2bl w:val="nil"/>
            </w:tcBorders>
            <w:vAlign w:val="center"/>
          </w:tcPr>
          <w:p w14:paraId="29275149">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b w:val="0"/>
                <w:bCs w:val="0"/>
                <w:i w:val="0"/>
                <w:iCs w:val="0"/>
                <w:color w:val="000000"/>
                <w:spacing w:val="0"/>
                <w:kern w:val="2"/>
                <w:sz w:val="21"/>
                <w:szCs w:val="21"/>
                <w:highlight w:val="none"/>
                <w:vertAlign w:val="baseline"/>
                <w:lang w:val="en-US" w:eastAsia="zh-CN" w:bidi="ar-SA"/>
              </w:rPr>
            </w:pPr>
          </w:p>
        </w:tc>
        <w:tc>
          <w:tcPr>
            <w:tcW w:w="589" w:type="dxa"/>
            <w:tcBorders>
              <w:tl2br w:val="nil"/>
              <w:tr2bl w:val="nil"/>
            </w:tcBorders>
            <w:vAlign w:val="center"/>
          </w:tcPr>
          <w:p w14:paraId="23C4DF64">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b w:val="0"/>
                <w:bCs w:val="0"/>
                <w:i w:val="0"/>
                <w:iCs w:val="0"/>
                <w:color w:val="000000"/>
                <w:spacing w:val="0"/>
                <w:kern w:val="2"/>
                <w:sz w:val="21"/>
                <w:szCs w:val="21"/>
                <w:highlight w:val="none"/>
                <w:vertAlign w:val="baseline"/>
                <w:lang w:val="en-US" w:eastAsia="zh-CN" w:bidi="ar-SA"/>
              </w:rPr>
            </w:pPr>
          </w:p>
        </w:tc>
        <w:tc>
          <w:tcPr>
            <w:tcW w:w="589" w:type="dxa"/>
            <w:tcBorders>
              <w:tl2br w:val="nil"/>
              <w:tr2bl w:val="nil"/>
            </w:tcBorders>
            <w:vAlign w:val="center"/>
          </w:tcPr>
          <w:p w14:paraId="714DFC85">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b w:val="0"/>
                <w:bCs w:val="0"/>
                <w:i w:val="0"/>
                <w:iCs w:val="0"/>
                <w:color w:val="000000"/>
                <w:spacing w:val="0"/>
                <w:kern w:val="2"/>
                <w:sz w:val="21"/>
                <w:szCs w:val="21"/>
                <w:highlight w:val="none"/>
                <w:vertAlign w:val="baseline"/>
                <w:lang w:val="en-US" w:eastAsia="zh-CN" w:bidi="ar-SA"/>
              </w:rPr>
            </w:pPr>
          </w:p>
        </w:tc>
        <w:tc>
          <w:tcPr>
            <w:tcW w:w="589" w:type="dxa"/>
            <w:tcBorders>
              <w:tl2br w:val="nil"/>
              <w:tr2bl w:val="nil"/>
            </w:tcBorders>
            <w:vAlign w:val="center"/>
          </w:tcPr>
          <w:p w14:paraId="4EC1DC00">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jc w:val="center"/>
              <w:rPr>
                <w:rFonts w:hint="default" w:ascii="Times New Roman" w:hAnsi="Times New Roman" w:eastAsia="宋体" w:cs="Times New Roman"/>
                <w:b w:val="0"/>
                <w:bCs w:val="0"/>
                <w:i w:val="0"/>
                <w:iCs w:val="0"/>
                <w:color w:val="000000"/>
                <w:spacing w:val="0"/>
                <w:kern w:val="2"/>
                <w:sz w:val="21"/>
                <w:szCs w:val="21"/>
                <w:highlight w:val="none"/>
                <w:vertAlign w:val="baseline"/>
                <w:lang w:val="en-US" w:eastAsia="zh-CN" w:bidi="ar-SA"/>
              </w:rPr>
            </w:pPr>
            <w:r>
              <w:rPr>
                <w:rFonts w:hint="default" w:ascii="Times New Roman" w:hAnsi="Times New Roman" w:eastAsia="宋体" w:cs="Times New Roman"/>
                <w:b w:val="0"/>
                <w:bCs w:val="0"/>
                <w:i w:val="0"/>
                <w:iCs w:val="0"/>
                <w:color w:val="000000"/>
                <w:spacing w:val="0"/>
                <w:kern w:val="2"/>
                <w:sz w:val="21"/>
                <w:szCs w:val="21"/>
                <w:highlight w:val="none"/>
                <w:vertAlign w:val="baseline"/>
                <w:lang w:val="en-US" w:eastAsia="zh-CN" w:bidi="ar-SA"/>
              </w:rPr>
              <w:t>H</w:t>
            </w:r>
          </w:p>
        </w:tc>
        <w:tc>
          <w:tcPr>
            <w:tcW w:w="589" w:type="dxa"/>
            <w:tcBorders>
              <w:tl2br w:val="nil"/>
              <w:tr2bl w:val="nil"/>
            </w:tcBorders>
            <w:vAlign w:val="center"/>
          </w:tcPr>
          <w:p w14:paraId="186CCDCC">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b w:val="0"/>
                <w:bCs w:val="0"/>
                <w:i w:val="0"/>
                <w:iCs w:val="0"/>
                <w:color w:val="000000"/>
                <w:spacing w:val="0"/>
                <w:kern w:val="2"/>
                <w:sz w:val="21"/>
                <w:szCs w:val="21"/>
                <w:highlight w:val="none"/>
                <w:vertAlign w:val="baseline"/>
                <w:lang w:val="en-US" w:eastAsia="zh-CN" w:bidi="ar-SA"/>
              </w:rPr>
            </w:pPr>
          </w:p>
        </w:tc>
        <w:tc>
          <w:tcPr>
            <w:tcW w:w="589" w:type="dxa"/>
            <w:tcBorders>
              <w:tl2br w:val="nil"/>
              <w:tr2bl w:val="nil"/>
            </w:tcBorders>
            <w:vAlign w:val="center"/>
          </w:tcPr>
          <w:p w14:paraId="01851AA6">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b w:val="0"/>
                <w:bCs w:val="0"/>
                <w:i w:val="0"/>
                <w:iCs w:val="0"/>
                <w:color w:val="000000"/>
                <w:spacing w:val="0"/>
                <w:kern w:val="2"/>
                <w:sz w:val="21"/>
                <w:szCs w:val="21"/>
                <w:highlight w:val="none"/>
                <w:vertAlign w:val="baseline"/>
                <w:lang w:val="en-US" w:eastAsia="zh-CN" w:bidi="ar-SA"/>
              </w:rPr>
            </w:pPr>
          </w:p>
        </w:tc>
        <w:tc>
          <w:tcPr>
            <w:tcW w:w="589" w:type="dxa"/>
            <w:tcBorders>
              <w:tl2br w:val="nil"/>
              <w:tr2bl w:val="nil"/>
            </w:tcBorders>
            <w:vAlign w:val="center"/>
          </w:tcPr>
          <w:p w14:paraId="1D877709">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b w:val="0"/>
                <w:bCs w:val="0"/>
                <w:i w:val="0"/>
                <w:iCs w:val="0"/>
                <w:color w:val="000000"/>
                <w:spacing w:val="0"/>
                <w:kern w:val="2"/>
                <w:sz w:val="21"/>
                <w:szCs w:val="21"/>
                <w:highlight w:val="none"/>
                <w:vertAlign w:val="baseline"/>
                <w:lang w:val="en-US" w:eastAsia="zh-CN" w:bidi="ar-SA"/>
              </w:rPr>
            </w:pPr>
          </w:p>
        </w:tc>
      </w:tr>
      <w:tr w14:paraId="56F8C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exact"/>
          <w:jc w:val="center"/>
        </w:trPr>
        <w:tc>
          <w:tcPr>
            <w:tcW w:w="3023" w:type="dxa"/>
            <w:tcBorders>
              <w:tl2br w:val="nil"/>
              <w:tr2bl w:val="nil"/>
            </w:tcBorders>
            <w:vAlign w:val="center"/>
          </w:tcPr>
          <w:p w14:paraId="6AB84B25">
            <w:pPr>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240" w:lineRule="auto"/>
              <w:ind w:left="0" w:leftChars="0"/>
              <w:jc w:val="center"/>
              <w:rPr>
                <w:rFonts w:hint="default" w:ascii="Times New Roman" w:hAnsi="Times New Roman" w:eastAsia="宋体" w:cs="Times New Roman"/>
                <w:b w:val="0"/>
                <w:bCs w:val="0"/>
                <w:i w:val="0"/>
                <w:iCs w:val="0"/>
                <w:color w:val="000000"/>
                <w:spacing w:val="0"/>
                <w:kern w:val="2"/>
                <w:sz w:val="21"/>
                <w:szCs w:val="21"/>
                <w:highlight w:val="none"/>
                <w:vertAlign w:val="baseline"/>
                <w:lang w:val="en-US" w:eastAsia="zh-CN" w:bidi="ar-SA"/>
              </w:rPr>
            </w:pPr>
            <w:r>
              <w:rPr>
                <w:rFonts w:hint="default" w:ascii="Times New Roman" w:hAnsi="Times New Roman" w:eastAsia="宋体" w:cs="Times New Roman"/>
                <w:b w:val="0"/>
                <w:bCs w:val="0"/>
                <w:i w:val="0"/>
                <w:iCs w:val="0"/>
                <w:color w:val="000000"/>
                <w:spacing w:val="0"/>
                <w:kern w:val="2"/>
                <w:sz w:val="21"/>
                <w:szCs w:val="21"/>
                <w:highlight w:val="none"/>
                <w:vertAlign w:val="baseline"/>
                <w:lang w:val="en-US" w:eastAsia="zh-CN" w:bidi="ar-SA"/>
              </w:rPr>
              <w:t>习近平新时代中国特色社会主义思想概论</w:t>
            </w:r>
          </w:p>
        </w:tc>
        <w:tc>
          <w:tcPr>
            <w:tcW w:w="589" w:type="dxa"/>
            <w:tcBorders>
              <w:tl2br w:val="nil"/>
              <w:tr2bl w:val="nil"/>
            </w:tcBorders>
            <w:vAlign w:val="center"/>
          </w:tcPr>
          <w:p w14:paraId="06EEEAB2">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jc w:val="center"/>
              <w:rPr>
                <w:rFonts w:hint="default" w:ascii="Times New Roman" w:hAnsi="Times New Roman" w:eastAsia="宋体" w:cs="Times New Roman"/>
                <w:b w:val="0"/>
                <w:bCs w:val="0"/>
                <w:i w:val="0"/>
                <w:iCs w:val="0"/>
                <w:color w:val="000000"/>
                <w:spacing w:val="0"/>
                <w:kern w:val="2"/>
                <w:sz w:val="21"/>
                <w:szCs w:val="21"/>
                <w:highlight w:val="none"/>
                <w:vertAlign w:val="baseline"/>
                <w:lang w:val="en-US" w:eastAsia="zh-CN" w:bidi="ar-SA"/>
              </w:rPr>
            </w:pPr>
            <w:r>
              <w:rPr>
                <w:rFonts w:hint="default" w:ascii="Times New Roman" w:hAnsi="Times New Roman" w:eastAsia="宋体" w:cs="Times New Roman"/>
                <w:b w:val="0"/>
                <w:bCs w:val="0"/>
                <w:i w:val="0"/>
                <w:iCs w:val="0"/>
                <w:color w:val="000000"/>
                <w:spacing w:val="0"/>
                <w:kern w:val="2"/>
                <w:sz w:val="21"/>
                <w:szCs w:val="21"/>
                <w:highlight w:val="none"/>
                <w:vertAlign w:val="baseline"/>
                <w:lang w:val="en-US" w:eastAsia="zh-CN" w:bidi="ar-SA"/>
              </w:rPr>
              <w:t>H</w:t>
            </w:r>
          </w:p>
        </w:tc>
        <w:tc>
          <w:tcPr>
            <w:tcW w:w="589" w:type="dxa"/>
            <w:tcBorders>
              <w:tl2br w:val="nil"/>
              <w:tr2bl w:val="nil"/>
            </w:tcBorders>
            <w:vAlign w:val="center"/>
          </w:tcPr>
          <w:p w14:paraId="63EC90EF">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b w:val="0"/>
                <w:bCs w:val="0"/>
                <w:i w:val="0"/>
                <w:iCs w:val="0"/>
                <w:color w:val="000000"/>
                <w:spacing w:val="0"/>
                <w:kern w:val="2"/>
                <w:sz w:val="21"/>
                <w:szCs w:val="21"/>
                <w:highlight w:val="none"/>
                <w:vertAlign w:val="baseline"/>
                <w:lang w:val="en-US" w:eastAsia="zh-CN" w:bidi="ar-SA"/>
              </w:rPr>
            </w:pPr>
            <w:r>
              <w:rPr>
                <w:rFonts w:hint="default" w:ascii="Times New Roman" w:hAnsi="Times New Roman" w:eastAsia="宋体" w:cs="Times New Roman"/>
                <w:b w:val="0"/>
                <w:bCs w:val="0"/>
                <w:i w:val="0"/>
                <w:iCs w:val="0"/>
                <w:color w:val="000000"/>
                <w:spacing w:val="0"/>
                <w:kern w:val="2"/>
                <w:sz w:val="21"/>
                <w:szCs w:val="21"/>
                <w:highlight w:val="none"/>
                <w:vertAlign w:val="baseline"/>
                <w:lang w:val="en-US" w:eastAsia="zh-CN" w:bidi="ar-SA"/>
              </w:rPr>
              <w:t>H</w:t>
            </w:r>
          </w:p>
        </w:tc>
        <w:tc>
          <w:tcPr>
            <w:tcW w:w="589" w:type="dxa"/>
            <w:tcBorders>
              <w:tl2br w:val="nil"/>
              <w:tr2bl w:val="nil"/>
            </w:tcBorders>
            <w:vAlign w:val="center"/>
          </w:tcPr>
          <w:p w14:paraId="67513BDD">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b w:val="0"/>
                <w:bCs w:val="0"/>
                <w:i w:val="0"/>
                <w:iCs w:val="0"/>
                <w:color w:val="000000"/>
                <w:spacing w:val="0"/>
                <w:kern w:val="2"/>
                <w:sz w:val="21"/>
                <w:szCs w:val="21"/>
                <w:highlight w:val="none"/>
                <w:vertAlign w:val="baseline"/>
                <w:lang w:val="en-US" w:eastAsia="zh-CN" w:bidi="ar-SA"/>
              </w:rPr>
            </w:pPr>
            <w:r>
              <w:rPr>
                <w:rFonts w:hint="default" w:ascii="Times New Roman" w:hAnsi="Times New Roman" w:eastAsia="宋体" w:cs="Times New Roman"/>
                <w:b w:val="0"/>
                <w:bCs w:val="0"/>
                <w:i w:val="0"/>
                <w:iCs w:val="0"/>
                <w:color w:val="000000"/>
                <w:spacing w:val="0"/>
                <w:kern w:val="2"/>
                <w:sz w:val="21"/>
                <w:szCs w:val="21"/>
                <w:highlight w:val="none"/>
                <w:vertAlign w:val="baseline"/>
                <w:lang w:val="en-US" w:eastAsia="zh-CN" w:bidi="ar-SA"/>
              </w:rPr>
              <w:t>H</w:t>
            </w:r>
          </w:p>
        </w:tc>
        <w:tc>
          <w:tcPr>
            <w:tcW w:w="589" w:type="dxa"/>
            <w:tcBorders>
              <w:tl2br w:val="nil"/>
              <w:tr2bl w:val="nil"/>
            </w:tcBorders>
            <w:vAlign w:val="center"/>
          </w:tcPr>
          <w:p w14:paraId="6FC3C3CC">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b w:val="0"/>
                <w:bCs w:val="0"/>
                <w:i w:val="0"/>
                <w:iCs w:val="0"/>
                <w:color w:val="000000"/>
                <w:spacing w:val="0"/>
                <w:kern w:val="2"/>
                <w:sz w:val="21"/>
                <w:szCs w:val="21"/>
                <w:highlight w:val="none"/>
                <w:vertAlign w:val="baseline"/>
                <w:lang w:val="en-US" w:eastAsia="zh-CN" w:bidi="ar-SA"/>
              </w:rPr>
            </w:pPr>
          </w:p>
        </w:tc>
        <w:tc>
          <w:tcPr>
            <w:tcW w:w="589" w:type="dxa"/>
            <w:tcBorders>
              <w:tl2br w:val="nil"/>
              <w:tr2bl w:val="nil"/>
            </w:tcBorders>
            <w:vAlign w:val="center"/>
          </w:tcPr>
          <w:p w14:paraId="0FBAA6C0">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b w:val="0"/>
                <w:bCs w:val="0"/>
                <w:i w:val="0"/>
                <w:iCs w:val="0"/>
                <w:color w:val="000000"/>
                <w:spacing w:val="0"/>
                <w:kern w:val="2"/>
                <w:sz w:val="21"/>
                <w:szCs w:val="21"/>
                <w:highlight w:val="none"/>
                <w:vertAlign w:val="baseline"/>
                <w:lang w:val="en-US" w:eastAsia="zh-CN" w:bidi="ar-SA"/>
              </w:rPr>
            </w:pPr>
            <w:r>
              <w:rPr>
                <w:rFonts w:hint="default" w:ascii="Times New Roman" w:hAnsi="Times New Roman" w:eastAsia="宋体" w:cs="Times New Roman"/>
                <w:b w:val="0"/>
                <w:bCs w:val="0"/>
                <w:i w:val="0"/>
                <w:iCs w:val="0"/>
                <w:color w:val="000000"/>
                <w:spacing w:val="0"/>
                <w:kern w:val="2"/>
                <w:sz w:val="21"/>
                <w:szCs w:val="21"/>
                <w:highlight w:val="none"/>
                <w:vertAlign w:val="baseline"/>
                <w:lang w:val="en-US" w:eastAsia="zh-CN" w:bidi="ar-SA"/>
              </w:rPr>
              <w:t>H</w:t>
            </w:r>
          </w:p>
        </w:tc>
        <w:tc>
          <w:tcPr>
            <w:tcW w:w="589" w:type="dxa"/>
            <w:tcBorders>
              <w:tl2br w:val="nil"/>
              <w:tr2bl w:val="nil"/>
            </w:tcBorders>
            <w:vAlign w:val="center"/>
          </w:tcPr>
          <w:p w14:paraId="08E5293A">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b w:val="0"/>
                <w:bCs w:val="0"/>
                <w:i w:val="0"/>
                <w:iCs w:val="0"/>
                <w:color w:val="000000"/>
                <w:spacing w:val="0"/>
                <w:kern w:val="2"/>
                <w:sz w:val="21"/>
                <w:szCs w:val="21"/>
                <w:highlight w:val="none"/>
                <w:vertAlign w:val="baseline"/>
                <w:lang w:val="en-US" w:eastAsia="zh-CN" w:bidi="ar-SA"/>
              </w:rPr>
            </w:pPr>
          </w:p>
        </w:tc>
        <w:tc>
          <w:tcPr>
            <w:tcW w:w="589" w:type="dxa"/>
            <w:tcBorders>
              <w:tl2br w:val="nil"/>
              <w:tr2bl w:val="nil"/>
            </w:tcBorders>
            <w:vAlign w:val="center"/>
          </w:tcPr>
          <w:p w14:paraId="15760971">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b w:val="0"/>
                <w:bCs w:val="0"/>
                <w:i w:val="0"/>
                <w:iCs w:val="0"/>
                <w:color w:val="000000"/>
                <w:spacing w:val="0"/>
                <w:kern w:val="2"/>
                <w:sz w:val="21"/>
                <w:szCs w:val="21"/>
                <w:highlight w:val="none"/>
                <w:vertAlign w:val="baseline"/>
                <w:lang w:val="en-US" w:eastAsia="zh-CN" w:bidi="ar-SA"/>
              </w:rPr>
            </w:pPr>
          </w:p>
        </w:tc>
        <w:tc>
          <w:tcPr>
            <w:tcW w:w="589" w:type="dxa"/>
            <w:tcBorders>
              <w:tl2br w:val="nil"/>
              <w:tr2bl w:val="nil"/>
            </w:tcBorders>
            <w:vAlign w:val="center"/>
          </w:tcPr>
          <w:p w14:paraId="68A1A842">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b w:val="0"/>
                <w:bCs w:val="0"/>
                <w:i w:val="0"/>
                <w:iCs w:val="0"/>
                <w:color w:val="000000"/>
                <w:spacing w:val="0"/>
                <w:kern w:val="2"/>
                <w:sz w:val="21"/>
                <w:szCs w:val="21"/>
                <w:highlight w:val="none"/>
                <w:vertAlign w:val="baseline"/>
                <w:lang w:val="en-US" w:eastAsia="zh-CN" w:bidi="ar-SA"/>
              </w:rPr>
            </w:pPr>
          </w:p>
        </w:tc>
        <w:tc>
          <w:tcPr>
            <w:tcW w:w="589" w:type="dxa"/>
            <w:tcBorders>
              <w:tl2br w:val="nil"/>
              <w:tr2bl w:val="nil"/>
            </w:tcBorders>
            <w:vAlign w:val="center"/>
          </w:tcPr>
          <w:p w14:paraId="77AF186A">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jc w:val="center"/>
              <w:rPr>
                <w:rFonts w:hint="default" w:ascii="Times New Roman" w:hAnsi="Times New Roman" w:eastAsia="宋体" w:cs="Times New Roman"/>
                <w:b w:val="0"/>
                <w:bCs w:val="0"/>
                <w:i w:val="0"/>
                <w:iCs w:val="0"/>
                <w:color w:val="000000"/>
                <w:spacing w:val="0"/>
                <w:kern w:val="2"/>
                <w:sz w:val="21"/>
                <w:szCs w:val="21"/>
                <w:highlight w:val="none"/>
                <w:vertAlign w:val="baseline"/>
                <w:lang w:val="en-US" w:eastAsia="zh-CN" w:bidi="ar-SA"/>
              </w:rPr>
            </w:pPr>
            <w:r>
              <w:rPr>
                <w:rFonts w:hint="default" w:ascii="Times New Roman" w:hAnsi="Times New Roman" w:eastAsia="宋体" w:cs="Times New Roman"/>
                <w:b w:val="0"/>
                <w:bCs w:val="0"/>
                <w:i w:val="0"/>
                <w:iCs w:val="0"/>
                <w:color w:val="000000"/>
                <w:spacing w:val="0"/>
                <w:kern w:val="2"/>
                <w:sz w:val="21"/>
                <w:szCs w:val="21"/>
                <w:highlight w:val="none"/>
                <w:vertAlign w:val="baseline"/>
                <w:lang w:val="en-US" w:eastAsia="zh-CN" w:bidi="ar-SA"/>
              </w:rPr>
              <w:t>H</w:t>
            </w:r>
          </w:p>
        </w:tc>
        <w:tc>
          <w:tcPr>
            <w:tcW w:w="589" w:type="dxa"/>
            <w:tcBorders>
              <w:tl2br w:val="nil"/>
              <w:tr2bl w:val="nil"/>
            </w:tcBorders>
            <w:vAlign w:val="center"/>
          </w:tcPr>
          <w:p w14:paraId="55C49246">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b w:val="0"/>
                <w:bCs w:val="0"/>
                <w:i w:val="0"/>
                <w:iCs w:val="0"/>
                <w:color w:val="000000"/>
                <w:spacing w:val="0"/>
                <w:kern w:val="2"/>
                <w:sz w:val="21"/>
                <w:szCs w:val="21"/>
                <w:highlight w:val="none"/>
                <w:vertAlign w:val="baseline"/>
                <w:lang w:val="en-US" w:eastAsia="zh-CN" w:bidi="ar-SA"/>
              </w:rPr>
            </w:pPr>
          </w:p>
        </w:tc>
        <w:tc>
          <w:tcPr>
            <w:tcW w:w="589" w:type="dxa"/>
            <w:tcBorders>
              <w:tl2br w:val="nil"/>
              <w:tr2bl w:val="nil"/>
            </w:tcBorders>
            <w:vAlign w:val="center"/>
          </w:tcPr>
          <w:p w14:paraId="1016781B">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b w:val="0"/>
                <w:bCs w:val="0"/>
                <w:i w:val="0"/>
                <w:iCs w:val="0"/>
                <w:color w:val="000000"/>
                <w:spacing w:val="0"/>
                <w:kern w:val="2"/>
                <w:sz w:val="21"/>
                <w:szCs w:val="21"/>
                <w:highlight w:val="none"/>
                <w:vertAlign w:val="baseline"/>
                <w:lang w:val="en-US" w:eastAsia="zh-CN" w:bidi="ar-SA"/>
              </w:rPr>
            </w:pPr>
          </w:p>
        </w:tc>
        <w:tc>
          <w:tcPr>
            <w:tcW w:w="589" w:type="dxa"/>
            <w:tcBorders>
              <w:tl2br w:val="nil"/>
              <w:tr2bl w:val="nil"/>
            </w:tcBorders>
            <w:vAlign w:val="center"/>
          </w:tcPr>
          <w:p w14:paraId="065FE578">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b w:val="0"/>
                <w:bCs w:val="0"/>
                <w:i w:val="0"/>
                <w:iCs w:val="0"/>
                <w:color w:val="000000"/>
                <w:spacing w:val="0"/>
                <w:kern w:val="2"/>
                <w:sz w:val="21"/>
                <w:szCs w:val="21"/>
                <w:highlight w:val="none"/>
                <w:vertAlign w:val="baseline"/>
                <w:lang w:val="en-US" w:eastAsia="zh-CN" w:bidi="ar-SA"/>
              </w:rPr>
            </w:pPr>
          </w:p>
        </w:tc>
      </w:tr>
      <w:tr w14:paraId="33B75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3023" w:type="dxa"/>
            <w:tcBorders>
              <w:tl2br w:val="nil"/>
              <w:tr2bl w:val="nil"/>
            </w:tcBorders>
            <w:vAlign w:val="center"/>
          </w:tcPr>
          <w:p w14:paraId="46379E16">
            <w:pPr>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240" w:lineRule="auto"/>
              <w:ind w:left="0" w:leftChars="0"/>
              <w:jc w:val="center"/>
              <w:rPr>
                <w:rFonts w:hint="default" w:ascii="Times New Roman" w:hAnsi="Times New Roman" w:eastAsia="宋体" w:cs="Times New Roman"/>
                <w:b w:val="0"/>
                <w:bCs w:val="0"/>
                <w:i w:val="0"/>
                <w:iCs w:val="0"/>
                <w:color w:val="000000"/>
                <w:spacing w:val="0"/>
                <w:kern w:val="2"/>
                <w:sz w:val="21"/>
                <w:szCs w:val="21"/>
                <w:highlight w:val="none"/>
                <w:vertAlign w:val="baseline"/>
                <w:lang w:val="en-US" w:eastAsia="zh-CN" w:bidi="ar-SA"/>
              </w:rPr>
            </w:pPr>
            <w:r>
              <w:rPr>
                <w:rFonts w:hint="default" w:ascii="Times New Roman" w:hAnsi="Times New Roman" w:eastAsia="宋体" w:cs="Times New Roman"/>
                <w:b w:val="0"/>
                <w:bCs w:val="0"/>
                <w:i w:val="0"/>
                <w:iCs w:val="0"/>
                <w:color w:val="000000"/>
                <w:spacing w:val="0"/>
                <w:kern w:val="2"/>
                <w:sz w:val="21"/>
                <w:szCs w:val="21"/>
                <w:highlight w:val="none"/>
                <w:vertAlign w:val="baseline"/>
                <w:lang w:val="en-US" w:eastAsia="zh-CN" w:bidi="ar-SA"/>
              </w:rPr>
              <w:t>形势与政策</w:t>
            </w:r>
          </w:p>
        </w:tc>
        <w:tc>
          <w:tcPr>
            <w:tcW w:w="589" w:type="dxa"/>
            <w:tcBorders>
              <w:tl2br w:val="nil"/>
              <w:tr2bl w:val="nil"/>
            </w:tcBorders>
            <w:vAlign w:val="center"/>
          </w:tcPr>
          <w:p w14:paraId="31111CE2">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b w:val="0"/>
                <w:bCs w:val="0"/>
                <w:i w:val="0"/>
                <w:iCs w:val="0"/>
                <w:color w:val="000000"/>
                <w:spacing w:val="0"/>
                <w:kern w:val="2"/>
                <w:sz w:val="21"/>
                <w:szCs w:val="21"/>
                <w:highlight w:val="none"/>
                <w:vertAlign w:val="baseline"/>
                <w:lang w:val="en-US" w:eastAsia="zh-CN" w:bidi="ar-SA"/>
              </w:rPr>
            </w:pPr>
            <w:r>
              <w:rPr>
                <w:rFonts w:hint="default" w:ascii="Times New Roman" w:hAnsi="Times New Roman" w:eastAsia="宋体" w:cs="Times New Roman"/>
                <w:b w:val="0"/>
                <w:bCs w:val="0"/>
                <w:i w:val="0"/>
                <w:iCs w:val="0"/>
                <w:color w:val="000000"/>
                <w:spacing w:val="0"/>
                <w:kern w:val="2"/>
                <w:sz w:val="21"/>
                <w:szCs w:val="21"/>
                <w:highlight w:val="none"/>
                <w:vertAlign w:val="baseline"/>
                <w:lang w:val="en-US" w:eastAsia="zh-CN" w:bidi="ar-SA"/>
              </w:rPr>
              <w:t>H</w:t>
            </w:r>
          </w:p>
        </w:tc>
        <w:tc>
          <w:tcPr>
            <w:tcW w:w="589" w:type="dxa"/>
            <w:tcBorders>
              <w:tl2br w:val="nil"/>
              <w:tr2bl w:val="nil"/>
            </w:tcBorders>
            <w:vAlign w:val="center"/>
          </w:tcPr>
          <w:p w14:paraId="59363E3B">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b w:val="0"/>
                <w:bCs w:val="0"/>
                <w:i w:val="0"/>
                <w:iCs w:val="0"/>
                <w:color w:val="000000"/>
                <w:spacing w:val="0"/>
                <w:kern w:val="2"/>
                <w:sz w:val="21"/>
                <w:szCs w:val="21"/>
                <w:highlight w:val="none"/>
                <w:vertAlign w:val="baseline"/>
                <w:lang w:val="en-US" w:eastAsia="zh-CN" w:bidi="ar-SA"/>
              </w:rPr>
            </w:pPr>
            <w:r>
              <w:rPr>
                <w:rFonts w:hint="default" w:ascii="Times New Roman" w:hAnsi="Times New Roman" w:eastAsia="宋体" w:cs="Times New Roman"/>
                <w:b w:val="0"/>
                <w:bCs w:val="0"/>
                <w:i w:val="0"/>
                <w:iCs w:val="0"/>
                <w:color w:val="000000"/>
                <w:spacing w:val="0"/>
                <w:kern w:val="2"/>
                <w:sz w:val="21"/>
                <w:szCs w:val="21"/>
                <w:highlight w:val="none"/>
                <w:vertAlign w:val="baseline"/>
                <w:lang w:val="en-US" w:eastAsia="zh-CN" w:bidi="ar-SA"/>
              </w:rPr>
              <w:t>H</w:t>
            </w:r>
          </w:p>
        </w:tc>
        <w:tc>
          <w:tcPr>
            <w:tcW w:w="589" w:type="dxa"/>
            <w:tcBorders>
              <w:tl2br w:val="nil"/>
              <w:tr2bl w:val="nil"/>
            </w:tcBorders>
            <w:vAlign w:val="center"/>
          </w:tcPr>
          <w:p w14:paraId="50D4D9F2">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b w:val="0"/>
                <w:bCs w:val="0"/>
                <w:i w:val="0"/>
                <w:iCs w:val="0"/>
                <w:color w:val="000000"/>
                <w:spacing w:val="0"/>
                <w:kern w:val="2"/>
                <w:sz w:val="21"/>
                <w:szCs w:val="21"/>
                <w:highlight w:val="none"/>
                <w:vertAlign w:val="baseline"/>
                <w:lang w:val="en-US" w:eastAsia="zh-CN" w:bidi="ar-SA"/>
              </w:rPr>
            </w:pPr>
          </w:p>
        </w:tc>
        <w:tc>
          <w:tcPr>
            <w:tcW w:w="589" w:type="dxa"/>
            <w:tcBorders>
              <w:tl2br w:val="nil"/>
              <w:tr2bl w:val="nil"/>
            </w:tcBorders>
            <w:vAlign w:val="center"/>
          </w:tcPr>
          <w:p w14:paraId="2AE5AA48">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b w:val="0"/>
                <w:bCs w:val="0"/>
                <w:i w:val="0"/>
                <w:iCs w:val="0"/>
                <w:color w:val="000000"/>
                <w:spacing w:val="0"/>
                <w:kern w:val="2"/>
                <w:sz w:val="21"/>
                <w:szCs w:val="21"/>
                <w:highlight w:val="none"/>
                <w:vertAlign w:val="baseline"/>
                <w:lang w:val="en-US" w:eastAsia="zh-CN" w:bidi="ar-SA"/>
              </w:rPr>
            </w:pPr>
          </w:p>
        </w:tc>
        <w:tc>
          <w:tcPr>
            <w:tcW w:w="589" w:type="dxa"/>
            <w:tcBorders>
              <w:tl2br w:val="nil"/>
              <w:tr2bl w:val="nil"/>
            </w:tcBorders>
            <w:vAlign w:val="center"/>
          </w:tcPr>
          <w:p w14:paraId="1C444D8B">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b w:val="0"/>
                <w:bCs w:val="0"/>
                <w:i w:val="0"/>
                <w:iCs w:val="0"/>
                <w:color w:val="000000"/>
                <w:spacing w:val="0"/>
                <w:kern w:val="2"/>
                <w:sz w:val="21"/>
                <w:szCs w:val="21"/>
                <w:highlight w:val="none"/>
                <w:vertAlign w:val="baseline"/>
                <w:lang w:val="en-US" w:eastAsia="zh-CN" w:bidi="ar-SA"/>
              </w:rPr>
            </w:pPr>
          </w:p>
        </w:tc>
        <w:tc>
          <w:tcPr>
            <w:tcW w:w="589" w:type="dxa"/>
            <w:tcBorders>
              <w:tl2br w:val="nil"/>
              <w:tr2bl w:val="nil"/>
            </w:tcBorders>
            <w:vAlign w:val="center"/>
          </w:tcPr>
          <w:p w14:paraId="0AA5520D">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b w:val="0"/>
                <w:bCs w:val="0"/>
                <w:i w:val="0"/>
                <w:iCs w:val="0"/>
                <w:color w:val="000000"/>
                <w:spacing w:val="0"/>
                <w:kern w:val="2"/>
                <w:sz w:val="21"/>
                <w:szCs w:val="21"/>
                <w:highlight w:val="none"/>
                <w:vertAlign w:val="baseline"/>
                <w:lang w:val="en-US" w:eastAsia="zh-CN" w:bidi="ar-SA"/>
              </w:rPr>
            </w:pPr>
          </w:p>
        </w:tc>
        <w:tc>
          <w:tcPr>
            <w:tcW w:w="589" w:type="dxa"/>
            <w:tcBorders>
              <w:tl2br w:val="nil"/>
              <w:tr2bl w:val="nil"/>
            </w:tcBorders>
            <w:vAlign w:val="center"/>
          </w:tcPr>
          <w:p w14:paraId="5315FBEE">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b w:val="0"/>
                <w:bCs w:val="0"/>
                <w:i w:val="0"/>
                <w:iCs w:val="0"/>
                <w:color w:val="000000"/>
                <w:spacing w:val="0"/>
                <w:kern w:val="2"/>
                <w:sz w:val="21"/>
                <w:szCs w:val="21"/>
                <w:highlight w:val="none"/>
                <w:vertAlign w:val="baseline"/>
                <w:lang w:val="en-US" w:eastAsia="zh-CN" w:bidi="ar-SA"/>
              </w:rPr>
            </w:pPr>
            <w:r>
              <w:rPr>
                <w:rFonts w:hint="default" w:ascii="Times New Roman" w:hAnsi="Times New Roman" w:eastAsia="宋体" w:cs="Times New Roman"/>
                <w:b w:val="0"/>
                <w:bCs w:val="0"/>
                <w:i w:val="0"/>
                <w:iCs w:val="0"/>
                <w:color w:val="000000"/>
                <w:spacing w:val="0"/>
                <w:kern w:val="2"/>
                <w:sz w:val="21"/>
                <w:szCs w:val="21"/>
                <w:highlight w:val="none"/>
                <w:vertAlign w:val="baseline"/>
                <w:lang w:val="en-US" w:eastAsia="zh-CN" w:bidi="ar-SA"/>
              </w:rPr>
              <w:t>H</w:t>
            </w:r>
          </w:p>
        </w:tc>
        <w:tc>
          <w:tcPr>
            <w:tcW w:w="589" w:type="dxa"/>
            <w:tcBorders>
              <w:tl2br w:val="nil"/>
              <w:tr2bl w:val="nil"/>
            </w:tcBorders>
            <w:vAlign w:val="center"/>
          </w:tcPr>
          <w:p w14:paraId="48BB41D3">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b w:val="0"/>
                <w:bCs w:val="0"/>
                <w:i w:val="0"/>
                <w:iCs w:val="0"/>
                <w:color w:val="000000"/>
                <w:spacing w:val="0"/>
                <w:kern w:val="2"/>
                <w:sz w:val="21"/>
                <w:szCs w:val="21"/>
                <w:highlight w:val="none"/>
                <w:vertAlign w:val="baseline"/>
                <w:lang w:val="en-US" w:eastAsia="zh-CN" w:bidi="ar-SA"/>
              </w:rPr>
            </w:pPr>
          </w:p>
        </w:tc>
        <w:tc>
          <w:tcPr>
            <w:tcW w:w="589" w:type="dxa"/>
            <w:tcBorders>
              <w:tl2br w:val="nil"/>
              <w:tr2bl w:val="nil"/>
            </w:tcBorders>
            <w:vAlign w:val="center"/>
          </w:tcPr>
          <w:p w14:paraId="4FF8CDA5">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b w:val="0"/>
                <w:bCs w:val="0"/>
                <w:i w:val="0"/>
                <w:iCs w:val="0"/>
                <w:color w:val="000000"/>
                <w:spacing w:val="0"/>
                <w:kern w:val="2"/>
                <w:sz w:val="21"/>
                <w:szCs w:val="21"/>
                <w:highlight w:val="none"/>
                <w:vertAlign w:val="baseline"/>
                <w:lang w:val="en-US" w:eastAsia="zh-CN" w:bidi="ar-SA"/>
              </w:rPr>
            </w:pPr>
            <w:r>
              <w:rPr>
                <w:rFonts w:hint="default" w:ascii="Times New Roman" w:hAnsi="Times New Roman" w:eastAsia="宋体" w:cs="Times New Roman"/>
                <w:b w:val="0"/>
                <w:bCs w:val="0"/>
                <w:i w:val="0"/>
                <w:iCs w:val="0"/>
                <w:color w:val="000000"/>
                <w:spacing w:val="0"/>
                <w:kern w:val="2"/>
                <w:sz w:val="21"/>
                <w:szCs w:val="21"/>
                <w:highlight w:val="none"/>
                <w:vertAlign w:val="baseline"/>
                <w:lang w:val="en-US" w:eastAsia="zh-CN" w:bidi="ar-SA"/>
              </w:rPr>
              <w:t>H</w:t>
            </w:r>
          </w:p>
        </w:tc>
        <w:tc>
          <w:tcPr>
            <w:tcW w:w="589" w:type="dxa"/>
            <w:tcBorders>
              <w:tl2br w:val="nil"/>
              <w:tr2bl w:val="nil"/>
            </w:tcBorders>
            <w:vAlign w:val="center"/>
          </w:tcPr>
          <w:p w14:paraId="6D905C17">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b w:val="0"/>
                <w:bCs w:val="0"/>
                <w:i w:val="0"/>
                <w:iCs w:val="0"/>
                <w:color w:val="000000"/>
                <w:spacing w:val="0"/>
                <w:kern w:val="2"/>
                <w:sz w:val="21"/>
                <w:szCs w:val="21"/>
                <w:highlight w:val="none"/>
                <w:vertAlign w:val="baseline"/>
                <w:lang w:val="en-US" w:eastAsia="zh-CN" w:bidi="ar-SA"/>
              </w:rPr>
            </w:pPr>
          </w:p>
        </w:tc>
        <w:tc>
          <w:tcPr>
            <w:tcW w:w="589" w:type="dxa"/>
            <w:tcBorders>
              <w:tl2br w:val="nil"/>
              <w:tr2bl w:val="nil"/>
            </w:tcBorders>
            <w:vAlign w:val="center"/>
          </w:tcPr>
          <w:p w14:paraId="7C5D26FB">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b w:val="0"/>
                <w:bCs w:val="0"/>
                <w:i w:val="0"/>
                <w:iCs w:val="0"/>
                <w:color w:val="000000"/>
                <w:spacing w:val="0"/>
                <w:kern w:val="2"/>
                <w:sz w:val="21"/>
                <w:szCs w:val="21"/>
                <w:highlight w:val="none"/>
                <w:vertAlign w:val="baseline"/>
                <w:lang w:val="en-US" w:eastAsia="zh-CN" w:bidi="ar-SA"/>
              </w:rPr>
            </w:pPr>
          </w:p>
        </w:tc>
        <w:tc>
          <w:tcPr>
            <w:tcW w:w="589" w:type="dxa"/>
            <w:tcBorders>
              <w:tl2br w:val="nil"/>
              <w:tr2bl w:val="nil"/>
            </w:tcBorders>
            <w:vAlign w:val="center"/>
          </w:tcPr>
          <w:p w14:paraId="4164F90E">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b w:val="0"/>
                <w:bCs w:val="0"/>
                <w:i w:val="0"/>
                <w:iCs w:val="0"/>
                <w:color w:val="000000"/>
                <w:spacing w:val="0"/>
                <w:kern w:val="2"/>
                <w:sz w:val="21"/>
                <w:szCs w:val="21"/>
                <w:highlight w:val="none"/>
                <w:vertAlign w:val="baseline"/>
                <w:lang w:val="en-US" w:eastAsia="zh-CN" w:bidi="ar-SA"/>
              </w:rPr>
            </w:pPr>
          </w:p>
        </w:tc>
      </w:tr>
      <w:tr w14:paraId="2C788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3023" w:type="dxa"/>
            <w:tcBorders>
              <w:tl2br w:val="nil"/>
              <w:tr2bl w:val="nil"/>
            </w:tcBorders>
            <w:vAlign w:val="center"/>
          </w:tcPr>
          <w:p w14:paraId="0BCAE098">
            <w:pPr>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240" w:lineRule="auto"/>
              <w:ind w:left="0" w:leftChars="0"/>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劳动教育</w:t>
            </w:r>
          </w:p>
        </w:tc>
        <w:tc>
          <w:tcPr>
            <w:tcW w:w="589" w:type="dxa"/>
            <w:tcBorders>
              <w:tl2br w:val="nil"/>
              <w:tr2bl w:val="nil"/>
            </w:tcBorders>
            <w:vAlign w:val="center"/>
          </w:tcPr>
          <w:p w14:paraId="630CD9DD">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65F27515">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jc w:val="center"/>
              <w:rPr>
                <w:rFonts w:hint="default" w:ascii="Times New Roman" w:hAnsi="Times New Roman" w:eastAsia="宋体" w:cs="Times New Roman"/>
                <w:color w:val="000000"/>
                <w:kern w:val="2"/>
                <w:sz w:val="21"/>
                <w:szCs w:val="21"/>
                <w:highlight w:val="none"/>
                <w:vertAlign w:val="baseline"/>
                <w:lang w:val="en-US" w:eastAsia="zh-CN" w:bidi="ar-SA"/>
              </w:rPr>
            </w:pPr>
            <w:r>
              <w:rPr>
                <w:rFonts w:hint="default" w:ascii="Times New Roman" w:hAnsi="Times New Roman" w:cs="Times New Roman"/>
                <w:b w:val="0"/>
                <w:bCs w:val="0"/>
                <w:i w:val="0"/>
                <w:iCs w:val="0"/>
                <w:color w:val="000000"/>
                <w:spacing w:val="0"/>
                <w:kern w:val="2"/>
                <w:sz w:val="21"/>
                <w:szCs w:val="21"/>
                <w:highlight w:val="none"/>
                <w:vertAlign w:val="baseline"/>
                <w:lang w:val="en-US" w:eastAsia="zh-CN" w:bidi="ar-SA"/>
              </w:rPr>
              <w:t>M</w:t>
            </w:r>
          </w:p>
        </w:tc>
        <w:tc>
          <w:tcPr>
            <w:tcW w:w="589" w:type="dxa"/>
            <w:tcBorders>
              <w:tl2br w:val="nil"/>
              <w:tr2bl w:val="nil"/>
            </w:tcBorders>
            <w:vAlign w:val="center"/>
          </w:tcPr>
          <w:p w14:paraId="6DFBE372">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3DEB4DAC">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6268DF4D">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56FCD310">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54466D4A">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jc w:val="center"/>
              <w:rPr>
                <w:rFonts w:hint="default" w:ascii="Times New Roman" w:hAnsi="Times New Roman" w:eastAsia="宋体" w:cs="Times New Roman"/>
                <w:color w:val="000000"/>
                <w:kern w:val="2"/>
                <w:sz w:val="21"/>
                <w:szCs w:val="21"/>
                <w:highlight w:val="none"/>
                <w:vertAlign w:val="baseline"/>
                <w:lang w:val="en-US" w:eastAsia="zh-CN" w:bidi="ar-SA"/>
              </w:rPr>
            </w:pPr>
            <w:r>
              <w:rPr>
                <w:rFonts w:hint="default" w:ascii="Times New Roman" w:hAnsi="Times New Roman" w:eastAsia="宋体" w:cs="Times New Roman"/>
                <w:b w:val="0"/>
                <w:bCs w:val="0"/>
                <w:i w:val="0"/>
                <w:iCs w:val="0"/>
                <w:color w:val="000000"/>
                <w:spacing w:val="0"/>
                <w:kern w:val="2"/>
                <w:sz w:val="21"/>
                <w:szCs w:val="21"/>
                <w:highlight w:val="none"/>
                <w:vertAlign w:val="baseline"/>
                <w:lang w:val="en-US" w:eastAsia="zh-CN" w:bidi="ar-SA"/>
              </w:rPr>
              <w:t>H</w:t>
            </w:r>
          </w:p>
        </w:tc>
        <w:tc>
          <w:tcPr>
            <w:tcW w:w="589" w:type="dxa"/>
            <w:tcBorders>
              <w:tl2br w:val="nil"/>
              <w:tr2bl w:val="nil"/>
            </w:tcBorders>
            <w:vAlign w:val="center"/>
          </w:tcPr>
          <w:p w14:paraId="7918B42B">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1059FEFC">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2680758B">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jc w:val="center"/>
              <w:rPr>
                <w:rFonts w:hint="default" w:ascii="Times New Roman" w:hAnsi="Times New Roman" w:eastAsia="宋体" w:cs="Times New Roman"/>
                <w:color w:val="000000"/>
                <w:kern w:val="2"/>
                <w:sz w:val="21"/>
                <w:szCs w:val="21"/>
                <w:highlight w:val="none"/>
                <w:vertAlign w:val="baseline"/>
                <w:lang w:val="en-US" w:eastAsia="zh-CN" w:bidi="ar-SA"/>
              </w:rPr>
            </w:pPr>
            <w:r>
              <w:rPr>
                <w:rFonts w:hint="default" w:ascii="Times New Roman" w:hAnsi="Times New Roman" w:eastAsia="宋体" w:cs="Times New Roman"/>
                <w:b w:val="0"/>
                <w:bCs w:val="0"/>
                <w:i w:val="0"/>
                <w:iCs w:val="0"/>
                <w:color w:val="000000"/>
                <w:spacing w:val="0"/>
                <w:kern w:val="2"/>
                <w:sz w:val="21"/>
                <w:szCs w:val="21"/>
                <w:highlight w:val="none"/>
                <w:vertAlign w:val="baseline"/>
                <w:lang w:val="en-US" w:eastAsia="zh-CN" w:bidi="ar-SA"/>
              </w:rPr>
              <w:t>H</w:t>
            </w:r>
          </w:p>
        </w:tc>
        <w:tc>
          <w:tcPr>
            <w:tcW w:w="589" w:type="dxa"/>
            <w:tcBorders>
              <w:tl2br w:val="nil"/>
              <w:tr2bl w:val="nil"/>
            </w:tcBorders>
            <w:vAlign w:val="center"/>
          </w:tcPr>
          <w:p w14:paraId="516F80BB">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jc w:val="center"/>
              <w:rPr>
                <w:rFonts w:hint="default" w:ascii="Times New Roman" w:hAnsi="Times New Roman" w:eastAsia="宋体" w:cs="Times New Roman"/>
                <w:color w:val="000000"/>
                <w:kern w:val="2"/>
                <w:sz w:val="21"/>
                <w:szCs w:val="21"/>
                <w:highlight w:val="none"/>
                <w:vertAlign w:val="baseline"/>
                <w:lang w:val="en-US" w:eastAsia="zh-CN" w:bidi="ar-SA"/>
              </w:rPr>
            </w:pPr>
          </w:p>
        </w:tc>
        <w:tc>
          <w:tcPr>
            <w:tcW w:w="589" w:type="dxa"/>
            <w:tcBorders>
              <w:tl2br w:val="nil"/>
              <w:tr2bl w:val="nil"/>
            </w:tcBorders>
            <w:vAlign w:val="center"/>
          </w:tcPr>
          <w:p w14:paraId="7818BBF0">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val="en-US" w:eastAsia="zh-CN"/>
              </w:rPr>
            </w:pPr>
            <w:r>
              <w:rPr>
                <w:rFonts w:hint="default" w:ascii="Times New Roman" w:hAnsi="Times New Roman" w:cs="Times New Roman"/>
                <w:color w:val="000000"/>
                <w:kern w:val="2"/>
                <w:sz w:val="21"/>
                <w:szCs w:val="21"/>
                <w:highlight w:val="none"/>
                <w:vertAlign w:val="baseline"/>
                <w:lang w:val="en-US" w:eastAsia="zh-CN"/>
              </w:rPr>
              <w:t>H</w:t>
            </w:r>
          </w:p>
        </w:tc>
      </w:tr>
      <w:tr w14:paraId="6C10C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3023" w:type="dxa"/>
            <w:tcBorders>
              <w:tl2br w:val="nil"/>
              <w:tr2bl w:val="nil"/>
            </w:tcBorders>
            <w:vAlign w:val="center"/>
          </w:tcPr>
          <w:p w14:paraId="34B3CCB6">
            <w:pPr>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240" w:lineRule="auto"/>
              <w:ind w:left="0" w:leftChars="0"/>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体育</w:t>
            </w:r>
          </w:p>
        </w:tc>
        <w:tc>
          <w:tcPr>
            <w:tcW w:w="589" w:type="dxa"/>
            <w:tcBorders>
              <w:tl2br w:val="nil"/>
              <w:tr2bl w:val="nil"/>
            </w:tcBorders>
            <w:vAlign w:val="center"/>
          </w:tcPr>
          <w:p w14:paraId="47CAB461">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val="en-US" w:eastAsia="zh-CN"/>
              </w:rPr>
            </w:pPr>
            <w:r>
              <w:rPr>
                <w:rFonts w:hint="default" w:ascii="Times New Roman" w:hAnsi="Times New Roman" w:eastAsia="宋体" w:cs="Times New Roman"/>
                <w:color w:val="000000"/>
                <w:kern w:val="2"/>
                <w:sz w:val="21"/>
                <w:szCs w:val="21"/>
                <w:highlight w:val="none"/>
                <w:vertAlign w:val="baseline"/>
                <w:lang w:val="en-US" w:eastAsia="zh-CN"/>
              </w:rPr>
              <w:t>H</w:t>
            </w:r>
          </w:p>
        </w:tc>
        <w:tc>
          <w:tcPr>
            <w:tcW w:w="589" w:type="dxa"/>
            <w:tcBorders>
              <w:tl2br w:val="nil"/>
              <w:tr2bl w:val="nil"/>
            </w:tcBorders>
            <w:vAlign w:val="center"/>
          </w:tcPr>
          <w:p w14:paraId="43152A48">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07E65D1E">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3A94DA74">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val="en-US" w:eastAsia="zh-CN"/>
              </w:rPr>
            </w:pPr>
          </w:p>
        </w:tc>
        <w:tc>
          <w:tcPr>
            <w:tcW w:w="589" w:type="dxa"/>
            <w:tcBorders>
              <w:tl2br w:val="nil"/>
              <w:tr2bl w:val="nil"/>
            </w:tcBorders>
            <w:vAlign w:val="center"/>
          </w:tcPr>
          <w:p w14:paraId="783A515D">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val="en-US" w:eastAsia="zh-CN"/>
              </w:rPr>
            </w:pPr>
            <w:r>
              <w:rPr>
                <w:rFonts w:hint="default" w:ascii="Times New Roman" w:hAnsi="Times New Roman" w:cs="Times New Roman"/>
                <w:color w:val="000000"/>
                <w:kern w:val="2"/>
                <w:sz w:val="21"/>
                <w:szCs w:val="21"/>
                <w:highlight w:val="none"/>
                <w:vertAlign w:val="baseline"/>
                <w:lang w:val="en-US" w:eastAsia="zh-CN"/>
              </w:rPr>
              <w:t>M</w:t>
            </w:r>
          </w:p>
        </w:tc>
        <w:tc>
          <w:tcPr>
            <w:tcW w:w="589" w:type="dxa"/>
            <w:tcBorders>
              <w:tl2br w:val="nil"/>
              <w:tr2bl w:val="nil"/>
            </w:tcBorders>
            <w:vAlign w:val="center"/>
          </w:tcPr>
          <w:p w14:paraId="117B887F">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val="en-US" w:eastAsia="zh-CN"/>
              </w:rPr>
            </w:pPr>
            <w:r>
              <w:rPr>
                <w:rFonts w:hint="default" w:ascii="Times New Roman" w:hAnsi="Times New Roman" w:cs="Times New Roman"/>
                <w:color w:val="000000"/>
                <w:kern w:val="2"/>
                <w:sz w:val="21"/>
                <w:szCs w:val="21"/>
                <w:highlight w:val="none"/>
                <w:vertAlign w:val="baseline"/>
                <w:lang w:val="en-US" w:eastAsia="zh-CN"/>
              </w:rPr>
              <w:t>M</w:t>
            </w:r>
          </w:p>
        </w:tc>
        <w:tc>
          <w:tcPr>
            <w:tcW w:w="589" w:type="dxa"/>
            <w:tcBorders>
              <w:tl2br w:val="nil"/>
              <w:tr2bl w:val="nil"/>
            </w:tcBorders>
            <w:vAlign w:val="center"/>
          </w:tcPr>
          <w:p w14:paraId="3166DF42">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val="en-US" w:eastAsia="zh-CN"/>
              </w:rPr>
            </w:pPr>
            <w:r>
              <w:rPr>
                <w:rFonts w:hint="default" w:ascii="Times New Roman" w:hAnsi="Times New Roman" w:eastAsia="宋体" w:cs="Times New Roman"/>
                <w:color w:val="000000"/>
                <w:kern w:val="2"/>
                <w:sz w:val="21"/>
                <w:szCs w:val="21"/>
                <w:highlight w:val="none"/>
                <w:vertAlign w:val="baseline"/>
                <w:lang w:val="en-US" w:eastAsia="zh-CN"/>
              </w:rPr>
              <w:t>H</w:t>
            </w:r>
          </w:p>
        </w:tc>
        <w:tc>
          <w:tcPr>
            <w:tcW w:w="589" w:type="dxa"/>
            <w:tcBorders>
              <w:tl2br w:val="nil"/>
              <w:tr2bl w:val="nil"/>
            </w:tcBorders>
            <w:vAlign w:val="center"/>
          </w:tcPr>
          <w:p w14:paraId="7D4B311B">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6B22C5F5">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val="en-US" w:eastAsia="zh-CN"/>
              </w:rPr>
            </w:pPr>
          </w:p>
        </w:tc>
        <w:tc>
          <w:tcPr>
            <w:tcW w:w="589" w:type="dxa"/>
            <w:tcBorders>
              <w:tl2br w:val="nil"/>
              <w:tr2bl w:val="nil"/>
            </w:tcBorders>
            <w:vAlign w:val="center"/>
          </w:tcPr>
          <w:p w14:paraId="5D92B89A">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val="en-US" w:eastAsia="zh-CN"/>
              </w:rPr>
            </w:pPr>
            <w:r>
              <w:rPr>
                <w:rFonts w:hint="default" w:ascii="Times New Roman" w:hAnsi="Times New Roman" w:eastAsia="宋体" w:cs="Times New Roman"/>
                <w:color w:val="000000"/>
                <w:kern w:val="2"/>
                <w:sz w:val="21"/>
                <w:szCs w:val="21"/>
                <w:highlight w:val="none"/>
                <w:vertAlign w:val="baseline"/>
                <w:lang w:val="en-US" w:eastAsia="zh-CN"/>
              </w:rPr>
              <w:t>H</w:t>
            </w:r>
          </w:p>
        </w:tc>
        <w:tc>
          <w:tcPr>
            <w:tcW w:w="589" w:type="dxa"/>
            <w:tcBorders>
              <w:tl2br w:val="nil"/>
              <w:tr2bl w:val="nil"/>
            </w:tcBorders>
            <w:vAlign w:val="center"/>
          </w:tcPr>
          <w:p w14:paraId="19A04F6C">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1A0FEB87">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r>
      <w:tr w14:paraId="26CCC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exact"/>
          <w:jc w:val="center"/>
        </w:trPr>
        <w:tc>
          <w:tcPr>
            <w:tcW w:w="3023" w:type="dxa"/>
            <w:tcBorders>
              <w:tl2br w:val="nil"/>
              <w:tr2bl w:val="nil"/>
            </w:tcBorders>
            <w:vAlign w:val="center"/>
          </w:tcPr>
          <w:p w14:paraId="3B19C944">
            <w:pPr>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240" w:lineRule="auto"/>
              <w:ind w:left="0" w:leftChars="0"/>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职业发展与就业指导</w:t>
            </w:r>
          </w:p>
        </w:tc>
        <w:tc>
          <w:tcPr>
            <w:tcW w:w="589" w:type="dxa"/>
            <w:tcBorders>
              <w:tl2br w:val="nil"/>
              <w:tr2bl w:val="nil"/>
            </w:tcBorders>
            <w:vAlign w:val="center"/>
          </w:tcPr>
          <w:p w14:paraId="38ABA599">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3688E599">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val="en-US" w:eastAsia="zh-CN"/>
              </w:rPr>
            </w:pPr>
            <w:r>
              <w:rPr>
                <w:rFonts w:hint="default" w:ascii="Times New Roman" w:hAnsi="Times New Roman" w:eastAsia="宋体" w:cs="Times New Roman"/>
                <w:color w:val="000000"/>
                <w:kern w:val="2"/>
                <w:sz w:val="21"/>
                <w:szCs w:val="21"/>
                <w:highlight w:val="none"/>
                <w:vertAlign w:val="baseline"/>
                <w:lang w:val="en-US" w:eastAsia="zh-CN"/>
              </w:rPr>
              <w:t>H</w:t>
            </w:r>
          </w:p>
        </w:tc>
        <w:tc>
          <w:tcPr>
            <w:tcW w:w="589" w:type="dxa"/>
            <w:tcBorders>
              <w:tl2br w:val="nil"/>
              <w:tr2bl w:val="nil"/>
            </w:tcBorders>
            <w:vAlign w:val="center"/>
          </w:tcPr>
          <w:p w14:paraId="214F390E">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val="en-US" w:eastAsia="zh-CN"/>
              </w:rPr>
            </w:pPr>
            <w:r>
              <w:rPr>
                <w:rFonts w:hint="default" w:ascii="Times New Roman" w:hAnsi="Times New Roman" w:cs="Times New Roman"/>
                <w:color w:val="000000"/>
                <w:kern w:val="2"/>
                <w:sz w:val="21"/>
                <w:szCs w:val="21"/>
                <w:highlight w:val="none"/>
                <w:vertAlign w:val="baseline"/>
                <w:lang w:val="en-US" w:eastAsia="zh-CN"/>
              </w:rPr>
              <w:t>M</w:t>
            </w:r>
          </w:p>
        </w:tc>
        <w:tc>
          <w:tcPr>
            <w:tcW w:w="589" w:type="dxa"/>
            <w:tcBorders>
              <w:tl2br w:val="nil"/>
              <w:tr2bl w:val="nil"/>
            </w:tcBorders>
            <w:vAlign w:val="center"/>
          </w:tcPr>
          <w:p w14:paraId="5D8DCF67">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val="en-US" w:eastAsia="zh-CN"/>
              </w:rPr>
            </w:pPr>
          </w:p>
        </w:tc>
        <w:tc>
          <w:tcPr>
            <w:tcW w:w="589" w:type="dxa"/>
            <w:tcBorders>
              <w:tl2br w:val="nil"/>
              <w:tr2bl w:val="nil"/>
            </w:tcBorders>
            <w:vAlign w:val="center"/>
          </w:tcPr>
          <w:p w14:paraId="70E283D1">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val="en-US" w:eastAsia="zh-CN"/>
              </w:rPr>
            </w:pPr>
            <w:r>
              <w:rPr>
                <w:rFonts w:hint="default" w:ascii="Times New Roman" w:hAnsi="Times New Roman" w:eastAsia="宋体" w:cs="Times New Roman"/>
                <w:color w:val="000000"/>
                <w:kern w:val="2"/>
                <w:sz w:val="21"/>
                <w:szCs w:val="21"/>
                <w:highlight w:val="none"/>
                <w:vertAlign w:val="baseline"/>
                <w:lang w:val="en-US" w:eastAsia="zh-CN"/>
              </w:rPr>
              <w:t>H</w:t>
            </w:r>
          </w:p>
        </w:tc>
        <w:tc>
          <w:tcPr>
            <w:tcW w:w="589" w:type="dxa"/>
            <w:tcBorders>
              <w:tl2br w:val="nil"/>
              <w:tr2bl w:val="nil"/>
            </w:tcBorders>
            <w:vAlign w:val="center"/>
          </w:tcPr>
          <w:p w14:paraId="649576B3">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val="en-US" w:eastAsia="zh-CN"/>
              </w:rPr>
            </w:pPr>
            <w:r>
              <w:rPr>
                <w:rFonts w:hint="default" w:ascii="Times New Roman" w:hAnsi="Times New Roman" w:eastAsia="宋体" w:cs="Times New Roman"/>
                <w:color w:val="000000"/>
                <w:kern w:val="2"/>
                <w:sz w:val="21"/>
                <w:szCs w:val="21"/>
                <w:highlight w:val="none"/>
                <w:vertAlign w:val="baseline"/>
                <w:lang w:val="en-US" w:eastAsia="zh-CN"/>
              </w:rPr>
              <w:t>H</w:t>
            </w:r>
          </w:p>
        </w:tc>
        <w:tc>
          <w:tcPr>
            <w:tcW w:w="589" w:type="dxa"/>
            <w:tcBorders>
              <w:tl2br w:val="nil"/>
              <w:tr2bl w:val="nil"/>
            </w:tcBorders>
            <w:vAlign w:val="center"/>
          </w:tcPr>
          <w:p w14:paraId="57AD8F8B">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val="en-US" w:eastAsia="zh-CN"/>
              </w:rPr>
            </w:pPr>
            <w:r>
              <w:rPr>
                <w:rFonts w:hint="default" w:ascii="Times New Roman" w:hAnsi="Times New Roman" w:eastAsia="宋体" w:cs="Times New Roman"/>
                <w:color w:val="000000"/>
                <w:kern w:val="2"/>
                <w:sz w:val="21"/>
                <w:szCs w:val="21"/>
                <w:highlight w:val="none"/>
                <w:vertAlign w:val="baseline"/>
                <w:lang w:val="en-US" w:eastAsia="zh-CN"/>
              </w:rPr>
              <w:t>H</w:t>
            </w:r>
          </w:p>
        </w:tc>
        <w:tc>
          <w:tcPr>
            <w:tcW w:w="589" w:type="dxa"/>
            <w:tcBorders>
              <w:tl2br w:val="nil"/>
              <w:tr2bl w:val="nil"/>
            </w:tcBorders>
            <w:vAlign w:val="center"/>
          </w:tcPr>
          <w:p w14:paraId="78CF2369">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val="en-US" w:eastAsia="zh-CN"/>
              </w:rPr>
            </w:pPr>
            <w:r>
              <w:rPr>
                <w:rFonts w:hint="default" w:ascii="Times New Roman" w:hAnsi="Times New Roman" w:cs="Times New Roman"/>
                <w:color w:val="000000"/>
                <w:kern w:val="2"/>
                <w:sz w:val="21"/>
                <w:szCs w:val="21"/>
                <w:highlight w:val="none"/>
                <w:vertAlign w:val="baseline"/>
                <w:lang w:val="en-US" w:eastAsia="zh-CN"/>
              </w:rPr>
              <w:t>M</w:t>
            </w:r>
          </w:p>
        </w:tc>
        <w:tc>
          <w:tcPr>
            <w:tcW w:w="589" w:type="dxa"/>
            <w:tcBorders>
              <w:tl2br w:val="nil"/>
              <w:tr2bl w:val="nil"/>
            </w:tcBorders>
            <w:vAlign w:val="center"/>
          </w:tcPr>
          <w:p w14:paraId="4AA1EE7A">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3D9418E5">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12E1F6F6">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0868EE70">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r>
      <w:tr w14:paraId="377EE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3023" w:type="dxa"/>
            <w:tcBorders>
              <w:tl2br w:val="nil"/>
              <w:tr2bl w:val="nil"/>
            </w:tcBorders>
            <w:vAlign w:val="center"/>
          </w:tcPr>
          <w:p w14:paraId="5B9F1C7B">
            <w:pPr>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240" w:lineRule="auto"/>
              <w:ind w:left="0" w:leftChars="0"/>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心理健康教育</w:t>
            </w:r>
          </w:p>
        </w:tc>
        <w:tc>
          <w:tcPr>
            <w:tcW w:w="589" w:type="dxa"/>
            <w:tcBorders>
              <w:tl2br w:val="nil"/>
              <w:tr2bl w:val="nil"/>
            </w:tcBorders>
            <w:vAlign w:val="center"/>
          </w:tcPr>
          <w:p w14:paraId="6D784B42">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val="en-US" w:eastAsia="zh-CN"/>
              </w:rPr>
            </w:pPr>
            <w:r>
              <w:rPr>
                <w:rFonts w:hint="default" w:ascii="Times New Roman" w:hAnsi="Times New Roman" w:eastAsia="宋体" w:cs="Times New Roman"/>
                <w:color w:val="000000"/>
                <w:kern w:val="2"/>
                <w:sz w:val="21"/>
                <w:szCs w:val="21"/>
                <w:highlight w:val="none"/>
                <w:vertAlign w:val="baseline"/>
                <w:lang w:val="en-US" w:eastAsia="zh-CN"/>
              </w:rPr>
              <w:t>H</w:t>
            </w:r>
          </w:p>
        </w:tc>
        <w:tc>
          <w:tcPr>
            <w:tcW w:w="589" w:type="dxa"/>
            <w:tcBorders>
              <w:tl2br w:val="nil"/>
              <w:tr2bl w:val="nil"/>
            </w:tcBorders>
            <w:vAlign w:val="center"/>
          </w:tcPr>
          <w:p w14:paraId="0F4E1A28">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val="en-US" w:eastAsia="zh-CN"/>
              </w:rPr>
            </w:pPr>
            <w:r>
              <w:rPr>
                <w:rFonts w:hint="default" w:ascii="Times New Roman" w:hAnsi="Times New Roman" w:eastAsia="宋体" w:cs="Times New Roman"/>
                <w:color w:val="000000"/>
                <w:kern w:val="2"/>
                <w:sz w:val="21"/>
                <w:szCs w:val="21"/>
                <w:highlight w:val="none"/>
                <w:vertAlign w:val="baseline"/>
                <w:lang w:val="en-US" w:eastAsia="zh-CN"/>
              </w:rPr>
              <w:t>H</w:t>
            </w:r>
          </w:p>
        </w:tc>
        <w:tc>
          <w:tcPr>
            <w:tcW w:w="589" w:type="dxa"/>
            <w:tcBorders>
              <w:tl2br w:val="nil"/>
              <w:tr2bl w:val="nil"/>
            </w:tcBorders>
            <w:vAlign w:val="center"/>
          </w:tcPr>
          <w:p w14:paraId="1518F3FE">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07B91359">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74C204F9">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val="en-US" w:eastAsia="zh-CN"/>
              </w:rPr>
            </w:pPr>
            <w:r>
              <w:rPr>
                <w:rFonts w:hint="default" w:ascii="Times New Roman" w:hAnsi="Times New Roman" w:cs="Times New Roman"/>
                <w:color w:val="000000"/>
                <w:kern w:val="2"/>
                <w:sz w:val="21"/>
                <w:szCs w:val="21"/>
                <w:highlight w:val="none"/>
                <w:vertAlign w:val="baseline"/>
                <w:lang w:val="en-US" w:eastAsia="zh-CN"/>
              </w:rPr>
              <w:t>H</w:t>
            </w:r>
          </w:p>
        </w:tc>
        <w:tc>
          <w:tcPr>
            <w:tcW w:w="589" w:type="dxa"/>
            <w:tcBorders>
              <w:tl2br w:val="nil"/>
              <w:tr2bl w:val="nil"/>
            </w:tcBorders>
            <w:vAlign w:val="center"/>
          </w:tcPr>
          <w:p w14:paraId="47310BCC">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3E132A07">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val="en-US" w:eastAsia="zh-CN"/>
              </w:rPr>
            </w:pPr>
            <w:r>
              <w:rPr>
                <w:rFonts w:hint="default" w:ascii="Times New Roman" w:hAnsi="Times New Roman" w:eastAsia="宋体" w:cs="Times New Roman"/>
                <w:color w:val="000000"/>
                <w:kern w:val="2"/>
                <w:sz w:val="21"/>
                <w:szCs w:val="21"/>
                <w:highlight w:val="none"/>
                <w:vertAlign w:val="baseline"/>
                <w:lang w:val="en-US" w:eastAsia="zh-CN"/>
              </w:rPr>
              <w:t>H</w:t>
            </w:r>
          </w:p>
        </w:tc>
        <w:tc>
          <w:tcPr>
            <w:tcW w:w="589" w:type="dxa"/>
            <w:tcBorders>
              <w:tl2br w:val="nil"/>
              <w:tr2bl w:val="nil"/>
            </w:tcBorders>
            <w:vAlign w:val="center"/>
          </w:tcPr>
          <w:p w14:paraId="135BFD7E">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736CF7F1">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54A25A7C">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val="en-US" w:eastAsia="zh-CN"/>
              </w:rPr>
            </w:pPr>
            <w:r>
              <w:rPr>
                <w:rFonts w:hint="default" w:ascii="Times New Roman" w:hAnsi="Times New Roman" w:eastAsia="宋体" w:cs="Times New Roman"/>
                <w:color w:val="000000"/>
                <w:kern w:val="2"/>
                <w:sz w:val="21"/>
                <w:szCs w:val="21"/>
                <w:highlight w:val="none"/>
                <w:vertAlign w:val="baseline"/>
                <w:lang w:val="en-US" w:eastAsia="zh-CN"/>
              </w:rPr>
              <w:t>H</w:t>
            </w:r>
          </w:p>
        </w:tc>
        <w:tc>
          <w:tcPr>
            <w:tcW w:w="589" w:type="dxa"/>
            <w:tcBorders>
              <w:tl2br w:val="nil"/>
              <w:tr2bl w:val="nil"/>
            </w:tcBorders>
            <w:vAlign w:val="center"/>
          </w:tcPr>
          <w:p w14:paraId="66F463B3">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val="en-US" w:eastAsia="zh-CN"/>
              </w:rPr>
            </w:pPr>
            <w:r>
              <w:rPr>
                <w:rFonts w:hint="default" w:ascii="Times New Roman" w:hAnsi="Times New Roman" w:cs="Times New Roman"/>
                <w:color w:val="000000"/>
                <w:kern w:val="2"/>
                <w:sz w:val="21"/>
                <w:szCs w:val="21"/>
                <w:highlight w:val="none"/>
                <w:vertAlign w:val="baseline"/>
                <w:lang w:val="en-US" w:eastAsia="zh-CN"/>
              </w:rPr>
              <w:t>L</w:t>
            </w:r>
          </w:p>
        </w:tc>
        <w:tc>
          <w:tcPr>
            <w:tcW w:w="589" w:type="dxa"/>
            <w:tcBorders>
              <w:tl2br w:val="nil"/>
              <w:tr2bl w:val="nil"/>
            </w:tcBorders>
            <w:vAlign w:val="center"/>
          </w:tcPr>
          <w:p w14:paraId="6C38BEE8">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r>
      <w:tr w14:paraId="38416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3023" w:type="dxa"/>
            <w:tcBorders>
              <w:tl2br w:val="nil"/>
              <w:tr2bl w:val="nil"/>
            </w:tcBorders>
            <w:vAlign w:val="center"/>
          </w:tcPr>
          <w:p w14:paraId="408ACB32">
            <w:pPr>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240" w:lineRule="auto"/>
              <w:ind w:left="0" w:leftChars="0"/>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信息技术基础</w:t>
            </w:r>
          </w:p>
        </w:tc>
        <w:tc>
          <w:tcPr>
            <w:tcW w:w="589" w:type="dxa"/>
            <w:tcBorders>
              <w:tl2br w:val="nil"/>
              <w:tr2bl w:val="nil"/>
            </w:tcBorders>
            <w:vAlign w:val="center"/>
          </w:tcPr>
          <w:p w14:paraId="1BA13F59">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72B58802">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2429563A">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6F41E93B">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val="en-US" w:eastAsia="zh-CN"/>
              </w:rPr>
            </w:pPr>
            <w:r>
              <w:rPr>
                <w:rFonts w:hint="default" w:ascii="Times New Roman" w:hAnsi="Times New Roman" w:eastAsia="宋体" w:cs="Times New Roman"/>
                <w:color w:val="000000"/>
                <w:kern w:val="2"/>
                <w:sz w:val="21"/>
                <w:szCs w:val="21"/>
                <w:highlight w:val="none"/>
                <w:vertAlign w:val="baseline"/>
                <w:lang w:val="en-US" w:eastAsia="zh-CN"/>
              </w:rPr>
              <w:t>H</w:t>
            </w:r>
          </w:p>
        </w:tc>
        <w:tc>
          <w:tcPr>
            <w:tcW w:w="589" w:type="dxa"/>
            <w:tcBorders>
              <w:tl2br w:val="nil"/>
              <w:tr2bl w:val="nil"/>
            </w:tcBorders>
            <w:vAlign w:val="center"/>
          </w:tcPr>
          <w:p w14:paraId="6EF9871B">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val="en-US" w:eastAsia="zh-CN"/>
              </w:rPr>
            </w:pPr>
            <w:r>
              <w:rPr>
                <w:rFonts w:hint="default" w:ascii="Times New Roman" w:hAnsi="Times New Roman" w:eastAsia="宋体" w:cs="Times New Roman"/>
                <w:color w:val="000000"/>
                <w:kern w:val="2"/>
                <w:sz w:val="21"/>
                <w:szCs w:val="21"/>
                <w:highlight w:val="none"/>
                <w:vertAlign w:val="baseline"/>
                <w:lang w:val="en-US" w:eastAsia="zh-CN"/>
              </w:rPr>
              <w:t>H</w:t>
            </w:r>
          </w:p>
        </w:tc>
        <w:tc>
          <w:tcPr>
            <w:tcW w:w="589" w:type="dxa"/>
            <w:tcBorders>
              <w:tl2br w:val="nil"/>
              <w:tr2bl w:val="nil"/>
            </w:tcBorders>
            <w:vAlign w:val="center"/>
          </w:tcPr>
          <w:p w14:paraId="1A05EB14">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val="en-US" w:eastAsia="zh-CN"/>
              </w:rPr>
            </w:pPr>
            <w:r>
              <w:rPr>
                <w:rFonts w:hint="default" w:ascii="Times New Roman" w:hAnsi="Times New Roman" w:eastAsia="宋体" w:cs="Times New Roman"/>
                <w:color w:val="000000"/>
                <w:kern w:val="2"/>
                <w:sz w:val="21"/>
                <w:szCs w:val="21"/>
                <w:highlight w:val="none"/>
                <w:vertAlign w:val="baseline"/>
                <w:lang w:val="en-US" w:eastAsia="zh-CN"/>
              </w:rPr>
              <w:t>H</w:t>
            </w:r>
          </w:p>
        </w:tc>
        <w:tc>
          <w:tcPr>
            <w:tcW w:w="589" w:type="dxa"/>
            <w:tcBorders>
              <w:tl2br w:val="nil"/>
              <w:tr2bl w:val="nil"/>
            </w:tcBorders>
            <w:vAlign w:val="center"/>
          </w:tcPr>
          <w:p w14:paraId="395BA5D7">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val="en-US" w:eastAsia="zh-CN"/>
              </w:rPr>
            </w:pPr>
            <w:r>
              <w:rPr>
                <w:rFonts w:hint="default" w:ascii="Times New Roman" w:hAnsi="Times New Roman" w:cs="Times New Roman"/>
                <w:color w:val="000000"/>
                <w:kern w:val="2"/>
                <w:sz w:val="21"/>
                <w:szCs w:val="21"/>
                <w:highlight w:val="none"/>
                <w:vertAlign w:val="baseline"/>
                <w:lang w:val="en-US" w:eastAsia="zh-CN"/>
              </w:rPr>
              <w:t>M</w:t>
            </w:r>
          </w:p>
        </w:tc>
        <w:tc>
          <w:tcPr>
            <w:tcW w:w="589" w:type="dxa"/>
            <w:tcBorders>
              <w:tl2br w:val="nil"/>
              <w:tr2bl w:val="nil"/>
            </w:tcBorders>
            <w:vAlign w:val="center"/>
          </w:tcPr>
          <w:p w14:paraId="69E18D56">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val="en-US" w:eastAsia="zh-CN"/>
              </w:rPr>
            </w:pPr>
            <w:r>
              <w:rPr>
                <w:rFonts w:hint="default" w:ascii="Times New Roman" w:hAnsi="Times New Roman" w:eastAsia="宋体" w:cs="Times New Roman"/>
                <w:color w:val="000000"/>
                <w:kern w:val="2"/>
                <w:sz w:val="21"/>
                <w:szCs w:val="21"/>
                <w:highlight w:val="none"/>
                <w:vertAlign w:val="baseline"/>
                <w:lang w:val="en-US" w:eastAsia="zh-CN"/>
              </w:rPr>
              <w:t>H</w:t>
            </w:r>
          </w:p>
        </w:tc>
        <w:tc>
          <w:tcPr>
            <w:tcW w:w="589" w:type="dxa"/>
            <w:tcBorders>
              <w:tl2br w:val="nil"/>
              <w:tr2bl w:val="nil"/>
            </w:tcBorders>
            <w:vAlign w:val="center"/>
          </w:tcPr>
          <w:p w14:paraId="55AB5B9F">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val="en-US" w:eastAsia="zh-CN"/>
              </w:rPr>
            </w:pPr>
            <w:r>
              <w:rPr>
                <w:rFonts w:hint="default" w:ascii="Times New Roman" w:hAnsi="Times New Roman" w:cs="Times New Roman"/>
                <w:color w:val="000000"/>
                <w:kern w:val="2"/>
                <w:sz w:val="21"/>
                <w:szCs w:val="21"/>
                <w:highlight w:val="none"/>
                <w:vertAlign w:val="baseline"/>
                <w:lang w:val="en-US" w:eastAsia="zh-CN"/>
              </w:rPr>
              <w:t>M</w:t>
            </w:r>
          </w:p>
        </w:tc>
        <w:tc>
          <w:tcPr>
            <w:tcW w:w="589" w:type="dxa"/>
            <w:tcBorders>
              <w:tl2br w:val="nil"/>
              <w:tr2bl w:val="nil"/>
            </w:tcBorders>
            <w:vAlign w:val="center"/>
          </w:tcPr>
          <w:p w14:paraId="07C0CD82">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1E3759B1">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val="en-US" w:eastAsia="zh-CN"/>
              </w:rPr>
            </w:pPr>
            <w:r>
              <w:rPr>
                <w:rFonts w:hint="default" w:ascii="Times New Roman" w:hAnsi="Times New Roman" w:cs="Times New Roman"/>
                <w:color w:val="000000"/>
                <w:kern w:val="2"/>
                <w:sz w:val="21"/>
                <w:szCs w:val="21"/>
                <w:highlight w:val="none"/>
                <w:vertAlign w:val="baseline"/>
                <w:lang w:val="en-US" w:eastAsia="zh-CN"/>
              </w:rPr>
              <w:t>M</w:t>
            </w:r>
          </w:p>
        </w:tc>
        <w:tc>
          <w:tcPr>
            <w:tcW w:w="589" w:type="dxa"/>
            <w:tcBorders>
              <w:tl2br w:val="nil"/>
              <w:tr2bl w:val="nil"/>
            </w:tcBorders>
            <w:vAlign w:val="center"/>
          </w:tcPr>
          <w:p w14:paraId="3ECB1D1C">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r>
      <w:tr w14:paraId="44FBD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3023" w:type="dxa"/>
            <w:tcBorders>
              <w:tl2br w:val="nil"/>
              <w:tr2bl w:val="nil"/>
            </w:tcBorders>
            <w:vAlign w:val="center"/>
          </w:tcPr>
          <w:p w14:paraId="0A10BED7">
            <w:pPr>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240" w:lineRule="auto"/>
              <w:ind w:left="0" w:leftChars="0"/>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高职语文</w:t>
            </w:r>
          </w:p>
        </w:tc>
        <w:tc>
          <w:tcPr>
            <w:tcW w:w="589" w:type="dxa"/>
            <w:tcBorders>
              <w:tl2br w:val="nil"/>
              <w:tr2bl w:val="nil"/>
            </w:tcBorders>
            <w:vAlign w:val="center"/>
          </w:tcPr>
          <w:p w14:paraId="533B3329">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jc w:val="center"/>
              <w:rPr>
                <w:rFonts w:hint="default" w:ascii="Times New Roman" w:hAnsi="Times New Roman" w:eastAsia="宋体" w:cs="Times New Roman"/>
                <w:color w:val="000000"/>
                <w:kern w:val="2"/>
                <w:sz w:val="21"/>
                <w:szCs w:val="21"/>
                <w:highlight w:val="none"/>
                <w:vertAlign w:val="baseline"/>
                <w:lang w:val="en-US" w:eastAsia="zh-CN" w:bidi="ar-SA"/>
              </w:rPr>
            </w:pPr>
            <w:r>
              <w:rPr>
                <w:rFonts w:hint="default" w:ascii="Times New Roman" w:hAnsi="Times New Roman" w:eastAsia="宋体" w:cs="Times New Roman"/>
                <w:b w:val="0"/>
                <w:bCs w:val="0"/>
                <w:i w:val="0"/>
                <w:iCs w:val="0"/>
                <w:color w:val="000000"/>
                <w:spacing w:val="0"/>
                <w:kern w:val="2"/>
                <w:sz w:val="21"/>
                <w:szCs w:val="21"/>
                <w:highlight w:val="none"/>
                <w:vertAlign w:val="baseline"/>
                <w:lang w:val="en-US" w:eastAsia="zh-CN" w:bidi="ar-SA"/>
              </w:rPr>
              <w:t>H</w:t>
            </w:r>
          </w:p>
        </w:tc>
        <w:tc>
          <w:tcPr>
            <w:tcW w:w="589" w:type="dxa"/>
            <w:tcBorders>
              <w:tl2br w:val="nil"/>
              <w:tr2bl w:val="nil"/>
            </w:tcBorders>
            <w:vAlign w:val="center"/>
          </w:tcPr>
          <w:p w14:paraId="25CE14E3">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val="en-US" w:eastAsia="zh-CN"/>
              </w:rPr>
            </w:pPr>
            <w:r>
              <w:rPr>
                <w:rFonts w:hint="default" w:ascii="Times New Roman" w:hAnsi="Times New Roman" w:eastAsia="宋体" w:cs="Times New Roman"/>
                <w:color w:val="000000"/>
                <w:kern w:val="2"/>
                <w:sz w:val="21"/>
                <w:szCs w:val="21"/>
                <w:highlight w:val="none"/>
                <w:vertAlign w:val="baseline"/>
                <w:lang w:val="en-US" w:eastAsia="zh-CN"/>
              </w:rPr>
              <w:t>H</w:t>
            </w:r>
          </w:p>
        </w:tc>
        <w:tc>
          <w:tcPr>
            <w:tcW w:w="589" w:type="dxa"/>
            <w:tcBorders>
              <w:tl2br w:val="nil"/>
              <w:tr2bl w:val="nil"/>
            </w:tcBorders>
            <w:vAlign w:val="center"/>
          </w:tcPr>
          <w:p w14:paraId="230CD34E">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jc w:val="center"/>
              <w:rPr>
                <w:rFonts w:hint="default" w:ascii="Times New Roman" w:hAnsi="Times New Roman" w:eastAsia="宋体" w:cs="Times New Roman"/>
                <w:color w:val="000000"/>
                <w:kern w:val="2"/>
                <w:sz w:val="21"/>
                <w:szCs w:val="21"/>
                <w:highlight w:val="none"/>
                <w:vertAlign w:val="baseline"/>
                <w:lang w:val="en-US" w:eastAsia="zh-CN" w:bidi="ar-SA"/>
              </w:rPr>
            </w:pPr>
          </w:p>
        </w:tc>
        <w:tc>
          <w:tcPr>
            <w:tcW w:w="589" w:type="dxa"/>
            <w:tcBorders>
              <w:tl2br w:val="nil"/>
              <w:tr2bl w:val="nil"/>
            </w:tcBorders>
            <w:vAlign w:val="center"/>
          </w:tcPr>
          <w:p w14:paraId="4C653620">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380AD7C2">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6F5B46B2">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3655E404">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66F14E07">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65218E5E">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jc w:val="center"/>
              <w:rPr>
                <w:rFonts w:hint="default" w:ascii="Times New Roman" w:hAnsi="Times New Roman" w:eastAsia="宋体" w:cs="Times New Roman"/>
                <w:color w:val="000000"/>
                <w:kern w:val="2"/>
                <w:sz w:val="21"/>
                <w:szCs w:val="21"/>
                <w:highlight w:val="none"/>
                <w:vertAlign w:val="baseline"/>
                <w:lang w:val="en-US" w:eastAsia="zh-CN" w:bidi="ar-SA"/>
              </w:rPr>
            </w:pPr>
            <w:r>
              <w:rPr>
                <w:rFonts w:hint="default" w:ascii="Times New Roman" w:hAnsi="Times New Roman" w:eastAsia="宋体" w:cs="Times New Roman"/>
                <w:b w:val="0"/>
                <w:bCs w:val="0"/>
                <w:i w:val="0"/>
                <w:iCs w:val="0"/>
                <w:color w:val="000000"/>
                <w:spacing w:val="0"/>
                <w:kern w:val="2"/>
                <w:sz w:val="21"/>
                <w:szCs w:val="21"/>
                <w:highlight w:val="none"/>
                <w:vertAlign w:val="baseline"/>
                <w:lang w:val="en-US" w:eastAsia="zh-CN" w:bidi="ar-SA"/>
              </w:rPr>
              <w:t>H</w:t>
            </w:r>
          </w:p>
        </w:tc>
        <w:tc>
          <w:tcPr>
            <w:tcW w:w="589" w:type="dxa"/>
            <w:tcBorders>
              <w:tl2br w:val="nil"/>
              <w:tr2bl w:val="nil"/>
            </w:tcBorders>
            <w:vAlign w:val="center"/>
          </w:tcPr>
          <w:p w14:paraId="1E890B8C">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jc w:val="center"/>
              <w:rPr>
                <w:rFonts w:hint="default" w:ascii="Times New Roman" w:hAnsi="Times New Roman" w:eastAsia="宋体" w:cs="Times New Roman"/>
                <w:color w:val="000000"/>
                <w:kern w:val="2"/>
                <w:sz w:val="21"/>
                <w:szCs w:val="21"/>
                <w:highlight w:val="none"/>
                <w:vertAlign w:val="baseline"/>
                <w:lang w:val="en-US" w:eastAsia="zh-CN" w:bidi="ar-SA"/>
              </w:rPr>
            </w:pPr>
            <w:r>
              <w:rPr>
                <w:rFonts w:hint="default" w:ascii="Times New Roman" w:hAnsi="Times New Roman" w:cs="Times New Roman"/>
                <w:b w:val="0"/>
                <w:bCs w:val="0"/>
                <w:i w:val="0"/>
                <w:iCs w:val="0"/>
                <w:color w:val="000000"/>
                <w:spacing w:val="0"/>
                <w:kern w:val="2"/>
                <w:sz w:val="21"/>
                <w:szCs w:val="21"/>
                <w:highlight w:val="none"/>
                <w:vertAlign w:val="baseline"/>
                <w:lang w:val="en-US" w:eastAsia="zh-CN" w:bidi="ar-SA"/>
              </w:rPr>
              <w:t>M</w:t>
            </w:r>
          </w:p>
        </w:tc>
        <w:tc>
          <w:tcPr>
            <w:tcW w:w="589" w:type="dxa"/>
            <w:tcBorders>
              <w:tl2br w:val="nil"/>
              <w:tr2bl w:val="nil"/>
            </w:tcBorders>
            <w:vAlign w:val="center"/>
          </w:tcPr>
          <w:p w14:paraId="77FE0C77">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jc w:val="center"/>
              <w:rPr>
                <w:rFonts w:hint="default" w:ascii="Times New Roman" w:hAnsi="Times New Roman" w:eastAsia="宋体" w:cs="Times New Roman"/>
                <w:color w:val="000000"/>
                <w:kern w:val="2"/>
                <w:sz w:val="21"/>
                <w:szCs w:val="21"/>
                <w:highlight w:val="none"/>
                <w:vertAlign w:val="baseline"/>
                <w:lang w:val="en-US" w:eastAsia="zh-CN" w:bidi="ar-SA"/>
              </w:rPr>
            </w:pPr>
            <w:r>
              <w:rPr>
                <w:rFonts w:hint="default" w:ascii="Times New Roman" w:hAnsi="Times New Roman" w:eastAsia="宋体" w:cs="Times New Roman"/>
                <w:b w:val="0"/>
                <w:bCs w:val="0"/>
                <w:i w:val="0"/>
                <w:iCs w:val="0"/>
                <w:color w:val="000000"/>
                <w:spacing w:val="0"/>
                <w:kern w:val="2"/>
                <w:sz w:val="21"/>
                <w:szCs w:val="21"/>
                <w:highlight w:val="none"/>
                <w:vertAlign w:val="baseline"/>
                <w:lang w:val="en-US" w:eastAsia="zh-CN" w:bidi="ar-SA"/>
              </w:rPr>
              <w:t>H</w:t>
            </w:r>
          </w:p>
        </w:tc>
        <w:tc>
          <w:tcPr>
            <w:tcW w:w="589" w:type="dxa"/>
            <w:tcBorders>
              <w:tl2br w:val="nil"/>
              <w:tr2bl w:val="nil"/>
            </w:tcBorders>
            <w:vAlign w:val="center"/>
          </w:tcPr>
          <w:p w14:paraId="3B0AF063">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val="en-US" w:eastAsia="zh-CN"/>
              </w:rPr>
            </w:pPr>
            <w:r>
              <w:rPr>
                <w:rFonts w:hint="default" w:ascii="Times New Roman" w:hAnsi="Times New Roman" w:cs="Times New Roman"/>
                <w:color w:val="000000"/>
                <w:kern w:val="2"/>
                <w:sz w:val="21"/>
                <w:szCs w:val="21"/>
                <w:highlight w:val="none"/>
                <w:vertAlign w:val="baseline"/>
                <w:lang w:val="en-US" w:eastAsia="zh-CN"/>
              </w:rPr>
              <w:t>M</w:t>
            </w:r>
          </w:p>
        </w:tc>
      </w:tr>
      <w:tr w14:paraId="61F70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3023" w:type="dxa"/>
            <w:tcBorders>
              <w:tl2br w:val="nil"/>
              <w:tr2bl w:val="nil"/>
            </w:tcBorders>
            <w:vAlign w:val="center"/>
          </w:tcPr>
          <w:p w14:paraId="69836A2E">
            <w:pPr>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240" w:lineRule="auto"/>
              <w:ind w:left="0" w:leftChars="0"/>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职场通用英语（1）</w:t>
            </w:r>
          </w:p>
        </w:tc>
        <w:tc>
          <w:tcPr>
            <w:tcW w:w="589" w:type="dxa"/>
            <w:tcBorders>
              <w:tl2br w:val="nil"/>
              <w:tr2bl w:val="nil"/>
            </w:tcBorders>
            <w:vAlign w:val="center"/>
          </w:tcPr>
          <w:p w14:paraId="2994EBD1">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2B67164A">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2CE6837F">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val="en-US" w:eastAsia="zh-CN"/>
              </w:rPr>
            </w:pPr>
            <w:r>
              <w:rPr>
                <w:rFonts w:hint="default" w:ascii="Times New Roman" w:hAnsi="Times New Roman" w:eastAsia="宋体" w:cs="Times New Roman"/>
                <w:color w:val="000000"/>
                <w:kern w:val="2"/>
                <w:sz w:val="21"/>
                <w:szCs w:val="21"/>
                <w:highlight w:val="none"/>
                <w:vertAlign w:val="baseline"/>
                <w:lang w:val="en-US" w:eastAsia="zh-CN"/>
              </w:rPr>
              <w:t>H</w:t>
            </w:r>
          </w:p>
        </w:tc>
        <w:tc>
          <w:tcPr>
            <w:tcW w:w="589" w:type="dxa"/>
            <w:tcBorders>
              <w:tl2br w:val="nil"/>
              <w:tr2bl w:val="nil"/>
            </w:tcBorders>
            <w:vAlign w:val="center"/>
          </w:tcPr>
          <w:p w14:paraId="11852265">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val="en-US" w:eastAsia="zh-CN"/>
              </w:rPr>
            </w:pPr>
            <w:r>
              <w:rPr>
                <w:rFonts w:hint="default" w:ascii="Times New Roman" w:hAnsi="Times New Roman" w:eastAsia="宋体" w:cs="Times New Roman"/>
                <w:color w:val="000000"/>
                <w:kern w:val="2"/>
                <w:sz w:val="21"/>
                <w:szCs w:val="21"/>
                <w:highlight w:val="none"/>
                <w:vertAlign w:val="baseline"/>
                <w:lang w:val="en-US" w:eastAsia="zh-CN"/>
              </w:rPr>
              <w:t>H</w:t>
            </w:r>
          </w:p>
        </w:tc>
        <w:tc>
          <w:tcPr>
            <w:tcW w:w="589" w:type="dxa"/>
            <w:tcBorders>
              <w:tl2br w:val="nil"/>
              <w:tr2bl w:val="nil"/>
            </w:tcBorders>
            <w:vAlign w:val="center"/>
          </w:tcPr>
          <w:p w14:paraId="0995C41E">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val="en-US" w:eastAsia="zh-CN"/>
              </w:rPr>
            </w:pPr>
            <w:r>
              <w:rPr>
                <w:rFonts w:hint="default" w:ascii="Times New Roman" w:hAnsi="Times New Roman" w:eastAsia="宋体" w:cs="Times New Roman"/>
                <w:color w:val="000000"/>
                <w:kern w:val="2"/>
                <w:sz w:val="21"/>
                <w:szCs w:val="21"/>
                <w:highlight w:val="none"/>
                <w:vertAlign w:val="baseline"/>
                <w:lang w:val="en-US" w:eastAsia="zh-CN"/>
              </w:rPr>
              <w:t>H</w:t>
            </w:r>
          </w:p>
        </w:tc>
        <w:tc>
          <w:tcPr>
            <w:tcW w:w="589" w:type="dxa"/>
            <w:tcBorders>
              <w:tl2br w:val="nil"/>
              <w:tr2bl w:val="nil"/>
            </w:tcBorders>
            <w:vAlign w:val="center"/>
          </w:tcPr>
          <w:p w14:paraId="4231DA56">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215307CD">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0F68DDD4">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3111BADE">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val="en-US" w:eastAsia="zh-CN"/>
              </w:rPr>
            </w:pPr>
            <w:r>
              <w:rPr>
                <w:rFonts w:hint="default" w:ascii="Times New Roman" w:hAnsi="Times New Roman" w:eastAsia="宋体" w:cs="Times New Roman"/>
                <w:color w:val="000000"/>
                <w:kern w:val="2"/>
                <w:sz w:val="21"/>
                <w:szCs w:val="21"/>
                <w:highlight w:val="none"/>
                <w:vertAlign w:val="baseline"/>
                <w:lang w:val="en-US" w:eastAsia="zh-CN"/>
              </w:rPr>
              <w:t>H</w:t>
            </w:r>
          </w:p>
        </w:tc>
        <w:tc>
          <w:tcPr>
            <w:tcW w:w="589" w:type="dxa"/>
            <w:tcBorders>
              <w:tl2br w:val="nil"/>
              <w:tr2bl w:val="nil"/>
            </w:tcBorders>
            <w:vAlign w:val="center"/>
          </w:tcPr>
          <w:p w14:paraId="670E2CBE">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6E7E2806">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119FF551">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r>
      <w:tr w14:paraId="5558B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3023" w:type="dxa"/>
            <w:tcBorders>
              <w:tl2br w:val="nil"/>
              <w:tr2bl w:val="nil"/>
            </w:tcBorders>
            <w:vAlign w:val="center"/>
          </w:tcPr>
          <w:p w14:paraId="6E281189">
            <w:pPr>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240" w:lineRule="auto"/>
              <w:ind w:left="0" w:leftChars="0"/>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职场通用英语（2）</w:t>
            </w:r>
          </w:p>
        </w:tc>
        <w:tc>
          <w:tcPr>
            <w:tcW w:w="589" w:type="dxa"/>
            <w:tcBorders>
              <w:tl2br w:val="nil"/>
              <w:tr2bl w:val="nil"/>
            </w:tcBorders>
            <w:vAlign w:val="center"/>
          </w:tcPr>
          <w:p w14:paraId="5F6A13B0">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37B206B2">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6F660B6C">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val="en-US" w:eastAsia="zh-CN"/>
              </w:rPr>
            </w:pPr>
            <w:r>
              <w:rPr>
                <w:rFonts w:hint="default" w:ascii="Times New Roman" w:hAnsi="Times New Roman" w:eastAsia="宋体" w:cs="Times New Roman"/>
                <w:color w:val="000000"/>
                <w:kern w:val="2"/>
                <w:sz w:val="21"/>
                <w:szCs w:val="21"/>
                <w:highlight w:val="none"/>
                <w:vertAlign w:val="baseline"/>
                <w:lang w:val="en-US" w:eastAsia="zh-CN"/>
              </w:rPr>
              <w:t>H</w:t>
            </w:r>
          </w:p>
        </w:tc>
        <w:tc>
          <w:tcPr>
            <w:tcW w:w="589" w:type="dxa"/>
            <w:tcBorders>
              <w:tl2br w:val="nil"/>
              <w:tr2bl w:val="nil"/>
            </w:tcBorders>
            <w:vAlign w:val="center"/>
          </w:tcPr>
          <w:p w14:paraId="4CF3523F">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val="en-US" w:eastAsia="zh-CN"/>
              </w:rPr>
            </w:pPr>
            <w:r>
              <w:rPr>
                <w:rFonts w:hint="default" w:ascii="Times New Roman" w:hAnsi="Times New Roman" w:eastAsia="宋体" w:cs="Times New Roman"/>
                <w:color w:val="000000"/>
                <w:kern w:val="2"/>
                <w:sz w:val="21"/>
                <w:szCs w:val="21"/>
                <w:highlight w:val="none"/>
                <w:vertAlign w:val="baseline"/>
                <w:lang w:val="en-US" w:eastAsia="zh-CN"/>
              </w:rPr>
              <w:t>H</w:t>
            </w:r>
          </w:p>
        </w:tc>
        <w:tc>
          <w:tcPr>
            <w:tcW w:w="589" w:type="dxa"/>
            <w:tcBorders>
              <w:tl2br w:val="nil"/>
              <w:tr2bl w:val="nil"/>
            </w:tcBorders>
            <w:vAlign w:val="center"/>
          </w:tcPr>
          <w:p w14:paraId="56001B5F">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val="en-US" w:eastAsia="zh-CN"/>
              </w:rPr>
            </w:pPr>
            <w:r>
              <w:rPr>
                <w:rFonts w:hint="default" w:ascii="Times New Roman" w:hAnsi="Times New Roman" w:eastAsia="宋体" w:cs="Times New Roman"/>
                <w:color w:val="000000"/>
                <w:kern w:val="2"/>
                <w:sz w:val="21"/>
                <w:szCs w:val="21"/>
                <w:highlight w:val="none"/>
                <w:vertAlign w:val="baseline"/>
                <w:lang w:val="en-US" w:eastAsia="zh-CN"/>
              </w:rPr>
              <w:t>H</w:t>
            </w:r>
          </w:p>
        </w:tc>
        <w:tc>
          <w:tcPr>
            <w:tcW w:w="589" w:type="dxa"/>
            <w:tcBorders>
              <w:tl2br w:val="nil"/>
              <w:tr2bl w:val="nil"/>
            </w:tcBorders>
            <w:vAlign w:val="center"/>
          </w:tcPr>
          <w:p w14:paraId="7916152E">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40E74B75">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446AFE7D">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51FE91D3">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val="en-US" w:eastAsia="zh-CN"/>
              </w:rPr>
            </w:pPr>
            <w:r>
              <w:rPr>
                <w:rFonts w:hint="default" w:ascii="Times New Roman" w:hAnsi="Times New Roman" w:eastAsia="宋体" w:cs="Times New Roman"/>
                <w:color w:val="000000"/>
                <w:kern w:val="2"/>
                <w:sz w:val="21"/>
                <w:szCs w:val="21"/>
                <w:highlight w:val="none"/>
                <w:vertAlign w:val="baseline"/>
                <w:lang w:val="en-US" w:eastAsia="zh-CN"/>
              </w:rPr>
              <w:t>H</w:t>
            </w:r>
          </w:p>
        </w:tc>
        <w:tc>
          <w:tcPr>
            <w:tcW w:w="589" w:type="dxa"/>
            <w:tcBorders>
              <w:tl2br w:val="nil"/>
              <w:tr2bl w:val="nil"/>
            </w:tcBorders>
            <w:vAlign w:val="center"/>
          </w:tcPr>
          <w:p w14:paraId="3C110610">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54DA7203">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3E688928">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r>
      <w:tr w14:paraId="3287E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3023" w:type="dxa"/>
            <w:tcBorders>
              <w:tl2br w:val="nil"/>
              <w:tr2bl w:val="nil"/>
            </w:tcBorders>
            <w:vAlign w:val="center"/>
          </w:tcPr>
          <w:p w14:paraId="29272083">
            <w:pPr>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240" w:lineRule="auto"/>
              <w:ind w:left="0" w:leftChars="0"/>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信息技术拓展课程</w:t>
            </w:r>
          </w:p>
        </w:tc>
        <w:tc>
          <w:tcPr>
            <w:tcW w:w="589" w:type="dxa"/>
            <w:tcBorders>
              <w:tl2br w:val="nil"/>
              <w:tr2bl w:val="nil"/>
            </w:tcBorders>
            <w:vAlign w:val="center"/>
          </w:tcPr>
          <w:p w14:paraId="02EFCD65">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3A3B6103">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4D6D30E3">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3C9E8E3A">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r>
              <w:rPr>
                <w:rFonts w:hint="default" w:ascii="Times New Roman" w:hAnsi="Times New Roman" w:eastAsia="宋体" w:cs="Times New Roman"/>
                <w:color w:val="000000"/>
                <w:kern w:val="2"/>
                <w:sz w:val="21"/>
                <w:szCs w:val="21"/>
                <w:highlight w:val="none"/>
                <w:vertAlign w:val="baseline"/>
                <w:lang w:val="en-US" w:eastAsia="zh-CN"/>
              </w:rPr>
              <w:t>H</w:t>
            </w:r>
          </w:p>
        </w:tc>
        <w:tc>
          <w:tcPr>
            <w:tcW w:w="589" w:type="dxa"/>
            <w:tcBorders>
              <w:tl2br w:val="nil"/>
              <w:tr2bl w:val="nil"/>
            </w:tcBorders>
            <w:vAlign w:val="center"/>
          </w:tcPr>
          <w:p w14:paraId="49305615">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r>
              <w:rPr>
                <w:rFonts w:hint="default" w:ascii="Times New Roman" w:hAnsi="Times New Roman" w:eastAsia="宋体" w:cs="Times New Roman"/>
                <w:color w:val="000000"/>
                <w:kern w:val="2"/>
                <w:sz w:val="21"/>
                <w:szCs w:val="21"/>
                <w:highlight w:val="none"/>
                <w:vertAlign w:val="baseline"/>
                <w:lang w:val="en-US" w:eastAsia="zh-CN"/>
              </w:rPr>
              <w:t>H</w:t>
            </w:r>
          </w:p>
        </w:tc>
        <w:tc>
          <w:tcPr>
            <w:tcW w:w="589" w:type="dxa"/>
            <w:tcBorders>
              <w:tl2br w:val="nil"/>
              <w:tr2bl w:val="nil"/>
            </w:tcBorders>
            <w:vAlign w:val="center"/>
          </w:tcPr>
          <w:p w14:paraId="753622D3">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r>
              <w:rPr>
                <w:rFonts w:hint="default" w:ascii="Times New Roman" w:hAnsi="Times New Roman" w:eastAsia="宋体" w:cs="Times New Roman"/>
                <w:color w:val="000000"/>
                <w:kern w:val="2"/>
                <w:sz w:val="21"/>
                <w:szCs w:val="21"/>
                <w:highlight w:val="none"/>
                <w:vertAlign w:val="baseline"/>
                <w:lang w:val="en-US" w:eastAsia="zh-CN"/>
              </w:rPr>
              <w:t>H</w:t>
            </w:r>
          </w:p>
        </w:tc>
        <w:tc>
          <w:tcPr>
            <w:tcW w:w="589" w:type="dxa"/>
            <w:tcBorders>
              <w:tl2br w:val="nil"/>
              <w:tr2bl w:val="nil"/>
            </w:tcBorders>
            <w:vAlign w:val="center"/>
          </w:tcPr>
          <w:p w14:paraId="266FC1AE">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6F45B218">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r>
              <w:rPr>
                <w:rFonts w:hint="default" w:ascii="Times New Roman" w:hAnsi="Times New Roman" w:eastAsia="宋体" w:cs="Times New Roman"/>
                <w:color w:val="000000"/>
                <w:kern w:val="2"/>
                <w:sz w:val="21"/>
                <w:szCs w:val="21"/>
                <w:highlight w:val="none"/>
                <w:vertAlign w:val="baseline"/>
                <w:lang w:val="en-US" w:eastAsia="zh-CN"/>
              </w:rPr>
              <w:t>H</w:t>
            </w:r>
          </w:p>
        </w:tc>
        <w:tc>
          <w:tcPr>
            <w:tcW w:w="589" w:type="dxa"/>
            <w:tcBorders>
              <w:tl2br w:val="nil"/>
              <w:tr2bl w:val="nil"/>
            </w:tcBorders>
            <w:vAlign w:val="center"/>
          </w:tcPr>
          <w:p w14:paraId="0E77D76A">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7C5DAD66">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041DD77E">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r>
              <w:rPr>
                <w:rFonts w:hint="default" w:ascii="Times New Roman" w:hAnsi="Times New Roman" w:eastAsia="宋体" w:cs="Times New Roman"/>
                <w:color w:val="000000"/>
                <w:kern w:val="2"/>
                <w:sz w:val="21"/>
                <w:szCs w:val="21"/>
                <w:highlight w:val="none"/>
                <w:vertAlign w:val="baseline"/>
                <w:lang w:val="en-US" w:eastAsia="zh-CN"/>
              </w:rPr>
              <w:t>H</w:t>
            </w:r>
          </w:p>
        </w:tc>
        <w:tc>
          <w:tcPr>
            <w:tcW w:w="589" w:type="dxa"/>
            <w:tcBorders>
              <w:tl2br w:val="nil"/>
              <w:tr2bl w:val="nil"/>
            </w:tcBorders>
            <w:vAlign w:val="center"/>
          </w:tcPr>
          <w:p w14:paraId="64445B65">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r>
      <w:tr w14:paraId="27D7A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3023" w:type="dxa"/>
            <w:tcBorders>
              <w:tl2br w:val="nil"/>
              <w:tr2bl w:val="nil"/>
            </w:tcBorders>
            <w:vAlign w:val="center"/>
          </w:tcPr>
          <w:p w14:paraId="36D75B1F">
            <w:pPr>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240" w:lineRule="auto"/>
              <w:ind w:left="0" w:leftChars="0"/>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安全教育</w:t>
            </w:r>
          </w:p>
        </w:tc>
        <w:tc>
          <w:tcPr>
            <w:tcW w:w="589" w:type="dxa"/>
            <w:tcBorders>
              <w:tl2br w:val="nil"/>
              <w:tr2bl w:val="nil"/>
            </w:tcBorders>
            <w:vAlign w:val="center"/>
          </w:tcPr>
          <w:p w14:paraId="14238920">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003FCC6D">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jc w:val="center"/>
              <w:rPr>
                <w:rFonts w:hint="default" w:ascii="Times New Roman" w:hAnsi="Times New Roman" w:eastAsia="宋体" w:cs="Times New Roman"/>
                <w:color w:val="000000"/>
                <w:kern w:val="2"/>
                <w:sz w:val="21"/>
                <w:szCs w:val="21"/>
                <w:highlight w:val="none"/>
                <w:vertAlign w:val="baseline"/>
                <w:lang w:val="en-US" w:eastAsia="zh-CN" w:bidi="ar-SA"/>
              </w:rPr>
            </w:pPr>
            <w:r>
              <w:rPr>
                <w:rFonts w:hint="default" w:ascii="Times New Roman" w:hAnsi="Times New Roman" w:eastAsia="宋体" w:cs="Times New Roman"/>
                <w:b w:val="0"/>
                <w:bCs w:val="0"/>
                <w:i w:val="0"/>
                <w:iCs w:val="0"/>
                <w:color w:val="000000"/>
                <w:spacing w:val="0"/>
                <w:kern w:val="2"/>
                <w:sz w:val="21"/>
                <w:szCs w:val="21"/>
                <w:highlight w:val="none"/>
                <w:vertAlign w:val="baseline"/>
                <w:lang w:val="en-US" w:eastAsia="zh-CN" w:bidi="ar-SA"/>
              </w:rPr>
              <w:t>H</w:t>
            </w:r>
          </w:p>
        </w:tc>
        <w:tc>
          <w:tcPr>
            <w:tcW w:w="589" w:type="dxa"/>
            <w:tcBorders>
              <w:tl2br w:val="nil"/>
              <w:tr2bl w:val="nil"/>
            </w:tcBorders>
            <w:vAlign w:val="center"/>
          </w:tcPr>
          <w:p w14:paraId="5D9A44EC">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05AB9FEF">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jc w:val="center"/>
              <w:rPr>
                <w:rFonts w:hint="default" w:ascii="Times New Roman" w:hAnsi="Times New Roman" w:eastAsia="宋体" w:cs="Times New Roman"/>
                <w:color w:val="000000"/>
                <w:kern w:val="2"/>
                <w:sz w:val="21"/>
                <w:szCs w:val="21"/>
                <w:highlight w:val="none"/>
                <w:vertAlign w:val="baseline"/>
                <w:lang w:val="en-US" w:eastAsia="zh-CN" w:bidi="ar-SA"/>
              </w:rPr>
            </w:pPr>
            <w:r>
              <w:rPr>
                <w:rFonts w:hint="default" w:ascii="Times New Roman" w:hAnsi="Times New Roman" w:cs="Times New Roman"/>
                <w:b w:val="0"/>
                <w:bCs w:val="0"/>
                <w:i w:val="0"/>
                <w:iCs w:val="0"/>
                <w:color w:val="000000"/>
                <w:spacing w:val="0"/>
                <w:kern w:val="2"/>
                <w:sz w:val="21"/>
                <w:szCs w:val="21"/>
                <w:highlight w:val="none"/>
                <w:vertAlign w:val="baseline"/>
                <w:lang w:val="en-US" w:eastAsia="zh-CN" w:bidi="ar-SA"/>
              </w:rPr>
              <w:t>M</w:t>
            </w:r>
          </w:p>
        </w:tc>
        <w:tc>
          <w:tcPr>
            <w:tcW w:w="589" w:type="dxa"/>
            <w:tcBorders>
              <w:tl2br w:val="nil"/>
              <w:tr2bl w:val="nil"/>
            </w:tcBorders>
            <w:vAlign w:val="center"/>
          </w:tcPr>
          <w:p w14:paraId="5EDB6C59">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jc w:val="center"/>
              <w:rPr>
                <w:rFonts w:hint="default" w:ascii="Times New Roman" w:hAnsi="Times New Roman" w:eastAsia="宋体" w:cs="Times New Roman"/>
                <w:color w:val="000000"/>
                <w:kern w:val="2"/>
                <w:sz w:val="21"/>
                <w:szCs w:val="21"/>
                <w:highlight w:val="none"/>
                <w:vertAlign w:val="baseline"/>
                <w:lang w:val="en-US" w:eastAsia="zh-CN" w:bidi="ar-SA"/>
              </w:rPr>
            </w:pPr>
            <w:r>
              <w:rPr>
                <w:rFonts w:hint="default" w:ascii="Times New Roman" w:hAnsi="Times New Roman" w:cs="Times New Roman"/>
                <w:b w:val="0"/>
                <w:bCs w:val="0"/>
                <w:i w:val="0"/>
                <w:iCs w:val="0"/>
                <w:color w:val="000000"/>
                <w:spacing w:val="0"/>
                <w:kern w:val="2"/>
                <w:sz w:val="21"/>
                <w:szCs w:val="21"/>
                <w:highlight w:val="none"/>
                <w:vertAlign w:val="baseline"/>
                <w:lang w:val="en-US" w:eastAsia="zh-CN" w:bidi="ar-SA"/>
              </w:rPr>
              <w:t>M</w:t>
            </w:r>
          </w:p>
        </w:tc>
        <w:tc>
          <w:tcPr>
            <w:tcW w:w="589" w:type="dxa"/>
            <w:tcBorders>
              <w:tl2br w:val="nil"/>
              <w:tr2bl w:val="nil"/>
            </w:tcBorders>
            <w:vAlign w:val="center"/>
          </w:tcPr>
          <w:p w14:paraId="5FDA6CF5">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jc w:val="center"/>
              <w:rPr>
                <w:rFonts w:hint="default" w:ascii="Times New Roman" w:hAnsi="Times New Roman" w:eastAsia="宋体" w:cs="Times New Roman"/>
                <w:color w:val="000000"/>
                <w:kern w:val="2"/>
                <w:sz w:val="21"/>
                <w:szCs w:val="21"/>
                <w:highlight w:val="none"/>
                <w:vertAlign w:val="baseline"/>
                <w:lang w:val="en-US" w:eastAsia="zh-CN" w:bidi="ar-SA"/>
              </w:rPr>
            </w:pPr>
            <w:r>
              <w:rPr>
                <w:rFonts w:hint="default" w:ascii="Times New Roman" w:hAnsi="Times New Roman" w:cs="Times New Roman"/>
                <w:b w:val="0"/>
                <w:bCs w:val="0"/>
                <w:i w:val="0"/>
                <w:iCs w:val="0"/>
                <w:color w:val="000000"/>
                <w:spacing w:val="0"/>
                <w:kern w:val="2"/>
                <w:sz w:val="21"/>
                <w:szCs w:val="21"/>
                <w:highlight w:val="none"/>
                <w:vertAlign w:val="baseline"/>
                <w:lang w:val="en-US" w:eastAsia="zh-CN" w:bidi="ar-SA"/>
              </w:rPr>
              <w:t>M</w:t>
            </w:r>
          </w:p>
        </w:tc>
        <w:tc>
          <w:tcPr>
            <w:tcW w:w="589" w:type="dxa"/>
            <w:tcBorders>
              <w:tl2br w:val="nil"/>
              <w:tr2bl w:val="nil"/>
            </w:tcBorders>
            <w:vAlign w:val="center"/>
          </w:tcPr>
          <w:p w14:paraId="0D06FB10">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520BA23D">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4496501E">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7F05DE29">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jc w:val="center"/>
              <w:rPr>
                <w:rFonts w:hint="default" w:ascii="Times New Roman" w:hAnsi="Times New Roman" w:eastAsia="宋体" w:cs="Times New Roman"/>
                <w:color w:val="000000"/>
                <w:kern w:val="2"/>
                <w:sz w:val="21"/>
                <w:szCs w:val="21"/>
                <w:highlight w:val="none"/>
                <w:vertAlign w:val="baseline"/>
                <w:lang w:val="en-US" w:eastAsia="zh-CN" w:bidi="ar-SA"/>
              </w:rPr>
            </w:pPr>
          </w:p>
        </w:tc>
        <w:tc>
          <w:tcPr>
            <w:tcW w:w="589" w:type="dxa"/>
            <w:tcBorders>
              <w:tl2br w:val="nil"/>
              <w:tr2bl w:val="nil"/>
            </w:tcBorders>
            <w:vAlign w:val="center"/>
          </w:tcPr>
          <w:p w14:paraId="4D48E7F0">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05A102A7">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r>
      <w:tr w14:paraId="14971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3023" w:type="dxa"/>
            <w:tcBorders>
              <w:tl2br w:val="nil"/>
              <w:tr2bl w:val="nil"/>
            </w:tcBorders>
            <w:vAlign w:val="center"/>
          </w:tcPr>
          <w:p w14:paraId="6276C5C5">
            <w:pPr>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240" w:lineRule="auto"/>
              <w:ind w:left="0" w:leftChars="0"/>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美育教育</w:t>
            </w:r>
          </w:p>
        </w:tc>
        <w:tc>
          <w:tcPr>
            <w:tcW w:w="589" w:type="dxa"/>
            <w:tcBorders>
              <w:tl2br w:val="nil"/>
              <w:tr2bl w:val="nil"/>
            </w:tcBorders>
            <w:vAlign w:val="center"/>
          </w:tcPr>
          <w:p w14:paraId="013B64C4">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0E2D5F4B">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5D8906AF">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val="en-US" w:eastAsia="zh-CN"/>
              </w:rPr>
            </w:pPr>
            <w:r>
              <w:rPr>
                <w:rFonts w:hint="default" w:ascii="Times New Roman" w:hAnsi="Times New Roman" w:eastAsia="宋体" w:cs="Times New Roman"/>
                <w:color w:val="000000"/>
                <w:kern w:val="2"/>
                <w:sz w:val="21"/>
                <w:szCs w:val="21"/>
                <w:highlight w:val="none"/>
                <w:vertAlign w:val="baseline"/>
                <w:lang w:val="en-US" w:eastAsia="zh-CN"/>
              </w:rPr>
              <w:t>H</w:t>
            </w:r>
          </w:p>
        </w:tc>
        <w:tc>
          <w:tcPr>
            <w:tcW w:w="589" w:type="dxa"/>
            <w:tcBorders>
              <w:tl2br w:val="nil"/>
              <w:tr2bl w:val="nil"/>
            </w:tcBorders>
            <w:vAlign w:val="center"/>
          </w:tcPr>
          <w:p w14:paraId="47A1579E">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val="en-US" w:eastAsia="zh-CN"/>
              </w:rPr>
            </w:pPr>
            <w:r>
              <w:rPr>
                <w:rFonts w:hint="default" w:ascii="Times New Roman" w:hAnsi="Times New Roman" w:cs="Times New Roman"/>
                <w:color w:val="000000"/>
                <w:kern w:val="2"/>
                <w:sz w:val="21"/>
                <w:szCs w:val="21"/>
                <w:highlight w:val="none"/>
                <w:vertAlign w:val="baseline"/>
                <w:lang w:val="en-US" w:eastAsia="zh-CN"/>
              </w:rPr>
              <w:t>M</w:t>
            </w:r>
          </w:p>
        </w:tc>
        <w:tc>
          <w:tcPr>
            <w:tcW w:w="589" w:type="dxa"/>
            <w:tcBorders>
              <w:tl2br w:val="nil"/>
              <w:tr2bl w:val="nil"/>
            </w:tcBorders>
            <w:vAlign w:val="center"/>
          </w:tcPr>
          <w:p w14:paraId="7419DEE6">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175CCE77">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3538B392">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037497F5">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val="en-US" w:eastAsia="zh-CN"/>
              </w:rPr>
            </w:pPr>
            <w:r>
              <w:rPr>
                <w:rFonts w:hint="default" w:ascii="Times New Roman" w:hAnsi="Times New Roman" w:eastAsia="宋体" w:cs="Times New Roman"/>
                <w:color w:val="000000"/>
                <w:kern w:val="2"/>
                <w:sz w:val="21"/>
                <w:szCs w:val="21"/>
                <w:highlight w:val="none"/>
                <w:vertAlign w:val="baseline"/>
                <w:lang w:val="en-US" w:eastAsia="zh-CN"/>
              </w:rPr>
              <w:t>H</w:t>
            </w:r>
          </w:p>
        </w:tc>
        <w:tc>
          <w:tcPr>
            <w:tcW w:w="589" w:type="dxa"/>
            <w:tcBorders>
              <w:tl2br w:val="nil"/>
              <w:tr2bl w:val="nil"/>
            </w:tcBorders>
            <w:vAlign w:val="center"/>
          </w:tcPr>
          <w:p w14:paraId="3811A733">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val="en-US" w:eastAsia="zh-CN"/>
              </w:rPr>
            </w:pPr>
          </w:p>
        </w:tc>
        <w:tc>
          <w:tcPr>
            <w:tcW w:w="589" w:type="dxa"/>
            <w:tcBorders>
              <w:tl2br w:val="nil"/>
              <w:tr2bl w:val="nil"/>
            </w:tcBorders>
            <w:vAlign w:val="center"/>
          </w:tcPr>
          <w:p w14:paraId="12F74B94">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44B47934">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val="en-US" w:eastAsia="zh-CN"/>
              </w:rPr>
            </w:pPr>
            <w:r>
              <w:rPr>
                <w:rFonts w:hint="default" w:ascii="Times New Roman" w:hAnsi="Times New Roman" w:eastAsia="宋体" w:cs="Times New Roman"/>
                <w:color w:val="000000"/>
                <w:kern w:val="2"/>
                <w:sz w:val="21"/>
                <w:szCs w:val="21"/>
                <w:highlight w:val="none"/>
                <w:vertAlign w:val="baseline"/>
                <w:lang w:val="en-US" w:eastAsia="zh-CN"/>
              </w:rPr>
              <w:t>H</w:t>
            </w:r>
          </w:p>
        </w:tc>
        <w:tc>
          <w:tcPr>
            <w:tcW w:w="589" w:type="dxa"/>
            <w:tcBorders>
              <w:tl2br w:val="nil"/>
              <w:tr2bl w:val="nil"/>
            </w:tcBorders>
            <w:vAlign w:val="center"/>
          </w:tcPr>
          <w:p w14:paraId="1A157EE7">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r>
      <w:tr w14:paraId="2CAD4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3023" w:type="dxa"/>
            <w:tcBorders>
              <w:tl2br w:val="nil"/>
              <w:tr2bl w:val="nil"/>
            </w:tcBorders>
            <w:vAlign w:val="center"/>
          </w:tcPr>
          <w:p w14:paraId="57B8C9FF">
            <w:pPr>
              <w:keepNext w:val="0"/>
              <w:keepLines w:val="0"/>
              <w:pageBreakBefore w:val="0"/>
              <w:widowControl w:val="0"/>
              <w:shd w:val="clear"/>
              <w:kinsoku/>
              <w:wordWrap/>
              <w:overflowPunct/>
              <w:topLinePunct w:val="0"/>
              <w:autoSpaceDE/>
              <w:autoSpaceDN/>
              <w:bidi w:val="0"/>
              <w:adjustRightInd/>
              <w:snapToGrid/>
              <w:spacing w:after="0" w:line="240" w:lineRule="auto"/>
              <w:ind w:left="0" w:leftChars="0"/>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2"/>
                <w:sz w:val="21"/>
                <w:szCs w:val="21"/>
                <w:highlight w:val="none"/>
              </w:rPr>
              <w:t>基础化学</w:t>
            </w:r>
          </w:p>
        </w:tc>
        <w:tc>
          <w:tcPr>
            <w:tcW w:w="589" w:type="dxa"/>
            <w:tcBorders>
              <w:tl2br w:val="nil"/>
              <w:tr2bl w:val="nil"/>
            </w:tcBorders>
            <w:vAlign w:val="center"/>
          </w:tcPr>
          <w:p w14:paraId="40C5CF08">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61AFF468">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5E9DE02D">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jc w:val="center"/>
              <w:rPr>
                <w:rFonts w:hint="default" w:ascii="Times New Roman" w:hAnsi="Times New Roman" w:eastAsia="宋体" w:cs="Times New Roman"/>
                <w:color w:val="000000"/>
                <w:kern w:val="2"/>
                <w:sz w:val="21"/>
                <w:szCs w:val="21"/>
                <w:highlight w:val="none"/>
                <w:vertAlign w:val="baseline"/>
                <w:lang w:val="en-US" w:eastAsia="zh-CN" w:bidi="ar-SA"/>
              </w:rPr>
            </w:pPr>
            <w:r>
              <w:rPr>
                <w:rFonts w:hint="default" w:ascii="Times New Roman" w:hAnsi="Times New Roman" w:eastAsia="宋体" w:cs="Times New Roman"/>
                <w:b w:val="0"/>
                <w:bCs w:val="0"/>
                <w:i w:val="0"/>
                <w:iCs w:val="0"/>
                <w:color w:val="000000"/>
                <w:spacing w:val="0"/>
                <w:kern w:val="2"/>
                <w:sz w:val="21"/>
                <w:szCs w:val="21"/>
                <w:highlight w:val="none"/>
                <w:vertAlign w:val="baseline"/>
                <w:lang w:val="en-US" w:eastAsia="zh-CN" w:bidi="ar-SA"/>
              </w:rPr>
              <w:t>H</w:t>
            </w:r>
          </w:p>
        </w:tc>
        <w:tc>
          <w:tcPr>
            <w:tcW w:w="589" w:type="dxa"/>
            <w:tcBorders>
              <w:tl2br w:val="nil"/>
              <w:tr2bl w:val="nil"/>
            </w:tcBorders>
            <w:vAlign w:val="center"/>
          </w:tcPr>
          <w:p w14:paraId="0CC960D5">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jc w:val="center"/>
              <w:rPr>
                <w:rFonts w:hint="default" w:ascii="Times New Roman" w:hAnsi="Times New Roman" w:eastAsia="宋体" w:cs="Times New Roman"/>
                <w:color w:val="000000"/>
                <w:kern w:val="2"/>
                <w:sz w:val="21"/>
                <w:szCs w:val="21"/>
                <w:highlight w:val="none"/>
                <w:vertAlign w:val="baseline"/>
                <w:lang w:val="en-US" w:eastAsia="zh-CN" w:bidi="ar-SA"/>
              </w:rPr>
            </w:pPr>
            <w:r>
              <w:rPr>
                <w:rFonts w:hint="default" w:ascii="Times New Roman" w:hAnsi="Times New Roman" w:eastAsia="宋体" w:cs="Times New Roman"/>
                <w:b w:val="0"/>
                <w:bCs w:val="0"/>
                <w:i w:val="0"/>
                <w:iCs w:val="0"/>
                <w:color w:val="000000"/>
                <w:spacing w:val="0"/>
                <w:kern w:val="2"/>
                <w:sz w:val="21"/>
                <w:szCs w:val="21"/>
                <w:highlight w:val="none"/>
                <w:vertAlign w:val="baseline"/>
                <w:lang w:val="en-US" w:eastAsia="zh-CN" w:bidi="ar-SA"/>
              </w:rPr>
              <w:t>H</w:t>
            </w:r>
          </w:p>
        </w:tc>
        <w:tc>
          <w:tcPr>
            <w:tcW w:w="589" w:type="dxa"/>
            <w:tcBorders>
              <w:tl2br w:val="nil"/>
              <w:tr2bl w:val="nil"/>
            </w:tcBorders>
            <w:vAlign w:val="center"/>
          </w:tcPr>
          <w:p w14:paraId="04662F0C">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785259A4">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val="en-US" w:eastAsia="zh-CN"/>
              </w:rPr>
            </w:pPr>
            <w:r>
              <w:rPr>
                <w:rFonts w:hint="default" w:ascii="Times New Roman" w:hAnsi="Times New Roman" w:eastAsia="宋体" w:cs="Times New Roman"/>
                <w:color w:val="000000"/>
                <w:kern w:val="2"/>
                <w:sz w:val="21"/>
                <w:szCs w:val="21"/>
                <w:highlight w:val="none"/>
                <w:vertAlign w:val="baseline"/>
                <w:lang w:val="en-US" w:eastAsia="zh-CN"/>
              </w:rPr>
              <w:t>H</w:t>
            </w:r>
          </w:p>
        </w:tc>
        <w:tc>
          <w:tcPr>
            <w:tcW w:w="589" w:type="dxa"/>
            <w:tcBorders>
              <w:tl2br w:val="nil"/>
              <w:tr2bl w:val="nil"/>
            </w:tcBorders>
            <w:vAlign w:val="center"/>
          </w:tcPr>
          <w:p w14:paraId="2802B7E4">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2AE85E59">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129A7903">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3A600559">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2BFCB454">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11690713">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r>
      <w:tr w14:paraId="6962E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3023" w:type="dxa"/>
            <w:tcBorders>
              <w:tl2br w:val="nil"/>
              <w:tr2bl w:val="nil"/>
            </w:tcBorders>
            <w:vAlign w:val="center"/>
          </w:tcPr>
          <w:p w14:paraId="42577F62">
            <w:pPr>
              <w:keepNext w:val="0"/>
              <w:keepLines w:val="0"/>
              <w:pageBreakBefore w:val="0"/>
              <w:widowControl w:val="0"/>
              <w:shd w:val="clear"/>
              <w:kinsoku/>
              <w:wordWrap/>
              <w:overflowPunct/>
              <w:topLinePunct w:val="0"/>
              <w:autoSpaceDE/>
              <w:autoSpaceDN/>
              <w:bidi w:val="0"/>
              <w:adjustRightInd/>
              <w:snapToGrid/>
              <w:spacing w:after="0" w:line="240" w:lineRule="auto"/>
              <w:ind w:left="0" w:leftChars="0"/>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spacing w:val="-6"/>
                <w:kern w:val="2"/>
                <w:sz w:val="21"/>
                <w:szCs w:val="21"/>
                <w:highlight w:val="none"/>
                <w:lang w:val="en-US" w:eastAsia="zh-CN"/>
              </w:rPr>
              <w:t>微生物技术</w:t>
            </w:r>
          </w:p>
        </w:tc>
        <w:tc>
          <w:tcPr>
            <w:tcW w:w="589" w:type="dxa"/>
            <w:tcBorders>
              <w:tl2br w:val="nil"/>
              <w:tr2bl w:val="nil"/>
            </w:tcBorders>
            <w:vAlign w:val="center"/>
          </w:tcPr>
          <w:p w14:paraId="42B424C2">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1A6D0550">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val="en-US" w:eastAsia="zh-CN"/>
              </w:rPr>
            </w:pPr>
            <w:r>
              <w:rPr>
                <w:rFonts w:hint="default" w:ascii="Times New Roman" w:hAnsi="Times New Roman" w:eastAsia="宋体" w:cs="Times New Roman"/>
                <w:color w:val="000000"/>
                <w:kern w:val="2"/>
                <w:sz w:val="21"/>
                <w:szCs w:val="21"/>
                <w:highlight w:val="none"/>
                <w:vertAlign w:val="baseline"/>
                <w:lang w:val="en-US" w:eastAsia="zh-CN"/>
              </w:rPr>
              <w:t>H</w:t>
            </w:r>
          </w:p>
        </w:tc>
        <w:tc>
          <w:tcPr>
            <w:tcW w:w="589" w:type="dxa"/>
            <w:tcBorders>
              <w:tl2br w:val="nil"/>
              <w:tr2bl w:val="nil"/>
            </w:tcBorders>
            <w:vAlign w:val="center"/>
          </w:tcPr>
          <w:p w14:paraId="492BE677">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790F9C84">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val="en-US" w:eastAsia="zh-CN"/>
              </w:rPr>
            </w:pPr>
            <w:r>
              <w:rPr>
                <w:rFonts w:hint="default" w:ascii="Times New Roman" w:hAnsi="Times New Roman" w:eastAsia="宋体" w:cs="Times New Roman"/>
                <w:color w:val="000000"/>
                <w:kern w:val="2"/>
                <w:sz w:val="21"/>
                <w:szCs w:val="21"/>
                <w:highlight w:val="none"/>
                <w:vertAlign w:val="baseline"/>
                <w:lang w:val="en-US" w:eastAsia="zh-CN"/>
              </w:rPr>
              <w:t>H</w:t>
            </w:r>
          </w:p>
        </w:tc>
        <w:tc>
          <w:tcPr>
            <w:tcW w:w="589" w:type="dxa"/>
            <w:tcBorders>
              <w:tl2br w:val="nil"/>
              <w:tr2bl w:val="nil"/>
            </w:tcBorders>
            <w:vAlign w:val="center"/>
          </w:tcPr>
          <w:p w14:paraId="21171F73">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val="en-US" w:eastAsia="zh-CN"/>
              </w:rPr>
            </w:pPr>
            <w:r>
              <w:rPr>
                <w:rFonts w:hint="default" w:ascii="Times New Roman" w:hAnsi="Times New Roman" w:eastAsia="宋体" w:cs="Times New Roman"/>
                <w:color w:val="000000"/>
                <w:kern w:val="2"/>
                <w:sz w:val="21"/>
                <w:szCs w:val="21"/>
                <w:highlight w:val="none"/>
                <w:vertAlign w:val="baseline"/>
                <w:lang w:val="en-US" w:eastAsia="zh-CN"/>
              </w:rPr>
              <w:t>H</w:t>
            </w:r>
          </w:p>
        </w:tc>
        <w:tc>
          <w:tcPr>
            <w:tcW w:w="589" w:type="dxa"/>
            <w:tcBorders>
              <w:tl2br w:val="nil"/>
              <w:tr2bl w:val="nil"/>
            </w:tcBorders>
            <w:vAlign w:val="center"/>
          </w:tcPr>
          <w:p w14:paraId="0B699AB1">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val="en-US" w:eastAsia="zh-CN"/>
              </w:rPr>
            </w:pPr>
            <w:r>
              <w:rPr>
                <w:rFonts w:hint="default" w:ascii="Times New Roman" w:hAnsi="Times New Roman" w:eastAsia="宋体" w:cs="Times New Roman"/>
                <w:color w:val="000000"/>
                <w:kern w:val="2"/>
                <w:sz w:val="21"/>
                <w:szCs w:val="21"/>
                <w:highlight w:val="none"/>
                <w:vertAlign w:val="baseline"/>
                <w:lang w:val="en-US" w:eastAsia="zh-CN"/>
              </w:rPr>
              <w:t>H</w:t>
            </w:r>
          </w:p>
        </w:tc>
        <w:tc>
          <w:tcPr>
            <w:tcW w:w="589" w:type="dxa"/>
            <w:tcBorders>
              <w:tl2br w:val="nil"/>
              <w:tr2bl w:val="nil"/>
            </w:tcBorders>
            <w:vAlign w:val="center"/>
          </w:tcPr>
          <w:p w14:paraId="73791A3B">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3C9302BA">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0FCA02D9">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399DA28E">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44734F86">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517241C6">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val="en-US" w:eastAsia="zh-CN"/>
              </w:rPr>
            </w:pPr>
            <w:r>
              <w:rPr>
                <w:rFonts w:hint="default" w:ascii="Times New Roman" w:hAnsi="Times New Roman" w:eastAsia="宋体" w:cs="Times New Roman"/>
                <w:color w:val="000000"/>
                <w:kern w:val="2"/>
                <w:sz w:val="21"/>
                <w:szCs w:val="21"/>
                <w:highlight w:val="none"/>
                <w:vertAlign w:val="baseline"/>
                <w:lang w:val="en-US" w:eastAsia="zh-CN"/>
              </w:rPr>
              <w:t>H</w:t>
            </w:r>
          </w:p>
        </w:tc>
      </w:tr>
      <w:tr w14:paraId="5F0D7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3023" w:type="dxa"/>
            <w:tcBorders>
              <w:tl2br w:val="nil"/>
              <w:tr2bl w:val="nil"/>
            </w:tcBorders>
            <w:vAlign w:val="center"/>
          </w:tcPr>
          <w:p w14:paraId="6AF9EA72">
            <w:pPr>
              <w:keepNext w:val="0"/>
              <w:keepLines w:val="0"/>
              <w:pageBreakBefore w:val="0"/>
              <w:widowControl w:val="0"/>
              <w:shd w:val="clear"/>
              <w:kinsoku/>
              <w:wordWrap/>
              <w:overflowPunct/>
              <w:topLinePunct w:val="0"/>
              <w:autoSpaceDE/>
              <w:autoSpaceDN/>
              <w:bidi w:val="0"/>
              <w:adjustRightInd/>
              <w:snapToGrid/>
              <w:spacing w:after="0" w:line="240" w:lineRule="auto"/>
              <w:ind w:left="0" w:leftChars="0"/>
              <w:jc w:val="center"/>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2"/>
                <w:sz w:val="21"/>
                <w:szCs w:val="21"/>
                <w:highlight w:val="none"/>
              </w:rPr>
              <w:t>食品化学</w:t>
            </w:r>
          </w:p>
        </w:tc>
        <w:tc>
          <w:tcPr>
            <w:tcW w:w="589" w:type="dxa"/>
            <w:tcBorders>
              <w:tl2br w:val="nil"/>
              <w:tr2bl w:val="nil"/>
            </w:tcBorders>
            <w:vAlign w:val="center"/>
          </w:tcPr>
          <w:p w14:paraId="7FD5003E">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jc w:val="center"/>
              <w:rPr>
                <w:rFonts w:hint="default" w:ascii="Times New Roman" w:hAnsi="Times New Roman" w:eastAsia="宋体" w:cs="Times New Roman"/>
                <w:color w:val="000000"/>
                <w:kern w:val="2"/>
                <w:sz w:val="21"/>
                <w:szCs w:val="21"/>
                <w:highlight w:val="none"/>
                <w:vertAlign w:val="baseline"/>
                <w:lang w:val="en-US" w:eastAsia="zh-CN" w:bidi="ar-SA"/>
              </w:rPr>
            </w:pPr>
          </w:p>
        </w:tc>
        <w:tc>
          <w:tcPr>
            <w:tcW w:w="589" w:type="dxa"/>
            <w:tcBorders>
              <w:tl2br w:val="nil"/>
              <w:tr2bl w:val="nil"/>
            </w:tcBorders>
            <w:vAlign w:val="center"/>
          </w:tcPr>
          <w:p w14:paraId="2453BDDA">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jc w:val="center"/>
              <w:rPr>
                <w:rFonts w:hint="default" w:ascii="Times New Roman" w:hAnsi="Times New Roman" w:eastAsia="宋体" w:cs="Times New Roman"/>
                <w:color w:val="000000"/>
                <w:kern w:val="2"/>
                <w:sz w:val="21"/>
                <w:szCs w:val="21"/>
                <w:highlight w:val="none"/>
                <w:vertAlign w:val="baseline"/>
                <w:lang w:val="en-US" w:eastAsia="zh-CN" w:bidi="ar-SA"/>
              </w:rPr>
            </w:pPr>
            <w:r>
              <w:rPr>
                <w:rFonts w:hint="default" w:ascii="Times New Roman" w:hAnsi="Times New Roman" w:eastAsia="宋体" w:cs="Times New Roman"/>
                <w:b w:val="0"/>
                <w:bCs w:val="0"/>
                <w:i w:val="0"/>
                <w:iCs w:val="0"/>
                <w:color w:val="000000"/>
                <w:spacing w:val="0"/>
                <w:kern w:val="2"/>
                <w:sz w:val="21"/>
                <w:szCs w:val="21"/>
                <w:highlight w:val="none"/>
                <w:vertAlign w:val="baseline"/>
                <w:lang w:val="en-US" w:eastAsia="zh-CN" w:bidi="ar-SA"/>
              </w:rPr>
              <w:t>H</w:t>
            </w:r>
          </w:p>
        </w:tc>
        <w:tc>
          <w:tcPr>
            <w:tcW w:w="589" w:type="dxa"/>
            <w:tcBorders>
              <w:tl2br w:val="nil"/>
              <w:tr2bl w:val="nil"/>
            </w:tcBorders>
            <w:vAlign w:val="center"/>
          </w:tcPr>
          <w:p w14:paraId="4C06AE30">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jc w:val="center"/>
              <w:rPr>
                <w:rFonts w:hint="default" w:ascii="Times New Roman" w:hAnsi="Times New Roman" w:eastAsia="宋体" w:cs="Times New Roman"/>
                <w:color w:val="000000"/>
                <w:kern w:val="2"/>
                <w:sz w:val="21"/>
                <w:szCs w:val="21"/>
                <w:highlight w:val="none"/>
                <w:vertAlign w:val="baseline"/>
                <w:lang w:val="en-US" w:eastAsia="zh-CN" w:bidi="ar-SA"/>
              </w:rPr>
            </w:pPr>
            <w:r>
              <w:rPr>
                <w:rFonts w:hint="default" w:ascii="Times New Roman" w:hAnsi="Times New Roman" w:eastAsia="宋体" w:cs="Times New Roman"/>
                <w:b w:val="0"/>
                <w:bCs w:val="0"/>
                <w:i w:val="0"/>
                <w:iCs w:val="0"/>
                <w:color w:val="000000"/>
                <w:spacing w:val="0"/>
                <w:kern w:val="2"/>
                <w:sz w:val="21"/>
                <w:szCs w:val="21"/>
                <w:highlight w:val="none"/>
                <w:vertAlign w:val="baseline"/>
                <w:lang w:val="en-US" w:eastAsia="zh-CN" w:bidi="ar-SA"/>
              </w:rPr>
              <w:t>H</w:t>
            </w:r>
          </w:p>
        </w:tc>
        <w:tc>
          <w:tcPr>
            <w:tcW w:w="589" w:type="dxa"/>
            <w:tcBorders>
              <w:tl2br w:val="nil"/>
              <w:tr2bl w:val="nil"/>
            </w:tcBorders>
            <w:vAlign w:val="center"/>
          </w:tcPr>
          <w:p w14:paraId="779C81E9">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jc w:val="center"/>
              <w:rPr>
                <w:rFonts w:hint="default" w:ascii="Times New Roman" w:hAnsi="Times New Roman" w:eastAsia="宋体" w:cs="Times New Roman"/>
                <w:color w:val="000000"/>
                <w:kern w:val="2"/>
                <w:sz w:val="21"/>
                <w:szCs w:val="21"/>
                <w:highlight w:val="none"/>
                <w:vertAlign w:val="baseline"/>
                <w:lang w:val="en-US" w:eastAsia="zh-CN" w:bidi="ar-SA"/>
              </w:rPr>
            </w:pPr>
            <w:r>
              <w:rPr>
                <w:rFonts w:hint="default" w:ascii="Times New Roman" w:hAnsi="Times New Roman" w:eastAsia="宋体" w:cs="Times New Roman"/>
                <w:b w:val="0"/>
                <w:bCs w:val="0"/>
                <w:i w:val="0"/>
                <w:iCs w:val="0"/>
                <w:color w:val="000000"/>
                <w:spacing w:val="0"/>
                <w:kern w:val="2"/>
                <w:sz w:val="21"/>
                <w:szCs w:val="21"/>
                <w:highlight w:val="none"/>
                <w:vertAlign w:val="baseline"/>
                <w:lang w:val="en-US" w:eastAsia="zh-CN" w:bidi="ar-SA"/>
              </w:rPr>
              <w:t>H</w:t>
            </w:r>
          </w:p>
        </w:tc>
        <w:tc>
          <w:tcPr>
            <w:tcW w:w="589" w:type="dxa"/>
            <w:tcBorders>
              <w:tl2br w:val="nil"/>
              <w:tr2bl w:val="nil"/>
            </w:tcBorders>
            <w:vAlign w:val="center"/>
          </w:tcPr>
          <w:p w14:paraId="56D9B0D0">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val="en-US" w:eastAsia="zh-CN"/>
              </w:rPr>
            </w:pPr>
            <w:r>
              <w:rPr>
                <w:rFonts w:hint="default" w:ascii="Times New Roman" w:hAnsi="Times New Roman" w:eastAsia="宋体" w:cs="Times New Roman"/>
                <w:color w:val="000000"/>
                <w:kern w:val="2"/>
                <w:sz w:val="21"/>
                <w:szCs w:val="21"/>
                <w:highlight w:val="none"/>
                <w:vertAlign w:val="baseline"/>
                <w:lang w:val="en-US" w:eastAsia="zh-CN"/>
              </w:rPr>
              <w:t>H</w:t>
            </w:r>
          </w:p>
        </w:tc>
        <w:tc>
          <w:tcPr>
            <w:tcW w:w="589" w:type="dxa"/>
            <w:tcBorders>
              <w:tl2br w:val="nil"/>
              <w:tr2bl w:val="nil"/>
            </w:tcBorders>
            <w:vAlign w:val="center"/>
          </w:tcPr>
          <w:p w14:paraId="6CF019E5">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val="en-US" w:eastAsia="zh-CN"/>
              </w:rPr>
            </w:pPr>
            <w:r>
              <w:rPr>
                <w:rFonts w:hint="default" w:ascii="Times New Roman" w:hAnsi="Times New Roman" w:eastAsia="宋体" w:cs="Times New Roman"/>
                <w:color w:val="000000"/>
                <w:kern w:val="2"/>
                <w:sz w:val="21"/>
                <w:szCs w:val="21"/>
                <w:highlight w:val="none"/>
                <w:vertAlign w:val="baseline"/>
                <w:lang w:val="en-US" w:eastAsia="zh-CN"/>
              </w:rPr>
              <w:t>H</w:t>
            </w:r>
          </w:p>
        </w:tc>
        <w:tc>
          <w:tcPr>
            <w:tcW w:w="589" w:type="dxa"/>
            <w:tcBorders>
              <w:tl2br w:val="nil"/>
              <w:tr2bl w:val="nil"/>
            </w:tcBorders>
            <w:vAlign w:val="center"/>
          </w:tcPr>
          <w:p w14:paraId="0C02D873">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0376CDE0">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val="en-US" w:eastAsia="zh-CN"/>
              </w:rPr>
            </w:pPr>
            <w:r>
              <w:rPr>
                <w:rFonts w:hint="default" w:ascii="Times New Roman" w:hAnsi="Times New Roman" w:cs="Times New Roman"/>
                <w:color w:val="000000"/>
                <w:kern w:val="2"/>
                <w:sz w:val="21"/>
                <w:szCs w:val="21"/>
                <w:highlight w:val="none"/>
                <w:vertAlign w:val="baseline"/>
                <w:lang w:val="en-US" w:eastAsia="zh-CN"/>
              </w:rPr>
              <w:t>M</w:t>
            </w:r>
          </w:p>
        </w:tc>
        <w:tc>
          <w:tcPr>
            <w:tcW w:w="589" w:type="dxa"/>
            <w:tcBorders>
              <w:tl2br w:val="nil"/>
              <w:tr2bl w:val="nil"/>
            </w:tcBorders>
            <w:vAlign w:val="center"/>
          </w:tcPr>
          <w:p w14:paraId="38C9D856">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4EFBD869">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46FB77A2">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val="en-US" w:eastAsia="zh-CN"/>
              </w:rPr>
            </w:pPr>
            <w:r>
              <w:rPr>
                <w:rFonts w:hint="default" w:ascii="Times New Roman" w:hAnsi="Times New Roman" w:cs="Times New Roman"/>
                <w:color w:val="000000"/>
                <w:kern w:val="2"/>
                <w:sz w:val="21"/>
                <w:szCs w:val="21"/>
                <w:highlight w:val="none"/>
                <w:vertAlign w:val="baseline"/>
                <w:lang w:val="en-US" w:eastAsia="zh-CN"/>
              </w:rPr>
              <w:t>L</w:t>
            </w:r>
          </w:p>
        </w:tc>
        <w:tc>
          <w:tcPr>
            <w:tcW w:w="589" w:type="dxa"/>
            <w:tcBorders>
              <w:tl2br w:val="nil"/>
              <w:tr2bl w:val="nil"/>
            </w:tcBorders>
            <w:vAlign w:val="center"/>
          </w:tcPr>
          <w:p w14:paraId="4F4CBFF0">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jc w:val="center"/>
              <w:rPr>
                <w:rFonts w:hint="default" w:ascii="Times New Roman" w:hAnsi="Times New Roman" w:eastAsia="宋体" w:cs="Times New Roman"/>
                <w:color w:val="000000"/>
                <w:kern w:val="2"/>
                <w:sz w:val="21"/>
                <w:szCs w:val="21"/>
                <w:highlight w:val="none"/>
                <w:vertAlign w:val="baseline"/>
                <w:lang w:val="en-US" w:eastAsia="zh-CN" w:bidi="ar-SA"/>
              </w:rPr>
            </w:pPr>
            <w:r>
              <w:rPr>
                <w:rFonts w:hint="default" w:ascii="Times New Roman" w:hAnsi="Times New Roman" w:eastAsia="宋体" w:cs="Times New Roman"/>
                <w:b w:val="0"/>
                <w:bCs w:val="0"/>
                <w:i w:val="0"/>
                <w:iCs w:val="0"/>
                <w:color w:val="000000"/>
                <w:spacing w:val="0"/>
                <w:kern w:val="2"/>
                <w:sz w:val="21"/>
                <w:szCs w:val="21"/>
                <w:highlight w:val="none"/>
                <w:vertAlign w:val="baseline"/>
                <w:lang w:val="en-US" w:eastAsia="zh-CN" w:bidi="ar-SA"/>
              </w:rPr>
              <w:t>H</w:t>
            </w:r>
          </w:p>
        </w:tc>
      </w:tr>
      <w:tr w14:paraId="28A96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3023" w:type="dxa"/>
            <w:tcBorders>
              <w:tl2br w:val="nil"/>
              <w:tr2bl w:val="nil"/>
            </w:tcBorders>
            <w:vAlign w:val="center"/>
          </w:tcPr>
          <w:p w14:paraId="31EF7EA9">
            <w:pPr>
              <w:keepNext w:val="0"/>
              <w:keepLines w:val="0"/>
              <w:pageBreakBefore w:val="0"/>
              <w:widowControl w:val="0"/>
              <w:shd w:val="clear"/>
              <w:kinsoku/>
              <w:wordWrap/>
              <w:overflowPunct/>
              <w:topLinePunct w:val="0"/>
              <w:autoSpaceDE/>
              <w:autoSpaceDN/>
              <w:bidi w:val="0"/>
              <w:adjustRightInd/>
              <w:snapToGrid/>
              <w:spacing w:after="0" w:line="240" w:lineRule="auto"/>
              <w:ind w:left="0" w:leftChars="0"/>
              <w:jc w:val="center"/>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spacing w:val="-6"/>
                <w:kern w:val="2"/>
                <w:sz w:val="21"/>
                <w:szCs w:val="21"/>
                <w:highlight w:val="none"/>
              </w:rPr>
              <w:t>烘焙食品加工及质量检测</w:t>
            </w:r>
          </w:p>
        </w:tc>
        <w:tc>
          <w:tcPr>
            <w:tcW w:w="589" w:type="dxa"/>
            <w:tcBorders>
              <w:tl2br w:val="nil"/>
              <w:tr2bl w:val="nil"/>
            </w:tcBorders>
            <w:vAlign w:val="center"/>
          </w:tcPr>
          <w:p w14:paraId="75FA68EB">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49F83C28">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val="en-US" w:eastAsia="zh-CN"/>
              </w:rPr>
            </w:pPr>
          </w:p>
        </w:tc>
        <w:tc>
          <w:tcPr>
            <w:tcW w:w="589" w:type="dxa"/>
            <w:tcBorders>
              <w:tl2br w:val="nil"/>
              <w:tr2bl w:val="nil"/>
            </w:tcBorders>
            <w:vAlign w:val="center"/>
          </w:tcPr>
          <w:p w14:paraId="3B291209">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3304A05A">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jc w:val="center"/>
              <w:rPr>
                <w:rFonts w:hint="default" w:ascii="Times New Roman" w:hAnsi="Times New Roman" w:eastAsia="宋体" w:cs="Times New Roman"/>
                <w:color w:val="000000"/>
                <w:kern w:val="2"/>
                <w:sz w:val="21"/>
                <w:szCs w:val="21"/>
                <w:highlight w:val="none"/>
                <w:vertAlign w:val="baseline"/>
                <w:lang w:val="en-US" w:eastAsia="zh-CN" w:bidi="ar-SA"/>
              </w:rPr>
            </w:pPr>
            <w:r>
              <w:rPr>
                <w:rFonts w:hint="default" w:ascii="Times New Roman" w:hAnsi="Times New Roman" w:eastAsia="宋体" w:cs="Times New Roman"/>
                <w:b w:val="0"/>
                <w:bCs w:val="0"/>
                <w:i w:val="0"/>
                <w:iCs w:val="0"/>
                <w:color w:val="000000"/>
                <w:spacing w:val="0"/>
                <w:kern w:val="2"/>
                <w:sz w:val="21"/>
                <w:szCs w:val="21"/>
                <w:highlight w:val="none"/>
                <w:vertAlign w:val="baseline"/>
                <w:lang w:val="en-US" w:eastAsia="zh-CN" w:bidi="ar-SA"/>
              </w:rPr>
              <w:t>H</w:t>
            </w:r>
          </w:p>
        </w:tc>
        <w:tc>
          <w:tcPr>
            <w:tcW w:w="589" w:type="dxa"/>
            <w:tcBorders>
              <w:tl2br w:val="nil"/>
              <w:tr2bl w:val="nil"/>
            </w:tcBorders>
            <w:vAlign w:val="center"/>
          </w:tcPr>
          <w:p w14:paraId="0DF683E9">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val="en-US" w:eastAsia="zh-CN"/>
              </w:rPr>
            </w:pPr>
            <w:r>
              <w:rPr>
                <w:rFonts w:hint="default" w:ascii="Times New Roman" w:hAnsi="Times New Roman" w:eastAsia="宋体" w:cs="Times New Roman"/>
                <w:color w:val="000000"/>
                <w:kern w:val="2"/>
                <w:sz w:val="21"/>
                <w:szCs w:val="21"/>
                <w:highlight w:val="none"/>
                <w:vertAlign w:val="baseline"/>
                <w:lang w:val="en-US" w:eastAsia="zh-CN"/>
              </w:rPr>
              <w:t>H</w:t>
            </w:r>
          </w:p>
        </w:tc>
        <w:tc>
          <w:tcPr>
            <w:tcW w:w="589" w:type="dxa"/>
            <w:tcBorders>
              <w:tl2br w:val="nil"/>
              <w:tr2bl w:val="nil"/>
            </w:tcBorders>
            <w:vAlign w:val="center"/>
          </w:tcPr>
          <w:p w14:paraId="48171660">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jc w:val="center"/>
              <w:rPr>
                <w:rFonts w:hint="default" w:ascii="Times New Roman" w:hAnsi="Times New Roman" w:eastAsia="宋体" w:cs="Times New Roman"/>
                <w:color w:val="000000"/>
                <w:kern w:val="2"/>
                <w:sz w:val="21"/>
                <w:szCs w:val="21"/>
                <w:highlight w:val="none"/>
                <w:vertAlign w:val="baseline"/>
                <w:lang w:val="en-US" w:eastAsia="zh-CN" w:bidi="ar-SA"/>
              </w:rPr>
            </w:pPr>
            <w:r>
              <w:rPr>
                <w:rFonts w:hint="default" w:ascii="Times New Roman" w:hAnsi="Times New Roman" w:eastAsia="宋体" w:cs="Times New Roman"/>
                <w:b w:val="0"/>
                <w:bCs w:val="0"/>
                <w:i w:val="0"/>
                <w:iCs w:val="0"/>
                <w:color w:val="000000"/>
                <w:spacing w:val="0"/>
                <w:kern w:val="2"/>
                <w:sz w:val="21"/>
                <w:szCs w:val="21"/>
                <w:highlight w:val="none"/>
                <w:vertAlign w:val="baseline"/>
                <w:lang w:val="en-US" w:eastAsia="zh-CN" w:bidi="ar-SA"/>
              </w:rPr>
              <w:t>H</w:t>
            </w:r>
          </w:p>
        </w:tc>
        <w:tc>
          <w:tcPr>
            <w:tcW w:w="589" w:type="dxa"/>
            <w:tcBorders>
              <w:tl2br w:val="nil"/>
              <w:tr2bl w:val="nil"/>
            </w:tcBorders>
            <w:vAlign w:val="center"/>
          </w:tcPr>
          <w:p w14:paraId="686F7175">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val="en-US" w:eastAsia="zh-CN"/>
              </w:rPr>
            </w:pPr>
            <w:r>
              <w:rPr>
                <w:rFonts w:hint="default" w:ascii="Times New Roman" w:hAnsi="Times New Roman" w:cs="Times New Roman"/>
                <w:color w:val="000000"/>
                <w:kern w:val="2"/>
                <w:sz w:val="21"/>
                <w:szCs w:val="21"/>
                <w:highlight w:val="none"/>
                <w:vertAlign w:val="baseline"/>
                <w:lang w:val="en-US" w:eastAsia="zh-CN"/>
              </w:rPr>
              <w:t>H</w:t>
            </w:r>
          </w:p>
        </w:tc>
        <w:tc>
          <w:tcPr>
            <w:tcW w:w="589" w:type="dxa"/>
            <w:tcBorders>
              <w:tl2br w:val="nil"/>
              <w:tr2bl w:val="nil"/>
            </w:tcBorders>
            <w:vAlign w:val="center"/>
          </w:tcPr>
          <w:p w14:paraId="3D6DB363">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498E4B6E">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val="en-US" w:eastAsia="zh-CN"/>
              </w:rPr>
            </w:pPr>
            <w:r>
              <w:rPr>
                <w:rFonts w:hint="default" w:ascii="Times New Roman" w:hAnsi="Times New Roman" w:cs="Times New Roman"/>
                <w:color w:val="000000"/>
                <w:kern w:val="2"/>
                <w:sz w:val="21"/>
                <w:szCs w:val="21"/>
                <w:highlight w:val="none"/>
                <w:vertAlign w:val="baseline"/>
                <w:lang w:val="en-US" w:eastAsia="zh-CN"/>
              </w:rPr>
              <w:t>L</w:t>
            </w:r>
          </w:p>
        </w:tc>
        <w:tc>
          <w:tcPr>
            <w:tcW w:w="589" w:type="dxa"/>
            <w:tcBorders>
              <w:tl2br w:val="nil"/>
              <w:tr2bl w:val="nil"/>
            </w:tcBorders>
            <w:vAlign w:val="center"/>
          </w:tcPr>
          <w:p w14:paraId="7B8AFE90">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jc w:val="center"/>
              <w:rPr>
                <w:rFonts w:hint="default" w:ascii="Times New Roman" w:hAnsi="Times New Roman" w:eastAsia="宋体" w:cs="Times New Roman"/>
                <w:color w:val="000000"/>
                <w:kern w:val="2"/>
                <w:sz w:val="21"/>
                <w:szCs w:val="21"/>
                <w:highlight w:val="none"/>
                <w:vertAlign w:val="baseline"/>
                <w:lang w:val="en-US" w:eastAsia="zh-CN" w:bidi="ar-SA"/>
              </w:rPr>
            </w:pPr>
            <w:r>
              <w:rPr>
                <w:rFonts w:hint="default" w:ascii="Times New Roman" w:hAnsi="Times New Roman" w:cs="Times New Roman"/>
                <w:b w:val="0"/>
                <w:bCs w:val="0"/>
                <w:i w:val="0"/>
                <w:iCs w:val="0"/>
                <w:color w:val="000000"/>
                <w:spacing w:val="0"/>
                <w:kern w:val="2"/>
                <w:sz w:val="21"/>
                <w:szCs w:val="21"/>
                <w:highlight w:val="none"/>
                <w:vertAlign w:val="baseline"/>
                <w:lang w:val="en-US" w:eastAsia="zh-CN" w:bidi="ar-SA"/>
              </w:rPr>
              <w:t>M</w:t>
            </w:r>
          </w:p>
        </w:tc>
        <w:tc>
          <w:tcPr>
            <w:tcW w:w="589" w:type="dxa"/>
            <w:tcBorders>
              <w:tl2br w:val="nil"/>
              <w:tr2bl w:val="nil"/>
            </w:tcBorders>
            <w:vAlign w:val="center"/>
          </w:tcPr>
          <w:p w14:paraId="5326CE5D">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jc w:val="center"/>
              <w:rPr>
                <w:rFonts w:hint="default" w:ascii="Times New Roman" w:hAnsi="Times New Roman" w:eastAsia="宋体" w:cs="Times New Roman"/>
                <w:color w:val="000000"/>
                <w:kern w:val="2"/>
                <w:sz w:val="21"/>
                <w:szCs w:val="21"/>
                <w:highlight w:val="none"/>
                <w:vertAlign w:val="baseline"/>
                <w:lang w:val="en-US" w:eastAsia="zh-CN" w:bidi="ar-SA"/>
              </w:rPr>
            </w:pPr>
            <w:r>
              <w:rPr>
                <w:rFonts w:hint="default" w:ascii="Times New Roman" w:hAnsi="Times New Roman" w:cs="Times New Roman"/>
                <w:b w:val="0"/>
                <w:bCs w:val="0"/>
                <w:i w:val="0"/>
                <w:iCs w:val="0"/>
                <w:color w:val="000000"/>
                <w:spacing w:val="0"/>
                <w:kern w:val="2"/>
                <w:sz w:val="21"/>
                <w:szCs w:val="21"/>
                <w:highlight w:val="none"/>
                <w:vertAlign w:val="baseline"/>
                <w:lang w:val="en-US" w:eastAsia="zh-CN" w:bidi="ar-SA"/>
              </w:rPr>
              <w:t>M</w:t>
            </w:r>
          </w:p>
        </w:tc>
        <w:tc>
          <w:tcPr>
            <w:tcW w:w="589" w:type="dxa"/>
            <w:tcBorders>
              <w:tl2br w:val="nil"/>
              <w:tr2bl w:val="nil"/>
            </w:tcBorders>
            <w:vAlign w:val="center"/>
          </w:tcPr>
          <w:p w14:paraId="1CB013A4">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jc w:val="center"/>
              <w:rPr>
                <w:rFonts w:hint="default" w:ascii="Times New Roman" w:hAnsi="Times New Roman" w:eastAsia="宋体" w:cs="Times New Roman"/>
                <w:color w:val="000000"/>
                <w:kern w:val="2"/>
                <w:sz w:val="21"/>
                <w:szCs w:val="21"/>
                <w:highlight w:val="none"/>
                <w:vertAlign w:val="baseline"/>
                <w:lang w:val="en-US" w:eastAsia="zh-CN" w:bidi="ar-SA"/>
              </w:rPr>
            </w:pPr>
            <w:r>
              <w:rPr>
                <w:rFonts w:hint="default" w:ascii="Times New Roman" w:hAnsi="Times New Roman" w:eastAsia="宋体" w:cs="Times New Roman"/>
                <w:b w:val="0"/>
                <w:bCs w:val="0"/>
                <w:i w:val="0"/>
                <w:iCs w:val="0"/>
                <w:color w:val="000000"/>
                <w:spacing w:val="0"/>
                <w:kern w:val="2"/>
                <w:sz w:val="21"/>
                <w:szCs w:val="21"/>
                <w:highlight w:val="none"/>
                <w:vertAlign w:val="baseline"/>
                <w:lang w:val="en-US" w:eastAsia="zh-CN" w:bidi="ar-SA"/>
              </w:rPr>
              <w:t>H</w:t>
            </w:r>
          </w:p>
        </w:tc>
      </w:tr>
      <w:tr w14:paraId="138B7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3023" w:type="dxa"/>
            <w:tcBorders>
              <w:tl2br w:val="nil"/>
              <w:tr2bl w:val="nil"/>
            </w:tcBorders>
            <w:vAlign w:val="center"/>
          </w:tcPr>
          <w:p w14:paraId="16C0F953">
            <w:pPr>
              <w:keepNext w:val="0"/>
              <w:keepLines w:val="0"/>
              <w:pageBreakBefore w:val="0"/>
              <w:widowControl w:val="0"/>
              <w:shd w:val="clear"/>
              <w:kinsoku/>
              <w:wordWrap/>
              <w:overflowPunct/>
              <w:topLinePunct w:val="0"/>
              <w:autoSpaceDE/>
              <w:autoSpaceDN/>
              <w:bidi w:val="0"/>
              <w:adjustRightInd/>
              <w:snapToGrid/>
              <w:spacing w:after="0" w:line="240" w:lineRule="auto"/>
              <w:ind w:left="0" w:leftChars="0"/>
              <w:jc w:val="center"/>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2"/>
                <w:sz w:val="21"/>
                <w:szCs w:val="21"/>
                <w:highlight w:val="none"/>
              </w:rPr>
              <w:t>分析化学(1)(2)</w:t>
            </w:r>
          </w:p>
        </w:tc>
        <w:tc>
          <w:tcPr>
            <w:tcW w:w="589" w:type="dxa"/>
            <w:tcBorders>
              <w:tl2br w:val="nil"/>
              <w:tr2bl w:val="nil"/>
            </w:tcBorders>
            <w:vAlign w:val="center"/>
          </w:tcPr>
          <w:p w14:paraId="1B355D40">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5E1BC0E4">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671B8F67">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7E9307CC">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jc w:val="center"/>
              <w:rPr>
                <w:rFonts w:hint="default" w:ascii="Times New Roman" w:hAnsi="Times New Roman" w:eastAsia="宋体" w:cs="Times New Roman"/>
                <w:color w:val="000000"/>
                <w:kern w:val="2"/>
                <w:sz w:val="21"/>
                <w:szCs w:val="21"/>
                <w:highlight w:val="none"/>
                <w:vertAlign w:val="baseline"/>
                <w:lang w:val="en-US" w:eastAsia="zh-CN" w:bidi="ar-SA"/>
              </w:rPr>
            </w:pPr>
            <w:r>
              <w:rPr>
                <w:rFonts w:hint="default" w:ascii="Times New Roman" w:hAnsi="Times New Roman" w:eastAsia="宋体" w:cs="Times New Roman"/>
                <w:b w:val="0"/>
                <w:bCs w:val="0"/>
                <w:i w:val="0"/>
                <w:iCs w:val="0"/>
                <w:color w:val="000000"/>
                <w:spacing w:val="0"/>
                <w:kern w:val="2"/>
                <w:sz w:val="21"/>
                <w:szCs w:val="21"/>
                <w:highlight w:val="none"/>
                <w:vertAlign w:val="baseline"/>
                <w:lang w:val="en-US" w:eastAsia="zh-CN" w:bidi="ar-SA"/>
              </w:rPr>
              <w:t>H</w:t>
            </w:r>
          </w:p>
        </w:tc>
        <w:tc>
          <w:tcPr>
            <w:tcW w:w="589" w:type="dxa"/>
            <w:tcBorders>
              <w:tl2br w:val="nil"/>
              <w:tr2bl w:val="nil"/>
            </w:tcBorders>
            <w:vAlign w:val="center"/>
          </w:tcPr>
          <w:p w14:paraId="5205AD49">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jc w:val="center"/>
              <w:rPr>
                <w:rFonts w:hint="default" w:ascii="Times New Roman" w:hAnsi="Times New Roman" w:eastAsia="宋体" w:cs="Times New Roman"/>
                <w:color w:val="000000"/>
                <w:kern w:val="2"/>
                <w:sz w:val="21"/>
                <w:szCs w:val="21"/>
                <w:highlight w:val="none"/>
                <w:vertAlign w:val="baseline"/>
                <w:lang w:val="en-US" w:eastAsia="zh-CN" w:bidi="ar-SA"/>
              </w:rPr>
            </w:pPr>
            <w:r>
              <w:rPr>
                <w:rFonts w:hint="default" w:ascii="Times New Roman" w:hAnsi="Times New Roman" w:eastAsia="宋体" w:cs="Times New Roman"/>
                <w:b w:val="0"/>
                <w:bCs w:val="0"/>
                <w:i w:val="0"/>
                <w:iCs w:val="0"/>
                <w:color w:val="000000"/>
                <w:spacing w:val="0"/>
                <w:kern w:val="2"/>
                <w:sz w:val="21"/>
                <w:szCs w:val="21"/>
                <w:highlight w:val="none"/>
                <w:vertAlign w:val="baseline"/>
                <w:lang w:val="en-US" w:eastAsia="zh-CN" w:bidi="ar-SA"/>
              </w:rPr>
              <w:t>H</w:t>
            </w:r>
          </w:p>
        </w:tc>
        <w:tc>
          <w:tcPr>
            <w:tcW w:w="589" w:type="dxa"/>
            <w:tcBorders>
              <w:tl2br w:val="nil"/>
              <w:tr2bl w:val="nil"/>
            </w:tcBorders>
            <w:vAlign w:val="center"/>
          </w:tcPr>
          <w:p w14:paraId="6914E4D0">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jc w:val="center"/>
              <w:rPr>
                <w:rFonts w:hint="default" w:ascii="Times New Roman" w:hAnsi="Times New Roman" w:eastAsia="宋体" w:cs="Times New Roman"/>
                <w:color w:val="000000"/>
                <w:kern w:val="2"/>
                <w:sz w:val="21"/>
                <w:szCs w:val="21"/>
                <w:highlight w:val="none"/>
                <w:vertAlign w:val="baseline"/>
                <w:lang w:val="en-US" w:eastAsia="zh-CN" w:bidi="ar-SA"/>
              </w:rPr>
            </w:pPr>
            <w:r>
              <w:rPr>
                <w:rFonts w:hint="default" w:ascii="Times New Roman" w:hAnsi="Times New Roman" w:eastAsia="宋体" w:cs="Times New Roman"/>
                <w:b w:val="0"/>
                <w:bCs w:val="0"/>
                <w:i w:val="0"/>
                <w:iCs w:val="0"/>
                <w:color w:val="000000"/>
                <w:spacing w:val="0"/>
                <w:kern w:val="2"/>
                <w:sz w:val="21"/>
                <w:szCs w:val="21"/>
                <w:highlight w:val="none"/>
                <w:vertAlign w:val="baseline"/>
                <w:lang w:val="en-US" w:eastAsia="zh-CN" w:bidi="ar-SA"/>
              </w:rPr>
              <w:t>H</w:t>
            </w:r>
          </w:p>
        </w:tc>
        <w:tc>
          <w:tcPr>
            <w:tcW w:w="589" w:type="dxa"/>
            <w:tcBorders>
              <w:tl2br w:val="nil"/>
              <w:tr2bl w:val="nil"/>
            </w:tcBorders>
            <w:vAlign w:val="center"/>
          </w:tcPr>
          <w:p w14:paraId="7028CAF7">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2C9292F3">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32111BD8">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28742BA7">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0CAEA474">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427BCD7F">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jc w:val="center"/>
              <w:rPr>
                <w:rFonts w:hint="default" w:ascii="Times New Roman" w:hAnsi="Times New Roman" w:eastAsia="宋体" w:cs="Times New Roman"/>
                <w:color w:val="000000"/>
                <w:kern w:val="2"/>
                <w:sz w:val="21"/>
                <w:szCs w:val="21"/>
                <w:highlight w:val="none"/>
                <w:vertAlign w:val="baseline"/>
                <w:lang w:val="en-US" w:eastAsia="zh-CN" w:bidi="ar-SA"/>
              </w:rPr>
            </w:pPr>
            <w:r>
              <w:rPr>
                <w:rFonts w:hint="default" w:ascii="Times New Roman" w:hAnsi="Times New Roman" w:eastAsia="宋体" w:cs="Times New Roman"/>
                <w:b w:val="0"/>
                <w:bCs w:val="0"/>
                <w:i w:val="0"/>
                <w:iCs w:val="0"/>
                <w:color w:val="000000"/>
                <w:spacing w:val="0"/>
                <w:kern w:val="2"/>
                <w:sz w:val="21"/>
                <w:szCs w:val="21"/>
                <w:highlight w:val="none"/>
                <w:vertAlign w:val="baseline"/>
                <w:lang w:val="en-US" w:eastAsia="zh-CN" w:bidi="ar-SA"/>
              </w:rPr>
              <w:t>H</w:t>
            </w:r>
          </w:p>
        </w:tc>
      </w:tr>
      <w:tr w14:paraId="49490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3023" w:type="dxa"/>
            <w:tcBorders>
              <w:tl2br w:val="nil"/>
              <w:tr2bl w:val="nil"/>
            </w:tcBorders>
            <w:vAlign w:val="center"/>
          </w:tcPr>
          <w:p w14:paraId="05240B36">
            <w:pPr>
              <w:keepNext w:val="0"/>
              <w:keepLines w:val="0"/>
              <w:pageBreakBefore w:val="0"/>
              <w:widowControl w:val="0"/>
              <w:shd w:val="clear"/>
              <w:kinsoku/>
              <w:wordWrap/>
              <w:overflowPunct/>
              <w:topLinePunct w:val="0"/>
              <w:autoSpaceDE/>
              <w:autoSpaceDN/>
              <w:bidi w:val="0"/>
              <w:adjustRightInd/>
              <w:snapToGrid/>
              <w:spacing w:after="0" w:line="240" w:lineRule="auto"/>
              <w:ind w:left="0" w:leftChars="0"/>
              <w:jc w:val="center"/>
              <w:rPr>
                <w:rFonts w:hint="default" w:ascii="Times New Roman" w:hAnsi="Times New Roman" w:eastAsia="宋体" w:cs="Times New Roman"/>
                <w:color w:val="000000"/>
                <w:spacing w:val="-6"/>
                <w:kern w:val="2"/>
                <w:sz w:val="21"/>
                <w:szCs w:val="21"/>
                <w:highlight w:val="none"/>
                <w:lang w:val="en-US" w:eastAsia="zh-CN" w:bidi="ar-SA"/>
              </w:rPr>
            </w:pPr>
            <w:r>
              <w:rPr>
                <w:rFonts w:hint="default" w:ascii="Times New Roman" w:hAnsi="Times New Roman" w:eastAsia="宋体" w:cs="Times New Roman"/>
                <w:color w:val="000000"/>
                <w:spacing w:val="-11"/>
                <w:kern w:val="2"/>
                <w:sz w:val="21"/>
                <w:szCs w:val="21"/>
                <w:highlight w:val="none"/>
              </w:rPr>
              <w:t>食品标准与法规</w:t>
            </w:r>
          </w:p>
        </w:tc>
        <w:tc>
          <w:tcPr>
            <w:tcW w:w="589" w:type="dxa"/>
            <w:tcBorders>
              <w:tl2br w:val="nil"/>
              <w:tr2bl w:val="nil"/>
            </w:tcBorders>
            <w:vAlign w:val="center"/>
          </w:tcPr>
          <w:p w14:paraId="08A69FAD">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val="en-US" w:eastAsia="zh-CN"/>
              </w:rPr>
            </w:pPr>
            <w:r>
              <w:rPr>
                <w:rFonts w:hint="default" w:ascii="Times New Roman" w:hAnsi="Times New Roman" w:eastAsia="宋体" w:cs="Times New Roman"/>
                <w:color w:val="000000"/>
                <w:kern w:val="2"/>
                <w:sz w:val="21"/>
                <w:szCs w:val="21"/>
                <w:highlight w:val="none"/>
                <w:vertAlign w:val="baseline"/>
                <w:lang w:val="en-US" w:eastAsia="zh-CN"/>
              </w:rPr>
              <w:t>H</w:t>
            </w:r>
          </w:p>
        </w:tc>
        <w:tc>
          <w:tcPr>
            <w:tcW w:w="589" w:type="dxa"/>
            <w:tcBorders>
              <w:tl2br w:val="nil"/>
              <w:tr2bl w:val="nil"/>
            </w:tcBorders>
            <w:vAlign w:val="center"/>
          </w:tcPr>
          <w:p w14:paraId="778097EF">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val="en-US" w:eastAsia="zh-CN"/>
              </w:rPr>
            </w:pPr>
            <w:r>
              <w:rPr>
                <w:rFonts w:hint="default" w:ascii="Times New Roman" w:hAnsi="Times New Roman" w:eastAsia="宋体" w:cs="Times New Roman"/>
                <w:color w:val="000000"/>
                <w:kern w:val="2"/>
                <w:sz w:val="21"/>
                <w:szCs w:val="21"/>
                <w:highlight w:val="none"/>
                <w:vertAlign w:val="baseline"/>
                <w:lang w:val="en-US" w:eastAsia="zh-CN"/>
              </w:rPr>
              <w:t>H</w:t>
            </w:r>
          </w:p>
        </w:tc>
        <w:tc>
          <w:tcPr>
            <w:tcW w:w="589" w:type="dxa"/>
            <w:tcBorders>
              <w:tl2br w:val="nil"/>
              <w:tr2bl w:val="nil"/>
            </w:tcBorders>
            <w:vAlign w:val="center"/>
          </w:tcPr>
          <w:p w14:paraId="4AF3B498">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7E2EB3EC">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val="en-US" w:eastAsia="zh-CN"/>
              </w:rPr>
            </w:pPr>
            <w:r>
              <w:rPr>
                <w:rFonts w:hint="default" w:ascii="Times New Roman" w:hAnsi="Times New Roman" w:eastAsia="宋体" w:cs="Times New Roman"/>
                <w:color w:val="000000"/>
                <w:kern w:val="2"/>
                <w:sz w:val="21"/>
                <w:szCs w:val="21"/>
                <w:highlight w:val="none"/>
                <w:vertAlign w:val="baseline"/>
                <w:lang w:val="en-US" w:eastAsia="zh-CN"/>
              </w:rPr>
              <w:t>H</w:t>
            </w:r>
          </w:p>
        </w:tc>
        <w:tc>
          <w:tcPr>
            <w:tcW w:w="589" w:type="dxa"/>
            <w:tcBorders>
              <w:tl2br w:val="nil"/>
              <w:tr2bl w:val="nil"/>
            </w:tcBorders>
            <w:vAlign w:val="center"/>
          </w:tcPr>
          <w:p w14:paraId="64DA1141">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val="en-US" w:eastAsia="zh-CN"/>
              </w:rPr>
            </w:pPr>
            <w:r>
              <w:rPr>
                <w:rFonts w:hint="default" w:ascii="Times New Roman" w:hAnsi="Times New Roman" w:eastAsia="宋体" w:cs="Times New Roman"/>
                <w:color w:val="000000"/>
                <w:kern w:val="2"/>
                <w:sz w:val="21"/>
                <w:szCs w:val="21"/>
                <w:highlight w:val="none"/>
                <w:vertAlign w:val="baseline"/>
                <w:lang w:val="en-US" w:eastAsia="zh-CN"/>
              </w:rPr>
              <w:t>H</w:t>
            </w:r>
          </w:p>
        </w:tc>
        <w:tc>
          <w:tcPr>
            <w:tcW w:w="589" w:type="dxa"/>
            <w:tcBorders>
              <w:tl2br w:val="nil"/>
              <w:tr2bl w:val="nil"/>
            </w:tcBorders>
            <w:vAlign w:val="center"/>
          </w:tcPr>
          <w:p w14:paraId="3FD1F894">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0DC4D1BB">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17A03204">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val="en-US" w:eastAsia="zh-CN"/>
              </w:rPr>
            </w:pPr>
            <w:r>
              <w:rPr>
                <w:rFonts w:hint="default" w:ascii="Times New Roman" w:hAnsi="Times New Roman" w:cs="Times New Roman"/>
                <w:color w:val="000000"/>
                <w:kern w:val="2"/>
                <w:sz w:val="21"/>
                <w:szCs w:val="21"/>
                <w:highlight w:val="none"/>
                <w:vertAlign w:val="baseline"/>
                <w:lang w:val="en-US" w:eastAsia="zh-CN"/>
              </w:rPr>
              <w:t>M</w:t>
            </w:r>
          </w:p>
        </w:tc>
        <w:tc>
          <w:tcPr>
            <w:tcW w:w="589" w:type="dxa"/>
            <w:tcBorders>
              <w:tl2br w:val="nil"/>
              <w:tr2bl w:val="nil"/>
            </w:tcBorders>
            <w:vAlign w:val="center"/>
          </w:tcPr>
          <w:p w14:paraId="65D967EA">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val="en-US" w:eastAsia="zh-CN"/>
              </w:rPr>
            </w:pPr>
            <w:r>
              <w:rPr>
                <w:rFonts w:hint="default" w:ascii="Times New Roman" w:hAnsi="Times New Roman" w:eastAsia="宋体" w:cs="Times New Roman"/>
                <w:color w:val="000000"/>
                <w:kern w:val="2"/>
                <w:sz w:val="21"/>
                <w:szCs w:val="21"/>
                <w:highlight w:val="none"/>
                <w:vertAlign w:val="baseline"/>
                <w:lang w:val="en-US" w:eastAsia="zh-CN"/>
              </w:rPr>
              <w:t>H</w:t>
            </w:r>
          </w:p>
        </w:tc>
        <w:tc>
          <w:tcPr>
            <w:tcW w:w="589" w:type="dxa"/>
            <w:tcBorders>
              <w:tl2br w:val="nil"/>
              <w:tr2bl w:val="nil"/>
            </w:tcBorders>
            <w:vAlign w:val="center"/>
          </w:tcPr>
          <w:p w14:paraId="26C0FA08">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64BD6A37">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5D6166C6">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r>
      <w:tr w14:paraId="19FF9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3023" w:type="dxa"/>
            <w:tcBorders>
              <w:tl2br w:val="nil"/>
              <w:tr2bl w:val="nil"/>
            </w:tcBorders>
            <w:vAlign w:val="center"/>
          </w:tcPr>
          <w:p w14:paraId="086302F7">
            <w:pPr>
              <w:keepNext w:val="0"/>
              <w:keepLines w:val="0"/>
              <w:pageBreakBefore w:val="0"/>
              <w:widowControl w:val="0"/>
              <w:shd w:val="clear"/>
              <w:kinsoku/>
              <w:wordWrap/>
              <w:overflowPunct/>
              <w:topLinePunct w:val="0"/>
              <w:autoSpaceDE/>
              <w:autoSpaceDN/>
              <w:bidi w:val="0"/>
              <w:adjustRightInd/>
              <w:snapToGrid/>
              <w:spacing w:after="0" w:line="240" w:lineRule="auto"/>
              <w:ind w:left="0" w:leftChars="0"/>
              <w:jc w:val="center"/>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spacing w:val="-6"/>
                <w:kern w:val="2"/>
                <w:sz w:val="21"/>
                <w:szCs w:val="21"/>
                <w:highlight w:val="none"/>
              </w:rPr>
              <w:t>发酵食品加工及质量检测</w:t>
            </w:r>
          </w:p>
        </w:tc>
        <w:tc>
          <w:tcPr>
            <w:tcW w:w="589" w:type="dxa"/>
            <w:tcBorders>
              <w:tl2br w:val="nil"/>
              <w:tr2bl w:val="nil"/>
            </w:tcBorders>
            <w:vAlign w:val="center"/>
          </w:tcPr>
          <w:p w14:paraId="161F2EDA">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6AB810EB">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5B23E6BC">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68C399B9">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jc w:val="center"/>
              <w:rPr>
                <w:rFonts w:hint="default" w:ascii="Times New Roman" w:hAnsi="Times New Roman" w:eastAsia="宋体" w:cs="Times New Roman"/>
                <w:color w:val="000000"/>
                <w:kern w:val="2"/>
                <w:sz w:val="21"/>
                <w:szCs w:val="21"/>
                <w:highlight w:val="none"/>
                <w:vertAlign w:val="baseline"/>
                <w:lang w:val="en-US" w:eastAsia="zh-CN" w:bidi="ar-SA"/>
              </w:rPr>
            </w:pPr>
            <w:r>
              <w:rPr>
                <w:rFonts w:hint="default" w:ascii="Times New Roman" w:hAnsi="Times New Roman" w:eastAsia="宋体" w:cs="Times New Roman"/>
                <w:b w:val="0"/>
                <w:bCs w:val="0"/>
                <w:i w:val="0"/>
                <w:iCs w:val="0"/>
                <w:color w:val="000000"/>
                <w:spacing w:val="0"/>
                <w:kern w:val="2"/>
                <w:sz w:val="21"/>
                <w:szCs w:val="21"/>
                <w:highlight w:val="none"/>
                <w:vertAlign w:val="baseline"/>
                <w:lang w:val="en-US" w:eastAsia="zh-CN" w:bidi="ar-SA"/>
              </w:rPr>
              <w:t>H</w:t>
            </w:r>
          </w:p>
        </w:tc>
        <w:tc>
          <w:tcPr>
            <w:tcW w:w="589" w:type="dxa"/>
            <w:tcBorders>
              <w:tl2br w:val="nil"/>
              <w:tr2bl w:val="nil"/>
            </w:tcBorders>
            <w:vAlign w:val="center"/>
          </w:tcPr>
          <w:p w14:paraId="52EE11A1">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jc w:val="center"/>
              <w:rPr>
                <w:rFonts w:hint="default" w:ascii="Times New Roman" w:hAnsi="Times New Roman" w:eastAsia="宋体" w:cs="Times New Roman"/>
                <w:color w:val="000000"/>
                <w:kern w:val="2"/>
                <w:sz w:val="21"/>
                <w:szCs w:val="21"/>
                <w:highlight w:val="none"/>
                <w:vertAlign w:val="baseline"/>
                <w:lang w:val="en-US" w:eastAsia="zh-CN" w:bidi="ar-SA"/>
              </w:rPr>
            </w:pPr>
            <w:r>
              <w:rPr>
                <w:rFonts w:hint="default" w:ascii="Times New Roman" w:hAnsi="Times New Roman" w:eastAsia="宋体" w:cs="Times New Roman"/>
                <w:b w:val="0"/>
                <w:bCs w:val="0"/>
                <w:i w:val="0"/>
                <w:iCs w:val="0"/>
                <w:color w:val="000000"/>
                <w:spacing w:val="0"/>
                <w:kern w:val="2"/>
                <w:sz w:val="21"/>
                <w:szCs w:val="21"/>
                <w:highlight w:val="none"/>
                <w:vertAlign w:val="baseline"/>
                <w:lang w:val="en-US" w:eastAsia="zh-CN" w:bidi="ar-SA"/>
              </w:rPr>
              <w:t>H</w:t>
            </w:r>
          </w:p>
        </w:tc>
        <w:tc>
          <w:tcPr>
            <w:tcW w:w="589" w:type="dxa"/>
            <w:tcBorders>
              <w:tl2br w:val="nil"/>
              <w:tr2bl w:val="nil"/>
            </w:tcBorders>
            <w:vAlign w:val="center"/>
          </w:tcPr>
          <w:p w14:paraId="7C216F5A">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jc w:val="center"/>
              <w:rPr>
                <w:rFonts w:hint="default" w:ascii="Times New Roman" w:hAnsi="Times New Roman" w:eastAsia="宋体" w:cs="Times New Roman"/>
                <w:color w:val="000000"/>
                <w:kern w:val="2"/>
                <w:sz w:val="21"/>
                <w:szCs w:val="21"/>
                <w:highlight w:val="none"/>
                <w:vertAlign w:val="baseline"/>
                <w:lang w:val="en-US" w:eastAsia="zh-CN" w:bidi="ar-SA"/>
              </w:rPr>
            </w:pPr>
            <w:r>
              <w:rPr>
                <w:rFonts w:hint="default" w:ascii="Times New Roman" w:hAnsi="Times New Roman" w:eastAsia="宋体" w:cs="Times New Roman"/>
                <w:b w:val="0"/>
                <w:bCs w:val="0"/>
                <w:i w:val="0"/>
                <w:iCs w:val="0"/>
                <w:color w:val="000000"/>
                <w:spacing w:val="0"/>
                <w:kern w:val="2"/>
                <w:sz w:val="21"/>
                <w:szCs w:val="21"/>
                <w:highlight w:val="none"/>
                <w:vertAlign w:val="baseline"/>
                <w:lang w:val="en-US" w:eastAsia="zh-CN" w:bidi="ar-SA"/>
              </w:rPr>
              <w:t>H</w:t>
            </w:r>
          </w:p>
        </w:tc>
        <w:tc>
          <w:tcPr>
            <w:tcW w:w="589" w:type="dxa"/>
            <w:tcBorders>
              <w:tl2br w:val="nil"/>
              <w:tr2bl w:val="nil"/>
            </w:tcBorders>
            <w:vAlign w:val="center"/>
          </w:tcPr>
          <w:p w14:paraId="5729348D">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479A6445">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6136A077">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4B93899C">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2CD2AA29">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04F5CCFF">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r>
      <w:tr w14:paraId="3F661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3023" w:type="dxa"/>
            <w:tcBorders>
              <w:tl2br w:val="nil"/>
              <w:tr2bl w:val="nil"/>
            </w:tcBorders>
            <w:vAlign w:val="center"/>
          </w:tcPr>
          <w:p w14:paraId="5847D78A">
            <w:pPr>
              <w:keepNext w:val="0"/>
              <w:keepLines w:val="0"/>
              <w:pageBreakBefore w:val="0"/>
              <w:widowControl w:val="0"/>
              <w:shd w:val="clear"/>
              <w:kinsoku/>
              <w:wordWrap/>
              <w:overflowPunct/>
              <w:topLinePunct w:val="0"/>
              <w:autoSpaceDE/>
              <w:autoSpaceDN/>
              <w:bidi w:val="0"/>
              <w:adjustRightInd/>
              <w:snapToGrid/>
              <w:spacing w:after="0" w:line="240" w:lineRule="auto"/>
              <w:ind w:left="0" w:leftChars="0"/>
              <w:jc w:val="center"/>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spacing w:val="-6"/>
                <w:kern w:val="2"/>
                <w:sz w:val="21"/>
                <w:szCs w:val="21"/>
                <w:highlight w:val="none"/>
                <w:lang w:val="en-US" w:eastAsia="zh-CN"/>
              </w:rPr>
              <w:t>食品</w:t>
            </w:r>
            <w:r>
              <w:rPr>
                <w:rFonts w:hint="default" w:ascii="Times New Roman" w:hAnsi="Times New Roman" w:cs="Times New Roman"/>
                <w:color w:val="000000"/>
                <w:spacing w:val="-6"/>
                <w:kern w:val="2"/>
                <w:sz w:val="21"/>
                <w:szCs w:val="21"/>
                <w:highlight w:val="none"/>
                <w:lang w:val="en-US" w:eastAsia="zh-CN"/>
              </w:rPr>
              <w:t>感官检验技术</w:t>
            </w:r>
          </w:p>
        </w:tc>
        <w:tc>
          <w:tcPr>
            <w:tcW w:w="589" w:type="dxa"/>
            <w:tcBorders>
              <w:tl2br w:val="nil"/>
              <w:tr2bl w:val="nil"/>
            </w:tcBorders>
            <w:vAlign w:val="center"/>
          </w:tcPr>
          <w:p w14:paraId="1EEAD5A2">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22ADF2FA">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jc w:val="center"/>
              <w:rPr>
                <w:rFonts w:hint="default" w:ascii="Times New Roman" w:hAnsi="Times New Roman" w:eastAsia="宋体" w:cs="Times New Roman"/>
                <w:color w:val="000000"/>
                <w:kern w:val="2"/>
                <w:sz w:val="21"/>
                <w:szCs w:val="21"/>
                <w:highlight w:val="none"/>
                <w:vertAlign w:val="baseline"/>
                <w:lang w:val="en-US" w:eastAsia="zh-CN" w:bidi="ar-SA"/>
              </w:rPr>
            </w:pPr>
          </w:p>
        </w:tc>
        <w:tc>
          <w:tcPr>
            <w:tcW w:w="589" w:type="dxa"/>
            <w:tcBorders>
              <w:tl2br w:val="nil"/>
              <w:tr2bl w:val="nil"/>
            </w:tcBorders>
            <w:vAlign w:val="center"/>
          </w:tcPr>
          <w:p w14:paraId="7BE0C08E">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jc w:val="center"/>
              <w:rPr>
                <w:rFonts w:hint="default" w:ascii="Times New Roman" w:hAnsi="Times New Roman" w:eastAsia="宋体" w:cs="Times New Roman"/>
                <w:color w:val="000000"/>
                <w:kern w:val="2"/>
                <w:sz w:val="21"/>
                <w:szCs w:val="21"/>
                <w:highlight w:val="none"/>
                <w:vertAlign w:val="baseline"/>
                <w:lang w:val="en-US" w:eastAsia="zh-CN" w:bidi="ar-SA"/>
              </w:rPr>
            </w:pPr>
            <w:r>
              <w:rPr>
                <w:rFonts w:hint="default" w:ascii="Times New Roman" w:hAnsi="Times New Roman" w:cs="Times New Roman"/>
                <w:b w:val="0"/>
                <w:bCs w:val="0"/>
                <w:i w:val="0"/>
                <w:iCs w:val="0"/>
                <w:color w:val="000000"/>
                <w:spacing w:val="0"/>
                <w:kern w:val="2"/>
                <w:sz w:val="21"/>
                <w:szCs w:val="21"/>
                <w:highlight w:val="none"/>
                <w:vertAlign w:val="baseline"/>
                <w:lang w:val="en-US" w:eastAsia="zh-CN" w:bidi="ar-SA"/>
              </w:rPr>
              <w:t>M</w:t>
            </w:r>
          </w:p>
        </w:tc>
        <w:tc>
          <w:tcPr>
            <w:tcW w:w="589" w:type="dxa"/>
            <w:tcBorders>
              <w:tl2br w:val="nil"/>
              <w:tr2bl w:val="nil"/>
            </w:tcBorders>
            <w:vAlign w:val="center"/>
          </w:tcPr>
          <w:p w14:paraId="4E11F8FB">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val="en-US" w:eastAsia="zh-CN"/>
              </w:rPr>
            </w:pPr>
            <w:r>
              <w:rPr>
                <w:rFonts w:hint="default" w:ascii="Times New Roman" w:hAnsi="Times New Roman" w:eastAsia="宋体" w:cs="Times New Roman"/>
                <w:color w:val="000000"/>
                <w:kern w:val="2"/>
                <w:sz w:val="21"/>
                <w:szCs w:val="21"/>
                <w:highlight w:val="none"/>
                <w:vertAlign w:val="baseline"/>
                <w:lang w:val="en-US" w:eastAsia="zh-CN"/>
              </w:rPr>
              <w:t>H</w:t>
            </w:r>
          </w:p>
        </w:tc>
        <w:tc>
          <w:tcPr>
            <w:tcW w:w="589" w:type="dxa"/>
            <w:tcBorders>
              <w:tl2br w:val="nil"/>
              <w:tr2bl w:val="nil"/>
            </w:tcBorders>
            <w:vAlign w:val="center"/>
          </w:tcPr>
          <w:p w14:paraId="00798CC2">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val="en-US" w:eastAsia="zh-CN"/>
              </w:rPr>
            </w:pPr>
            <w:r>
              <w:rPr>
                <w:rFonts w:hint="default" w:ascii="Times New Roman" w:hAnsi="Times New Roman" w:eastAsia="宋体" w:cs="Times New Roman"/>
                <w:color w:val="000000"/>
                <w:kern w:val="2"/>
                <w:sz w:val="21"/>
                <w:szCs w:val="21"/>
                <w:highlight w:val="none"/>
                <w:vertAlign w:val="baseline"/>
                <w:lang w:val="en-US" w:eastAsia="zh-CN"/>
              </w:rPr>
              <w:t>H</w:t>
            </w:r>
          </w:p>
        </w:tc>
        <w:tc>
          <w:tcPr>
            <w:tcW w:w="589" w:type="dxa"/>
            <w:tcBorders>
              <w:tl2br w:val="nil"/>
              <w:tr2bl w:val="nil"/>
            </w:tcBorders>
            <w:vAlign w:val="center"/>
          </w:tcPr>
          <w:p w14:paraId="050A302E">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val="en-US" w:eastAsia="zh-CN"/>
              </w:rPr>
            </w:pPr>
            <w:r>
              <w:rPr>
                <w:rFonts w:hint="default" w:ascii="Times New Roman" w:hAnsi="Times New Roman" w:eastAsia="宋体" w:cs="Times New Roman"/>
                <w:color w:val="000000"/>
                <w:kern w:val="2"/>
                <w:sz w:val="21"/>
                <w:szCs w:val="21"/>
                <w:highlight w:val="none"/>
                <w:vertAlign w:val="baseline"/>
                <w:lang w:val="en-US" w:eastAsia="zh-CN"/>
              </w:rPr>
              <w:t>H</w:t>
            </w:r>
          </w:p>
        </w:tc>
        <w:tc>
          <w:tcPr>
            <w:tcW w:w="589" w:type="dxa"/>
            <w:tcBorders>
              <w:tl2br w:val="nil"/>
              <w:tr2bl w:val="nil"/>
            </w:tcBorders>
            <w:vAlign w:val="center"/>
          </w:tcPr>
          <w:p w14:paraId="7261DDA4">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07414376">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62459C1C">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2A2FE927">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0639AE97">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4F69EEA2">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r>
              <w:rPr>
                <w:rFonts w:hint="default" w:ascii="Times New Roman" w:hAnsi="Times New Roman" w:eastAsia="宋体" w:cs="Times New Roman"/>
                <w:color w:val="000000"/>
                <w:kern w:val="2"/>
                <w:sz w:val="21"/>
                <w:szCs w:val="21"/>
                <w:highlight w:val="none"/>
                <w:vertAlign w:val="baseline"/>
                <w:lang w:val="en-US" w:eastAsia="zh-CN"/>
              </w:rPr>
              <w:t>H</w:t>
            </w:r>
          </w:p>
        </w:tc>
      </w:tr>
      <w:tr w14:paraId="6D036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3023" w:type="dxa"/>
            <w:tcBorders>
              <w:tl2br w:val="nil"/>
              <w:tr2bl w:val="nil"/>
            </w:tcBorders>
            <w:vAlign w:val="center"/>
          </w:tcPr>
          <w:p w14:paraId="7CC88AEC">
            <w:pPr>
              <w:keepNext w:val="0"/>
              <w:keepLines w:val="0"/>
              <w:pageBreakBefore w:val="0"/>
              <w:widowControl w:val="0"/>
              <w:shd w:val="clear"/>
              <w:kinsoku/>
              <w:wordWrap/>
              <w:overflowPunct/>
              <w:topLinePunct w:val="0"/>
              <w:autoSpaceDE/>
              <w:autoSpaceDN/>
              <w:bidi w:val="0"/>
              <w:adjustRightInd/>
              <w:snapToGrid/>
              <w:spacing w:after="0" w:line="240" w:lineRule="auto"/>
              <w:ind w:left="0" w:leftChars="0"/>
              <w:jc w:val="center"/>
              <w:rPr>
                <w:rFonts w:hint="default" w:ascii="Times New Roman" w:hAnsi="Times New Roman" w:eastAsia="宋体" w:cs="Times New Roman"/>
                <w:color w:val="000000"/>
                <w:spacing w:val="-6"/>
                <w:kern w:val="2"/>
                <w:sz w:val="21"/>
                <w:szCs w:val="21"/>
                <w:highlight w:val="none"/>
                <w:lang w:val="en-US" w:eastAsia="zh-CN" w:bidi="ar-SA"/>
              </w:rPr>
            </w:pPr>
            <w:r>
              <w:rPr>
                <w:rFonts w:hint="default" w:ascii="Times New Roman" w:hAnsi="Times New Roman" w:eastAsia="宋体" w:cs="Times New Roman"/>
                <w:color w:val="000000"/>
                <w:spacing w:val="-6"/>
                <w:kern w:val="2"/>
                <w:sz w:val="21"/>
                <w:szCs w:val="21"/>
                <w:highlight w:val="none"/>
                <w:lang w:val="en-US" w:eastAsia="zh-CN"/>
              </w:rPr>
              <w:t>食品添加剂</w:t>
            </w:r>
          </w:p>
        </w:tc>
        <w:tc>
          <w:tcPr>
            <w:tcW w:w="589" w:type="dxa"/>
            <w:tcBorders>
              <w:tl2br w:val="nil"/>
              <w:tr2bl w:val="nil"/>
            </w:tcBorders>
            <w:vAlign w:val="center"/>
          </w:tcPr>
          <w:p w14:paraId="73229745">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4F265E01">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jc w:val="center"/>
              <w:rPr>
                <w:rFonts w:hint="default" w:ascii="Times New Roman" w:hAnsi="Times New Roman" w:eastAsia="宋体" w:cs="Times New Roman"/>
                <w:color w:val="000000"/>
                <w:kern w:val="2"/>
                <w:sz w:val="21"/>
                <w:szCs w:val="21"/>
                <w:highlight w:val="none"/>
                <w:vertAlign w:val="baseline"/>
                <w:lang w:val="en-US" w:eastAsia="zh-CN" w:bidi="ar-SA"/>
              </w:rPr>
            </w:pPr>
            <w:r>
              <w:rPr>
                <w:rFonts w:hint="default" w:ascii="Times New Roman" w:hAnsi="Times New Roman" w:eastAsia="宋体" w:cs="Times New Roman"/>
                <w:b w:val="0"/>
                <w:bCs w:val="0"/>
                <w:i w:val="0"/>
                <w:iCs w:val="0"/>
                <w:color w:val="000000"/>
                <w:spacing w:val="0"/>
                <w:kern w:val="2"/>
                <w:sz w:val="21"/>
                <w:szCs w:val="21"/>
                <w:highlight w:val="none"/>
                <w:vertAlign w:val="baseline"/>
                <w:lang w:val="en-US" w:eastAsia="zh-CN" w:bidi="ar-SA"/>
              </w:rPr>
              <w:t>H</w:t>
            </w:r>
          </w:p>
        </w:tc>
        <w:tc>
          <w:tcPr>
            <w:tcW w:w="589" w:type="dxa"/>
            <w:tcBorders>
              <w:tl2br w:val="nil"/>
              <w:tr2bl w:val="nil"/>
            </w:tcBorders>
            <w:vAlign w:val="center"/>
          </w:tcPr>
          <w:p w14:paraId="5F3D01EE">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jc w:val="center"/>
              <w:rPr>
                <w:rFonts w:hint="default" w:ascii="Times New Roman" w:hAnsi="Times New Roman" w:eastAsia="宋体" w:cs="Times New Roman"/>
                <w:color w:val="000000"/>
                <w:kern w:val="2"/>
                <w:sz w:val="21"/>
                <w:szCs w:val="21"/>
                <w:highlight w:val="none"/>
                <w:vertAlign w:val="baseline"/>
                <w:lang w:val="en-US" w:eastAsia="zh-CN" w:bidi="ar-SA"/>
              </w:rPr>
            </w:pPr>
            <w:r>
              <w:rPr>
                <w:rFonts w:hint="default" w:ascii="Times New Roman" w:hAnsi="Times New Roman" w:cs="Times New Roman"/>
                <w:b w:val="0"/>
                <w:bCs w:val="0"/>
                <w:i w:val="0"/>
                <w:iCs w:val="0"/>
                <w:color w:val="000000"/>
                <w:spacing w:val="0"/>
                <w:kern w:val="2"/>
                <w:sz w:val="21"/>
                <w:szCs w:val="21"/>
                <w:highlight w:val="none"/>
                <w:vertAlign w:val="baseline"/>
                <w:lang w:val="en-US" w:eastAsia="zh-CN" w:bidi="ar-SA"/>
              </w:rPr>
              <w:t>M</w:t>
            </w:r>
          </w:p>
        </w:tc>
        <w:tc>
          <w:tcPr>
            <w:tcW w:w="589" w:type="dxa"/>
            <w:tcBorders>
              <w:tl2br w:val="nil"/>
              <w:tr2bl w:val="nil"/>
            </w:tcBorders>
            <w:vAlign w:val="center"/>
          </w:tcPr>
          <w:p w14:paraId="356C11F7">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val="en-US" w:eastAsia="zh-CN"/>
              </w:rPr>
            </w:pPr>
            <w:r>
              <w:rPr>
                <w:rFonts w:hint="default" w:ascii="Times New Roman" w:hAnsi="Times New Roman" w:eastAsia="宋体" w:cs="Times New Roman"/>
                <w:color w:val="000000"/>
                <w:kern w:val="2"/>
                <w:sz w:val="21"/>
                <w:szCs w:val="21"/>
                <w:highlight w:val="none"/>
                <w:vertAlign w:val="baseline"/>
                <w:lang w:val="en-US" w:eastAsia="zh-CN"/>
              </w:rPr>
              <w:t>H</w:t>
            </w:r>
          </w:p>
        </w:tc>
        <w:tc>
          <w:tcPr>
            <w:tcW w:w="589" w:type="dxa"/>
            <w:tcBorders>
              <w:tl2br w:val="nil"/>
              <w:tr2bl w:val="nil"/>
            </w:tcBorders>
            <w:vAlign w:val="center"/>
          </w:tcPr>
          <w:p w14:paraId="6A87FD9A">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38D06923">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64A769C9">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58B2F977">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2B3B3997">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r>
              <w:rPr>
                <w:rFonts w:hint="default" w:ascii="Times New Roman" w:hAnsi="Times New Roman" w:cs="Times New Roman"/>
                <w:color w:val="000000"/>
                <w:kern w:val="2"/>
                <w:sz w:val="21"/>
                <w:szCs w:val="21"/>
                <w:highlight w:val="none"/>
                <w:vertAlign w:val="baseline"/>
                <w:lang w:val="en-US" w:eastAsia="zh-CN"/>
              </w:rPr>
              <w:t>M</w:t>
            </w:r>
          </w:p>
        </w:tc>
        <w:tc>
          <w:tcPr>
            <w:tcW w:w="589" w:type="dxa"/>
            <w:tcBorders>
              <w:tl2br w:val="nil"/>
              <w:tr2bl w:val="nil"/>
            </w:tcBorders>
            <w:vAlign w:val="center"/>
          </w:tcPr>
          <w:p w14:paraId="20504C64">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val="en-US" w:eastAsia="zh-CN"/>
              </w:rPr>
            </w:pPr>
          </w:p>
        </w:tc>
        <w:tc>
          <w:tcPr>
            <w:tcW w:w="589" w:type="dxa"/>
            <w:tcBorders>
              <w:tl2br w:val="nil"/>
              <w:tr2bl w:val="nil"/>
            </w:tcBorders>
            <w:vAlign w:val="center"/>
          </w:tcPr>
          <w:p w14:paraId="170A21F3">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6BEFF6DF">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r>
      <w:tr w14:paraId="7EDDC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3023" w:type="dxa"/>
            <w:tcBorders>
              <w:tl2br w:val="nil"/>
              <w:tr2bl w:val="nil"/>
            </w:tcBorders>
            <w:vAlign w:val="center"/>
          </w:tcPr>
          <w:p w14:paraId="1F9D4849">
            <w:pPr>
              <w:keepNext w:val="0"/>
              <w:keepLines w:val="0"/>
              <w:pageBreakBefore w:val="0"/>
              <w:widowControl w:val="0"/>
              <w:shd w:val="clear"/>
              <w:kinsoku/>
              <w:wordWrap/>
              <w:overflowPunct/>
              <w:topLinePunct w:val="0"/>
              <w:autoSpaceDE/>
              <w:autoSpaceDN/>
              <w:bidi w:val="0"/>
              <w:adjustRightInd/>
              <w:snapToGrid/>
              <w:spacing w:after="0" w:line="240" w:lineRule="auto"/>
              <w:ind w:left="0" w:leftChars="0"/>
              <w:jc w:val="center"/>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spacing w:val="-6"/>
                <w:kern w:val="2"/>
                <w:sz w:val="21"/>
                <w:szCs w:val="21"/>
                <w:highlight w:val="none"/>
                <w:lang w:val="en-US" w:eastAsia="zh-CN"/>
              </w:rPr>
              <w:t>农产品质量安全检测技术</w:t>
            </w:r>
          </w:p>
        </w:tc>
        <w:tc>
          <w:tcPr>
            <w:tcW w:w="589" w:type="dxa"/>
            <w:tcBorders>
              <w:tl2br w:val="nil"/>
              <w:tr2bl w:val="nil"/>
            </w:tcBorders>
            <w:vAlign w:val="center"/>
          </w:tcPr>
          <w:p w14:paraId="21B98B01">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29D67401">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jc w:val="center"/>
              <w:rPr>
                <w:rFonts w:hint="default" w:ascii="Times New Roman" w:hAnsi="Times New Roman" w:eastAsia="宋体" w:cs="Times New Roman"/>
                <w:color w:val="000000"/>
                <w:kern w:val="2"/>
                <w:sz w:val="21"/>
                <w:szCs w:val="21"/>
                <w:highlight w:val="none"/>
                <w:vertAlign w:val="baseline"/>
                <w:lang w:val="en-US" w:eastAsia="zh-CN" w:bidi="ar-SA"/>
              </w:rPr>
            </w:pPr>
            <w:r>
              <w:rPr>
                <w:rFonts w:hint="default" w:ascii="Times New Roman" w:hAnsi="Times New Roman" w:eastAsia="宋体" w:cs="Times New Roman"/>
                <w:b w:val="0"/>
                <w:bCs w:val="0"/>
                <w:i w:val="0"/>
                <w:iCs w:val="0"/>
                <w:color w:val="000000"/>
                <w:spacing w:val="0"/>
                <w:kern w:val="2"/>
                <w:sz w:val="21"/>
                <w:szCs w:val="21"/>
                <w:highlight w:val="none"/>
                <w:vertAlign w:val="baseline"/>
                <w:lang w:val="en-US" w:eastAsia="zh-CN" w:bidi="ar-SA"/>
              </w:rPr>
              <w:t>H</w:t>
            </w:r>
          </w:p>
        </w:tc>
        <w:tc>
          <w:tcPr>
            <w:tcW w:w="589" w:type="dxa"/>
            <w:tcBorders>
              <w:tl2br w:val="nil"/>
              <w:tr2bl w:val="nil"/>
            </w:tcBorders>
            <w:vAlign w:val="center"/>
          </w:tcPr>
          <w:p w14:paraId="4FE71E00">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66324A93">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jc w:val="center"/>
              <w:rPr>
                <w:rFonts w:hint="default" w:ascii="Times New Roman" w:hAnsi="Times New Roman" w:eastAsia="宋体" w:cs="Times New Roman"/>
                <w:color w:val="000000"/>
                <w:kern w:val="2"/>
                <w:sz w:val="21"/>
                <w:szCs w:val="21"/>
                <w:highlight w:val="none"/>
                <w:vertAlign w:val="baseline"/>
                <w:lang w:val="en-US" w:eastAsia="zh-CN" w:bidi="ar-SA"/>
              </w:rPr>
            </w:pPr>
            <w:r>
              <w:rPr>
                <w:rFonts w:hint="default" w:ascii="Times New Roman" w:hAnsi="Times New Roman" w:eastAsia="宋体" w:cs="Times New Roman"/>
                <w:b w:val="0"/>
                <w:bCs w:val="0"/>
                <w:i w:val="0"/>
                <w:iCs w:val="0"/>
                <w:color w:val="000000"/>
                <w:spacing w:val="0"/>
                <w:kern w:val="2"/>
                <w:sz w:val="21"/>
                <w:szCs w:val="21"/>
                <w:highlight w:val="none"/>
                <w:vertAlign w:val="baseline"/>
                <w:lang w:val="en-US" w:eastAsia="zh-CN" w:bidi="ar-SA"/>
              </w:rPr>
              <w:t>H</w:t>
            </w:r>
          </w:p>
        </w:tc>
        <w:tc>
          <w:tcPr>
            <w:tcW w:w="589" w:type="dxa"/>
            <w:tcBorders>
              <w:tl2br w:val="nil"/>
              <w:tr2bl w:val="nil"/>
            </w:tcBorders>
            <w:vAlign w:val="center"/>
          </w:tcPr>
          <w:p w14:paraId="0440CBE2">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jc w:val="center"/>
              <w:rPr>
                <w:rFonts w:hint="default" w:ascii="Times New Roman" w:hAnsi="Times New Roman" w:eastAsia="宋体" w:cs="Times New Roman"/>
                <w:color w:val="000000"/>
                <w:kern w:val="2"/>
                <w:sz w:val="21"/>
                <w:szCs w:val="21"/>
                <w:highlight w:val="none"/>
                <w:vertAlign w:val="baseline"/>
                <w:lang w:val="en-US" w:eastAsia="zh-CN" w:bidi="ar-SA"/>
              </w:rPr>
            </w:pPr>
            <w:r>
              <w:rPr>
                <w:rFonts w:hint="default" w:ascii="Times New Roman" w:hAnsi="Times New Roman" w:eastAsia="宋体" w:cs="Times New Roman"/>
                <w:b w:val="0"/>
                <w:bCs w:val="0"/>
                <w:i w:val="0"/>
                <w:iCs w:val="0"/>
                <w:color w:val="000000"/>
                <w:spacing w:val="0"/>
                <w:kern w:val="2"/>
                <w:sz w:val="21"/>
                <w:szCs w:val="21"/>
                <w:highlight w:val="none"/>
                <w:vertAlign w:val="baseline"/>
                <w:lang w:val="en-US" w:eastAsia="zh-CN" w:bidi="ar-SA"/>
              </w:rPr>
              <w:t>H</w:t>
            </w:r>
          </w:p>
        </w:tc>
        <w:tc>
          <w:tcPr>
            <w:tcW w:w="589" w:type="dxa"/>
            <w:tcBorders>
              <w:tl2br w:val="nil"/>
              <w:tr2bl w:val="nil"/>
            </w:tcBorders>
            <w:vAlign w:val="center"/>
          </w:tcPr>
          <w:p w14:paraId="1C2C2AD9">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jc w:val="center"/>
              <w:rPr>
                <w:rFonts w:hint="default" w:ascii="Times New Roman" w:hAnsi="Times New Roman" w:eastAsia="宋体" w:cs="Times New Roman"/>
                <w:color w:val="000000"/>
                <w:kern w:val="2"/>
                <w:sz w:val="21"/>
                <w:szCs w:val="21"/>
                <w:highlight w:val="none"/>
                <w:vertAlign w:val="baseline"/>
                <w:lang w:val="en-US" w:eastAsia="zh-CN" w:bidi="ar-SA"/>
              </w:rPr>
            </w:pPr>
            <w:r>
              <w:rPr>
                <w:rFonts w:hint="default" w:ascii="Times New Roman" w:hAnsi="Times New Roman" w:eastAsia="宋体" w:cs="Times New Roman"/>
                <w:b w:val="0"/>
                <w:bCs w:val="0"/>
                <w:i w:val="0"/>
                <w:iCs w:val="0"/>
                <w:color w:val="000000"/>
                <w:spacing w:val="0"/>
                <w:kern w:val="2"/>
                <w:sz w:val="21"/>
                <w:szCs w:val="21"/>
                <w:highlight w:val="none"/>
                <w:vertAlign w:val="baseline"/>
                <w:lang w:val="en-US" w:eastAsia="zh-CN" w:bidi="ar-SA"/>
              </w:rPr>
              <w:t>H</w:t>
            </w:r>
          </w:p>
        </w:tc>
        <w:tc>
          <w:tcPr>
            <w:tcW w:w="589" w:type="dxa"/>
            <w:tcBorders>
              <w:tl2br w:val="nil"/>
              <w:tr2bl w:val="nil"/>
            </w:tcBorders>
            <w:vAlign w:val="center"/>
          </w:tcPr>
          <w:p w14:paraId="41789D46">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jc w:val="center"/>
              <w:rPr>
                <w:rFonts w:hint="default" w:ascii="Times New Roman" w:hAnsi="Times New Roman" w:eastAsia="宋体" w:cs="Times New Roman"/>
                <w:color w:val="000000"/>
                <w:kern w:val="2"/>
                <w:sz w:val="21"/>
                <w:szCs w:val="21"/>
                <w:highlight w:val="none"/>
                <w:vertAlign w:val="baseline"/>
                <w:lang w:val="en-US" w:eastAsia="zh-CN" w:bidi="ar-SA"/>
              </w:rPr>
            </w:pPr>
            <w:r>
              <w:rPr>
                <w:rFonts w:hint="default" w:ascii="Times New Roman" w:hAnsi="Times New Roman" w:eastAsia="宋体" w:cs="Times New Roman"/>
                <w:b w:val="0"/>
                <w:bCs w:val="0"/>
                <w:i w:val="0"/>
                <w:iCs w:val="0"/>
                <w:color w:val="000000"/>
                <w:spacing w:val="0"/>
                <w:kern w:val="2"/>
                <w:sz w:val="21"/>
                <w:szCs w:val="21"/>
                <w:highlight w:val="none"/>
                <w:vertAlign w:val="baseline"/>
                <w:lang w:val="en-US" w:eastAsia="zh-CN" w:bidi="ar-SA"/>
              </w:rPr>
              <w:t>H</w:t>
            </w:r>
          </w:p>
        </w:tc>
        <w:tc>
          <w:tcPr>
            <w:tcW w:w="589" w:type="dxa"/>
            <w:tcBorders>
              <w:tl2br w:val="nil"/>
              <w:tr2bl w:val="nil"/>
            </w:tcBorders>
            <w:vAlign w:val="center"/>
          </w:tcPr>
          <w:p w14:paraId="32A39BB3">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6CB88BB1">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04D6751A">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01344F32">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71F57328">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jc w:val="center"/>
              <w:rPr>
                <w:rFonts w:hint="default" w:ascii="Times New Roman" w:hAnsi="Times New Roman" w:eastAsia="宋体" w:cs="Times New Roman"/>
                <w:color w:val="000000"/>
                <w:kern w:val="2"/>
                <w:sz w:val="21"/>
                <w:szCs w:val="21"/>
                <w:highlight w:val="none"/>
                <w:vertAlign w:val="baseline"/>
                <w:lang w:val="en-US" w:eastAsia="zh-CN" w:bidi="ar-SA"/>
              </w:rPr>
            </w:pPr>
            <w:r>
              <w:rPr>
                <w:rFonts w:hint="default" w:ascii="Times New Roman" w:hAnsi="Times New Roman" w:eastAsia="宋体" w:cs="Times New Roman"/>
                <w:b w:val="0"/>
                <w:bCs w:val="0"/>
                <w:i w:val="0"/>
                <w:iCs w:val="0"/>
                <w:color w:val="000000"/>
                <w:spacing w:val="0"/>
                <w:kern w:val="2"/>
                <w:sz w:val="21"/>
                <w:szCs w:val="21"/>
                <w:highlight w:val="none"/>
                <w:vertAlign w:val="baseline"/>
                <w:lang w:val="en-US" w:eastAsia="zh-CN" w:bidi="ar-SA"/>
              </w:rPr>
              <w:t>H</w:t>
            </w:r>
          </w:p>
        </w:tc>
      </w:tr>
      <w:tr w14:paraId="5EBF9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3023" w:type="dxa"/>
            <w:tcBorders>
              <w:tl2br w:val="nil"/>
              <w:tr2bl w:val="nil"/>
            </w:tcBorders>
            <w:vAlign w:val="center"/>
          </w:tcPr>
          <w:p w14:paraId="3A445F1A">
            <w:pPr>
              <w:keepNext w:val="0"/>
              <w:keepLines w:val="0"/>
              <w:pageBreakBefore w:val="0"/>
              <w:widowControl w:val="0"/>
              <w:shd w:val="clear"/>
              <w:kinsoku/>
              <w:wordWrap/>
              <w:overflowPunct/>
              <w:topLinePunct w:val="0"/>
              <w:autoSpaceDE/>
              <w:autoSpaceDN/>
              <w:bidi w:val="0"/>
              <w:adjustRightInd/>
              <w:snapToGrid/>
              <w:spacing w:after="0" w:line="240" w:lineRule="auto"/>
              <w:ind w:left="0" w:leftChars="0"/>
              <w:jc w:val="center"/>
              <w:rPr>
                <w:rFonts w:hint="default" w:ascii="Times New Roman" w:hAnsi="Times New Roman" w:eastAsia="宋体" w:cs="Times New Roman"/>
                <w:color w:val="000000"/>
                <w:spacing w:val="-6"/>
                <w:kern w:val="2"/>
                <w:sz w:val="21"/>
                <w:szCs w:val="21"/>
                <w:highlight w:val="none"/>
                <w:lang w:val="en-US" w:eastAsia="zh-CN" w:bidi="ar-SA"/>
              </w:rPr>
            </w:pPr>
            <w:r>
              <w:rPr>
                <w:rFonts w:hint="default" w:ascii="Times New Roman" w:hAnsi="Times New Roman" w:eastAsia="宋体" w:cs="Times New Roman"/>
                <w:color w:val="000000"/>
                <w:spacing w:val="-6"/>
                <w:kern w:val="2"/>
                <w:sz w:val="21"/>
                <w:szCs w:val="21"/>
                <w:highlight w:val="none"/>
              </w:rPr>
              <w:t>粮油加工及质量检测</w:t>
            </w:r>
          </w:p>
        </w:tc>
        <w:tc>
          <w:tcPr>
            <w:tcW w:w="589" w:type="dxa"/>
            <w:tcBorders>
              <w:tl2br w:val="nil"/>
              <w:tr2bl w:val="nil"/>
            </w:tcBorders>
            <w:vAlign w:val="center"/>
          </w:tcPr>
          <w:p w14:paraId="7E3AC6D3">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1631BBC3">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val="en-US" w:eastAsia="zh-CN"/>
              </w:rPr>
            </w:pPr>
            <w:r>
              <w:rPr>
                <w:rFonts w:hint="default" w:ascii="Times New Roman" w:hAnsi="Times New Roman" w:eastAsia="宋体" w:cs="Times New Roman"/>
                <w:color w:val="000000"/>
                <w:kern w:val="2"/>
                <w:sz w:val="21"/>
                <w:szCs w:val="21"/>
                <w:highlight w:val="none"/>
                <w:vertAlign w:val="baseline"/>
                <w:lang w:val="en-US" w:eastAsia="zh-CN"/>
              </w:rPr>
              <w:t>H</w:t>
            </w:r>
          </w:p>
        </w:tc>
        <w:tc>
          <w:tcPr>
            <w:tcW w:w="589" w:type="dxa"/>
            <w:tcBorders>
              <w:tl2br w:val="nil"/>
              <w:tr2bl w:val="nil"/>
            </w:tcBorders>
            <w:vAlign w:val="center"/>
          </w:tcPr>
          <w:p w14:paraId="784E3705">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6001FD12">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val="en-US" w:eastAsia="zh-CN"/>
              </w:rPr>
            </w:pPr>
            <w:r>
              <w:rPr>
                <w:rFonts w:hint="default" w:ascii="Times New Roman" w:hAnsi="Times New Roman" w:eastAsia="宋体" w:cs="Times New Roman"/>
                <w:color w:val="000000"/>
                <w:kern w:val="2"/>
                <w:sz w:val="21"/>
                <w:szCs w:val="21"/>
                <w:highlight w:val="none"/>
                <w:vertAlign w:val="baseline"/>
                <w:lang w:val="en-US" w:eastAsia="zh-CN"/>
              </w:rPr>
              <w:t>H</w:t>
            </w:r>
          </w:p>
        </w:tc>
        <w:tc>
          <w:tcPr>
            <w:tcW w:w="589" w:type="dxa"/>
            <w:tcBorders>
              <w:tl2br w:val="nil"/>
              <w:tr2bl w:val="nil"/>
            </w:tcBorders>
            <w:vAlign w:val="center"/>
          </w:tcPr>
          <w:p w14:paraId="751E18F0">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val="en-US" w:eastAsia="zh-CN"/>
              </w:rPr>
            </w:pPr>
            <w:r>
              <w:rPr>
                <w:rFonts w:hint="default" w:ascii="Times New Roman" w:hAnsi="Times New Roman" w:eastAsia="宋体" w:cs="Times New Roman"/>
                <w:color w:val="000000"/>
                <w:kern w:val="2"/>
                <w:sz w:val="21"/>
                <w:szCs w:val="21"/>
                <w:highlight w:val="none"/>
                <w:vertAlign w:val="baseline"/>
                <w:lang w:val="en-US" w:eastAsia="zh-CN"/>
              </w:rPr>
              <w:t>H</w:t>
            </w:r>
          </w:p>
        </w:tc>
        <w:tc>
          <w:tcPr>
            <w:tcW w:w="589" w:type="dxa"/>
            <w:tcBorders>
              <w:tl2br w:val="nil"/>
              <w:tr2bl w:val="nil"/>
            </w:tcBorders>
            <w:vAlign w:val="center"/>
          </w:tcPr>
          <w:p w14:paraId="1DEBD396">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val="en-US" w:eastAsia="zh-CN"/>
              </w:rPr>
            </w:pPr>
            <w:r>
              <w:rPr>
                <w:rFonts w:hint="default" w:ascii="Times New Roman" w:hAnsi="Times New Roman" w:cs="Times New Roman"/>
                <w:color w:val="000000"/>
                <w:kern w:val="2"/>
                <w:sz w:val="21"/>
                <w:szCs w:val="21"/>
                <w:highlight w:val="none"/>
                <w:vertAlign w:val="baseline"/>
                <w:lang w:val="en-US" w:eastAsia="zh-CN"/>
              </w:rPr>
              <w:t>H</w:t>
            </w:r>
          </w:p>
        </w:tc>
        <w:tc>
          <w:tcPr>
            <w:tcW w:w="589" w:type="dxa"/>
            <w:tcBorders>
              <w:tl2br w:val="nil"/>
              <w:tr2bl w:val="nil"/>
            </w:tcBorders>
            <w:vAlign w:val="center"/>
          </w:tcPr>
          <w:p w14:paraId="141FDFA2">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val="en-US" w:eastAsia="zh-CN"/>
              </w:rPr>
            </w:pPr>
            <w:r>
              <w:rPr>
                <w:rFonts w:hint="default" w:ascii="Times New Roman" w:hAnsi="Times New Roman" w:eastAsia="宋体" w:cs="Times New Roman"/>
                <w:color w:val="000000"/>
                <w:kern w:val="2"/>
                <w:sz w:val="21"/>
                <w:szCs w:val="21"/>
                <w:highlight w:val="none"/>
                <w:vertAlign w:val="baseline"/>
                <w:lang w:val="en-US" w:eastAsia="zh-CN"/>
              </w:rPr>
              <w:t>H</w:t>
            </w:r>
          </w:p>
        </w:tc>
        <w:tc>
          <w:tcPr>
            <w:tcW w:w="589" w:type="dxa"/>
            <w:tcBorders>
              <w:tl2br w:val="nil"/>
              <w:tr2bl w:val="nil"/>
            </w:tcBorders>
            <w:vAlign w:val="center"/>
          </w:tcPr>
          <w:p w14:paraId="41B3F720">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val="en-US" w:eastAsia="zh-CN"/>
              </w:rPr>
            </w:pPr>
            <w:r>
              <w:rPr>
                <w:rFonts w:hint="default" w:ascii="Times New Roman" w:hAnsi="Times New Roman" w:cs="Times New Roman"/>
                <w:color w:val="000000"/>
                <w:kern w:val="2"/>
                <w:sz w:val="21"/>
                <w:szCs w:val="21"/>
                <w:highlight w:val="none"/>
                <w:vertAlign w:val="baseline"/>
                <w:lang w:val="en-US" w:eastAsia="zh-CN"/>
              </w:rPr>
              <w:t>M</w:t>
            </w:r>
          </w:p>
        </w:tc>
        <w:tc>
          <w:tcPr>
            <w:tcW w:w="589" w:type="dxa"/>
            <w:tcBorders>
              <w:tl2br w:val="nil"/>
              <w:tr2bl w:val="nil"/>
            </w:tcBorders>
            <w:vAlign w:val="center"/>
          </w:tcPr>
          <w:p w14:paraId="750C6EB3">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0D956609">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2AB5DF3D">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45E7CC63">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val="en-US" w:eastAsia="zh-CN"/>
              </w:rPr>
            </w:pPr>
            <w:r>
              <w:rPr>
                <w:rFonts w:hint="default" w:ascii="Times New Roman" w:hAnsi="Times New Roman" w:eastAsia="宋体" w:cs="Times New Roman"/>
                <w:color w:val="000000"/>
                <w:kern w:val="2"/>
                <w:sz w:val="21"/>
                <w:szCs w:val="21"/>
                <w:highlight w:val="none"/>
                <w:vertAlign w:val="baseline"/>
                <w:lang w:val="en-US" w:eastAsia="zh-CN"/>
              </w:rPr>
              <w:t>H</w:t>
            </w:r>
          </w:p>
        </w:tc>
      </w:tr>
      <w:tr w14:paraId="50C0A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3023" w:type="dxa"/>
            <w:tcBorders>
              <w:tl2br w:val="nil"/>
              <w:tr2bl w:val="nil"/>
            </w:tcBorders>
            <w:vAlign w:val="center"/>
          </w:tcPr>
          <w:p w14:paraId="52FEEADF">
            <w:pPr>
              <w:keepNext w:val="0"/>
              <w:keepLines w:val="0"/>
              <w:pageBreakBefore w:val="0"/>
              <w:widowControl w:val="0"/>
              <w:shd w:val="clear"/>
              <w:kinsoku/>
              <w:wordWrap/>
              <w:overflowPunct/>
              <w:topLinePunct w:val="0"/>
              <w:autoSpaceDE/>
              <w:autoSpaceDN/>
              <w:bidi w:val="0"/>
              <w:adjustRightInd/>
              <w:snapToGrid/>
              <w:spacing w:after="0" w:line="240" w:lineRule="auto"/>
              <w:ind w:left="0" w:leftChars="0"/>
              <w:jc w:val="center"/>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2"/>
                <w:sz w:val="21"/>
                <w:szCs w:val="21"/>
                <w:highlight w:val="none"/>
              </w:rPr>
              <w:t>饮料加工及质量检测</w:t>
            </w:r>
          </w:p>
        </w:tc>
        <w:tc>
          <w:tcPr>
            <w:tcW w:w="589" w:type="dxa"/>
            <w:tcBorders>
              <w:tl2br w:val="nil"/>
              <w:tr2bl w:val="nil"/>
            </w:tcBorders>
            <w:vAlign w:val="center"/>
          </w:tcPr>
          <w:p w14:paraId="155D428F">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668F46F3">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524CBD6B">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4D45BB0B">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jc w:val="center"/>
              <w:rPr>
                <w:rFonts w:hint="default" w:ascii="Times New Roman" w:hAnsi="Times New Roman" w:eastAsia="宋体" w:cs="Times New Roman"/>
                <w:color w:val="000000"/>
                <w:kern w:val="2"/>
                <w:sz w:val="21"/>
                <w:szCs w:val="21"/>
                <w:highlight w:val="none"/>
                <w:vertAlign w:val="baseline"/>
                <w:lang w:val="en-US" w:eastAsia="zh-CN" w:bidi="ar-SA"/>
              </w:rPr>
            </w:pPr>
            <w:r>
              <w:rPr>
                <w:rFonts w:hint="default" w:ascii="Times New Roman" w:hAnsi="Times New Roman" w:eastAsia="宋体" w:cs="Times New Roman"/>
                <w:b w:val="0"/>
                <w:bCs w:val="0"/>
                <w:i w:val="0"/>
                <w:iCs w:val="0"/>
                <w:color w:val="000000"/>
                <w:spacing w:val="0"/>
                <w:kern w:val="2"/>
                <w:sz w:val="21"/>
                <w:szCs w:val="21"/>
                <w:highlight w:val="none"/>
                <w:vertAlign w:val="baseline"/>
                <w:lang w:val="en-US" w:eastAsia="zh-CN" w:bidi="ar-SA"/>
              </w:rPr>
              <w:t>H</w:t>
            </w:r>
          </w:p>
        </w:tc>
        <w:tc>
          <w:tcPr>
            <w:tcW w:w="589" w:type="dxa"/>
            <w:tcBorders>
              <w:tl2br w:val="nil"/>
              <w:tr2bl w:val="nil"/>
            </w:tcBorders>
            <w:vAlign w:val="center"/>
          </w:tcPr>
          <w:p w14:paraId="4A49B9C1">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jc w:val="center"/>
              <w:rPr>
                <w:rFonts w:hint="default" w:ascii="Times New Roman" w:hAnsi="Times New Roman" w:eastAsia="宋体" w:cs="Times New Roman"/>
                <w:color w:val="000000"/>
                <w:kern w:val="2"/>
                <w:sz w:val="21"/>
                <w:szCs w:val="21"/>
                <w:highlight w:val="none"/>
                <w:vertAlign w:val="baseline"/>
                <w:lang w:val="en-US" w:eastAsia="zh-CN" w:bidi="ar-SA"/>
              </w:rPr>
            </w:pPr>
            <w:r>
              <w:rPr>
                <w:rFonts w:hint="default" w:ascii="Times New Roman" w:hAnsi="Times New Roman" w:eastAsia="宋体" w:cs="Times New Roman"/>
                <w:b w:val="0"/>
                <w:bCs w:val="0"/>
                <w:i w:val="0"/>
                <w:iCs w:val="0"/>
                <w:color w:val="000000"/>
                <w:spacing w:val="0"/>
                <w:kern w:val="2"/>
                <w:sz w:val="21"/>
                <w:szCs w:val="21"/>
                <w:highlight w:val="none"/>
                <w:vertAlign w:val="baseline"/>
                <w:lang w:val="en-US" w:eastAsia="zh-CN" w:bidi="ar-SA"/>
              </w:rPr>
              <w:t>H</w:t>
            </w:r>
          </w:p>
        </w:tc>
        <w:tc>
          <w:tcPr>
            <w:tcW w:w="589" w:type="dxa"/>
            <w:tcBorders>
              <w:tl2br w:val="nil"/>
              <w:tr2bl w:val="nil"/>
            </w:tcBorders>
            <w:vAlign w:val="center"/>
          </w:tcPr>
          <w:p w14:paraId="0351BC80">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jc w:val="center"/>
              <w:rPr>
                <w:rFonts w:hint="default" w:ascii="Times New Roman" w:hAnsi="Times New Roman" w:eastAsia="宋体" w:cs="Times New Roman"/>
                <w:color w:val="000000"/>
                <w:kern w:val="2"/>
                <w:sz w:val="21"/>
                <w:szCs w:val="21"/>
                <w:highlight w:val="none"/>
                <w:vertAlign w:val="baseline"/>
                <w:lang w:val="en-US" w:eastAsia="zh-CN" w:bidi="ar-SA"/>
              </w:rPr>
            </w:pPr>
            <w:r>
              <w:rPr>
                <w:rFonts w:hint="default" w:ascii="Times New Roman" w:hAnsi="Times New Roman" w:eastAsia="宋体" w:cs="Times New Roman"/>
                <w:b w:val="0"/>
                <w:bCs w:val="0"/>
                <w:i w:val="0"/>
                <w:iCs w:val="0"/>
                <w:color w:val="000000"/>
                <w:spacing w:val="0"/>
                <w:kern w:val="2"/>
                <w:sz w:val="21"/>
                <w:szCs w:val="21"/>
                <w:highlight w:val="none"/>
                <w:vertAlign w:val="baseline"/>
                <w:lang w:val="en-US" w:eastAsia="zh-CN" w:bidi="ar-SA"/>
              </w:rPr>
              <w:t>H</w:t>
            </w:r>
          </w:p>
        </w:tc>
        <w:tc>
          <w:tcPr>
            <w:tcW w:w="589" w:type="dxa"/>
            <w:tcBorders>
              <w:tl2br w:val="nil"/>
              <w:tr2bl w:val="nil"/>
            </w:tcBorders>
            <w:vAlign w:val="center"/>
          </w:tcPr>
          <w:p w14:paraId="344F135F">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30E78EB3">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6D635B30">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77484D9A">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6B7E89C9">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099B32A8">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r>
      <w:tr w14:paraId="658CF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3023" w:type="dxa"/>
            <w:tcBorders>
              <w:tl2br w:val="nil"/>
              <w:tr2bl w:val="nil"/>
            </w:tcBorders>
            <w:vAlign w:val="center"/>
          </w:tcPr>
          <w:p w14:paraId="385D7DDC">
            <w:pPr>
              <w:keepNext w:val="0"/>
              <w:keepLines w:val="0"/>
              <w:pageBreakBefore w:val="0"/>
              <w:widowControl w:val="0"/>
              <w:shd w:val="clear"/>
              <w:kinsoku/>
              <w:wordWrap/>
              <w:overflowPunct/>
              <w:topLinePunct w:val="0"/>
              <w:autoSpaceDE/>
              <w:autoSpaceDN/>
              <w:bidi w:val="0"/>
              <w:adjustRightInd/>
              <w:snapToGrid/>
              <w:spacing w:after="0" w:line="240" w:lineRule="auto"/>
              <w:ind w:left="0" w:leftChars="0"/>
              <w:jc w:val="center"/>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spacing w:val="-6"/>
                <w:kern w:val="2"/>
                <w:sz w:val="21"/>
                <w:szCs w:val="21"/>
                <w:highlight w:val="none"/>
              </w:rPr>
              <w:t>畜产品加工及质量检测</w:t>
            </w:r>
          </w:p>
        </w:tc>
        <w:tc>
          <w:tcPr>
            <w:tcW w:w="589" w:type="dxa"/>
            <w:tcBorders>
              <w:tl2br w:val="nil"/>
              <w:tr2bl w:val="nil"/>
            </w:tcBorders>
            <w:vAlign w:val="center"/>
          </w:tcPr>
          <w:p w14:paraId="624BB7F0">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val="en-US" w:eastAsia="zh-CN" w:bidi="ar-SA"/>
              </w:rPr>
            </w:pPr>
          </w:p>
        </w:tc>
        <w:tc>
          <w:tcPr>
            <w:tcW w:w="589" w:type="dxa"/>
            <w:tcBorders>
              <w:tl2br w:val="nil"/>
              <w:tr2bl w:val="nil"/>
            </w:tcBorders>
            <w:vAlign w:val="center"/>
          </w:tcPr>
          <w:p w14:paraId="525F8A18">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val="en-US" w:eastAsia="zh-CN" w:bidi="ar-SA"/>
              </w:rPr>
            </w:pPr>
            <w:r>
              <w:rPr>
                <w:rFonts w:hint="default" w:ascii="Times New Roman" w:hAnsi="Times New Roman" w:eastAsia="宋体" w:cs="Times New Roman"/>
                <w:color w:val="000000"/>
                <w:kern w:val="2"/>
                <w:sz w:val="21"/>
                <w:szCs w:val="21"/>
                <w:highlight w:val="none"/>
                <w:vertAlign w:val="baseline"/>
                <w:lang w:val="en-US" w:eastAsia="zh-CN"/>
              </w:rPr>
              <w:t>H</w:t>
            </w:r>
          </w:p>
        </w:tc>
        <w:tc>
          <w:tcPr>
            <w:tcW w:w="589" w:type="dxa"/>
            <w:tcBorders>
              <w:tl2br w:val="nil"/>
              <w:tr2bl w:val="nil"/>
            </w:tcBorders>
            <w:vAlign w:val="center"/>
          </w:tcPr>
          <w:p w14:paraId="039947B0">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val="en-US" w:eastAsia="zh-CN" w:bidi="ar-SA"/>
              </w:rPr>
            </w:pPr>
          </w:p>
        </w:tc>
        <w:tc>
          <w:tcPr>
            <w:tcW w:w="589" w:type="dxa"/>
            <w:tcBorders>
              <w:tl2br w:val="nil"/>
              <w:tr2bl w:val="nil"/>
            </w:tcBorders>
            <w:vAlign w:val="center"/>
          </w:tcPr>
          <w:p w14:paraId="18C4C5DC">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val="en-US" w:eastAsia="zh-CN" w:bidi="ar-SA"/>
              </w:rPr>
            </w:pPr>
            <w:r>
              <w:rPr>
                <w:rFonts w:hint="default" w:ascii="Times New Roman" w:hAnsi="Times New Roman" w:eastAsia="宋体" w:cs="Times New Roman"/>
                <w:color w:val="000000"/>
                <w:kern w:val="2"/>
                <w:sz w:val="21"/>
                <w:szCs w:val="21"/>
                <w:highlight w:val="none"/>
                <w:vertAlign w:val="baseline"/>
                <w:lang w:val="en-US" w:eastAsia="zh-CN"/>
              </w:rPr>
              <w:t>H</w:t>
            </w:r>
          </w:p>
        </w:tc>
        <w:tc>
          <w:tcPr>
            <w:tcW w:w="589" w:type="dxa"/>
            <w:tcBorders>
              <w:tl2br w:val="nil"/>
              <w:tr2bl w:val="nil"/>
            </w:tcBorders>
            <w:vAlign w:val="center"/>
          </w:tcPr>
          <w:p w14:paraId="2880EF8F">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val="en-US" w:eastAsia="zh-CN" w:bidi="ar-SA"/>
              </w:rPr>
            </w:pPr>
            <w:r>
              <w:rPr>
                <w:rFonts w:hint="default" w:ascii="Times New Roman" w:hAnsi="Times New Roman" w:eastAsia="宋体" w:cs="Times New Roman"/>
                <w:color w:val="000000"/>
                <w:kern w:val="2"/>
                <w:sz w:val="21"/>
                <w:szCs w:val="21"/>
                <w:highlight w:val="none"/>
                <w:vertAlign w:val="baseline"/>
                <w:lang w:val="en-US" w:eastAsia="zh-CN"/>
              </w:rPr>
              <w:t>H</w:t>
            </w:r>
          </w:p>
        </w:tc>
        <w:tc>
          <w:tcPr>
            <w:tcW w:w="589" w:type="dxa"/>
            <w:tcBorders>
              <w:tl2br w:val="nil"/>
              <w:tr2bl w:val="nil"/>
            </w:tcBorders>
            <w:vAlign w:val="center"/>
          </w:tcPr>
          <w:p w14:paraId="1E93711A">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val="en-US" w:eastAsia="zh-CN" w:bidi="ar-SA"/>
              </w:rPr>
            </w:pPr>
          </w:p>
        </w:tc>
        <w:tc>
          <w:tcPr>
            <w:tcW w:w="589" w:type="dxa"/>
            <w:tcBorders>
              <w:tl2br w:val="nil"/>
              <w:tr2bl w:val="nil"/>
            </w:tcBorders>
            <w:vAlign w:val="center"/>
          </w:tcPr>
          <w:p w14:paraId="16A7B4CE">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val="en-US" w:eastAsia="zh-CN" w:bidi="ar-SA"/>
              </w:rPr>
            </w:pPr>
            <w:r>
              <w:rPr>
                <w:rFonts w:hint="default" w:ascii="Times New Roman" w:hAnsi="Times New Roman" w:eastAsia="宋体" w:cs="Times New Roman"/>
                <w:color w:val="000000"/>
                <w:kern w:val="2"/>
                <w:sz w:val="21"/>
                <w:szCs w:val="21"/>
                <w:highlight w:val="none"/>
                <w:vertAlign w:val="baseline"/>
                <w:lang w:val="en-US" w:eastAsia="zh-CN"/>
              </w:rPr>
              <w:t>H</w:t>
            </w:r>
          </w:p>
        </w:tc>
        <w:tc>
          <w:tcPr>
            <w:tcW w:w="589" w:type="dxa"/>
            <w:tcBorders>
              <w:tl2br w:val="nil"/>
              <w:tr2bl w:val="nil"/>
            </w:tcBorders>
            <w:vAlign w:val="center"/>
          </w:tcPr>
          <w:p w14:paraId="3056BB14">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val="en-US" w:eastAsia="zh-CN" w:bidi="ar-SA"/>
              </w:rPr>
            </w:pPr>
            <w:r>
              <w:rPr>
                <w:rFonts w:hint="default" w:ascii="Times New Roman" w:hAnsi="Times New Roman" w:cs="Times New Roman"/>
                <w:color w:val="000000"/>
                <w:kern w:val="2"/>
                <w:sz w:val="21"/>
                <w:szCs w:val="21"/>
                <w:highlight w:val="none"/>
                <w:vertAlign w:val="baseline"/>
                <w:lang w:val="en-US" w:eastAsia="zh-CN"/>
              </w:rPr>
              <w:t>M</w:t>
            </w:r>
          </w:p>
        </w:tc>
        <w:tc>
          <w:tcPr>
            <w:tcW w:w="589" w:type="dxa"/>
            <w:tcBorders>
              <w:tl2br w:val="nil"/>
              <w:tr2bl w:val="nil"/>
            </w:tcBorders>
            <w:vAlign w:val="center"/>
          </w:tcPr>
          <w:p w14:paraId="2EA9B5D5">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val="en-US" w:eastAsia="zh-CN" w:bidi="ar-SA"/>
              </w:rPr>
            </w:pPr>
          </w:p>
        </w:tc>
        <w:tc>
          <w:tcPr>
            <w:tcW w:w="589" w:type="dxa"/>
            <w:tcBorders>
              <w:tl2br w:val="nil"/>
              <w:tr2bl w:val="nil"/>
            </w:tcBorders>
            <w:vAlign w:val="center"/>
          </w:tcPr>
          <w:p w14:paraId="39A11C16">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val="en-US" w:eastAsia="zh-CN" w:bidi="ar-SA"/>
              </w:rPr>
            </w:pPr>
          </w:p>
        </w:tc>
        <w:tc>
          <w:tcPr>
            <w:tcW w:w="589" w:type="dxa"/>
            <w:tcBorders>
              <w:tl2br w:val="nil"/>
              <w:tr2bl w:val="nil"/>
            </w:tcBorders>
            <w:vAlign w:val="center"/>
          </w:tcPr>
          <w:p w14:paraId="340B4FD2">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val="en-US" w:eastAsia="zh-CN" w:bidi="ar-SA"/>
              </w:rPr>
            </w:pPr>
          </w:p>
        </w:tc>
        <w:tc>
          <w:tcPr>
            <w:tcW w:w="589" w:type="dxa"/>
            <w:tcBorders>
              <w:tl2br w:val="nil"/>
              <w:tr2bl w:val="nil"/>
            </w:tcBorders>
            <w:vAlign w:val="center"/>
          </w:tcPr>
          <w:p w14:paraId="1254046B">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val="en-US" w:eastAsia="zh-CN" w:bidi="ar-SA"/>
              </w:rPr>
            </w:pPr>
          </w:p>
        </w:tc>
      </w:tr>
      <w:tr w14:paraId="46D9C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3023" w:type="dxa"/>
            <w:tcBorders>
              <w:tl2br w:val="nil"/>
              <w:tr2bl w:val="nil"/>
            </w:tcBorders>
            <w:vAlign w:val="center"/>
          </w:tcPr>
          <w:p w14:paraId="224E3B26">
            <w:pPr>
              <w:keepNext w:val="0"/>
              <w:keepLines w:val="0"/>
              <w:pageBreakBefore w:val="0"/>
              <w:widowControl w:val="0"/>
              <w:shd w:val="clear"/>
              <w:kinsoku/>
              <w:wordWrap/>
              <w:overflowPunct/>
              <w:topLinePunct w:val="0"/>
              <w:autoSpaceDE/>
              <w:autoSpaceDN/>
              <w:bidi w:val="0"/>
              <w:adjustRightInd/>
              <w:snapToGrid/>
              <w:spacing w:after="0" w:line="240" w:lineRule="auto"/>
              <w:ind w:left="0" w:leftChars="0"/>
              <w:jc w:val="center"/>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2"/>
                <w:sz w:val="21"/>
                <w:szCs w:val="21"/>
                <w:highlight w:val="none"/>
                <w:lang w:val="en-US" w:eastAsia="zh-CN"/>
              </w:rPr>
              <w:t>食品营养与健康</w:t>
            </w:r>
          </w:p>
        </w:tc>
        <w:tc>
          <w:tcPr>
            <w:tcW w:w="589" w:type="dxa"/>
            <w:tcBorders>
              <w:tl2br w:val="nil"/>
              <w:tr2bl w:val="nil"/>
            </w:tcBorders>
            <w:vAlign w:val="center"/>
          </w:tcPr>
          <w:p w14:paraId="2955A272">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75E3FD96">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jc w:val="center"/>
              <w:rPr>
                <w:rFonts w:hint="default" w:ascii="Times New Roman" w:hAnsi="Times New Roman" w:eastAsia="宋体" w:cs="Times New Roman"/>
                <w:color w:val="000000"/>
                <w:kern w:val="2"/>
                <w:sz w:val="21"/>
                <w:szCs w:val="21"/>
                <w:highlight w:val="none"/>
                <w:vertAlign w:val="baseline"/>
                <w:lang w:val="en-US" w:eastAsia="zh-CN" w:bidi="ar-SA"/>
              </w:rPr>
            </w:pPr>
            <w:r>
              <w:rPr>
                <w:rFonts w:hint="default" w:ascii="Times New Roman" w:hAnsi="Times New Roman" w:eastAsia="宋体" w:cs="Times New Roman"/>
                <w:b w:val="0"/>
                <w:bCs w:val="0"/>
                <w:i w:val="0"/>
                <w:iCs w:val="0"/>
                <w:color w:val="000000"/>
                <w:spacing w:val="0"/>
                <w:kern w:val="2"/>
                <w:sz w:val="21"/>
                <w:szCs w:val="21"/>
                <w:highlight w:val="none"/>
                <w:vertAlign w:val="baseline"/>
                <w:lang w:val="en-US" w:eastAsia="zh-CN" w:bidi="ar-SA"/>
              </w:rPr>
              <w:t>H</w:t>
            </w:r>
          </w:p>
        </w:tc>
        <w:tc>
          <w:tcPr>
            <w:tcW w:w="589" w:type="dxa"/>
            <w:tcBorders>
              <w:tl2br w:val="nil"/>
              <w:tr2bl w:val="nil"/>
            </w:tcBorders>
            <w:vAlign w:val="center"/>
          </w:tcPr>
          <w:p w14:paraId="76A2F297">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0D5E670D">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jc w:val="center"/>
              <w:rPr>
                <w:rFonts w:hint="default" w:ascii="Times New Roman" w:hAnsi="Times New Roman" w:eastAsia="宋体" w:cs="Times New Roman"/>
                <w:color w:val="000000"/>
                <w:kern w:val="2"/>
                <w:sz w:val="21"/>
                <w:szCs w:val="21"/>
                <w:highlight w:val="none"/>
                <w:vertAlign w:val="baseline"/>
                <w:lang w:val="en-US" w:eastAsia="zh-CN" w:bidi="ar-SA"/>
              </w:rPr>
            </w:pPr>
            <w:r>
              <w:rPr>
                <w:rFonts w:hint="default" w:ascii="Times New Roman" w:hAnsi="Times New Roman" w:eastAsia="宋体" w:cs="Times New Roman"/>
                <w:b w:val="0"/>
                <w:bCs w:val="0"/>
                <w:i w:val="0"/>
                <w:iCs w:val="0"/>
                <w:color w:val="000000"/>
                <w:spacing w:val="0"/>
                <w:kern w:val="2"/>
                <w:sz w:val="21"/>
                <w:szCs w:val="21"/>
                <w:highlight w:val="none"/>
                <w:vertAlign w:val="baseline"/>
                <w:lang w:val="en-US" w:eastAsia="zh-CN" w:bidi="ar-SA"/>
              </w:rPr>
              <w:t>H</w:t>
            </w:r>
          </w:p>
        </w:tc>
        <w:tc>
          <w:tcPr>
            <w:tcW w:w="589" w:type="dxa"/>
            <w:tcBorders>
              <w:tl2br w:val="nil"/>
              <w:tr2bl w:val="nil"/>
            </w:tcBorders>
            <w:vAlign w:val="center"/>
          </w:tcPr>
          <w:p w14:paraId="78FD289F">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jc w:val="center"/>
              <w:rPr>
                <w:rFonts w:hint="default" w:ascii="Times New Roman" w:hAnsi="Times New Roman" w:eastAsia="宋体" w:cs="Times New Roman"/>
                <w:color w:val="000000"/>
                <w:kern w:val="2"/>
                <w:sz w:val="21"/>
                <w:szCs w:val="21"/>
                <w:highlight w:val="none"/>
                <w:vertAlign w:val="baseline"/>
                <w:lang w:val="en-US" w:eastAsia="zh-CN" w:bidi="ar-SA"/>
              </w:rPr>
            </w:pPr>
            <w:r>
              <w:rPr>
                <w:rFonts w:hint="default" w:ascii="Times New Roman" w:hAnsi="Times New Roman" w:eastAsia="宋体" w:cs="Times New Roman"/>
                <w:b w:val="0"/>
                <w:bCs w:val="0"/>
                <w:i w:val="0"/>
                <w:iCs w:val="0"/>
                <w:color w:val="000000"/>
                <w:spacing w:val="0"/>
                <w:kern w:val="2"/>
                <w:sz w:val="21"/>
                <w:szCs w:val="21"/>
                <w:highlight w:val="none"/>
                <w:vertAlign w:val="baseline"/>
                <w:lang w:val="en-US" w:eastAsia="zh-CN" w:bidi="ar-SA"/>
              </w:rPr>
              <w:t>H</w:t>
            </w:r>
          </w:p>
        </w:tc>
        <w:tc>
          <w:tcPr>
            <w:tcW w:w="589" w:type="dxa"/>
            <w:tcBorders>
              <w:tl2br w:val="nil"/>
              <w:tr2bl w:val="nil"/>
            </w:tcBorders>
            <w:vAlign w:val="center"/>
          </w:tcPr>
          <w:p w14:paraId="3751CAFD">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jc w:val="center"/>
              <w:rPr>
                <w:rFonts w:hint="default" w:ascii="Times New Roman" w:hAnsi="Times New Roman" w:eastAsia="宋体" w:cs="Times New Roman"/>
                <w:color w:val="000000"/>
                <w:kern w:val="2"/>
                <w:sz w:val="21"/>
                <w:szCs w:val="21"/>
                <w:highlight w:val="none"/>
                <w:vertAlign w:val="baseline"/>
                <w:lang w:val="en-US" w:eastAsia="zh-CN" w:bidi="ar-SA"/>
              </w:rPr>
            </w:pPr>
            <w:r>
              <w:rPr>
                <w:rFonts w:hint="default" w:ascii="Times New Roman" w:hAnsi="Times New Roman" w:eastAsia="宋体" w:cs="Times New Roman"/>
                <w:b w:val="0"/>
                <w:bCs w:val="0"/>
                <w:i w:val="0"/>
                <w:iCs w:val="0"/>
                <w:color w:val="000000"/>
                <w:spacing w:val="0"/>
                <w:kern w:val="2"/>
                <w:sz w:val="21"/>
                <w:szCs w:val="21"/>
                <w:highlight w:val="none"/>
                <w:vertAlign w:val="baseline"/>
                <w:lang w:val="en-US" w:eastAsia="zh-CN" w:bidi="ar-SA"/>
              </w:rPr>
              <w:t>H</w:t>
            </w:r>
          </w:p>
        </w:tc>
        <w:tc>
          <w:tcPr>
            <w:tcW w:w="589" w:type="dxa"/>
            <w:tcBorders>
              <w:tl2br w:val="nil"/>
              <w:tr2bl w:val="nil"/>
            </w:tcBorders>
            <w:vAlign w:val="center"/>
          </w:tcPr>
          <w:p w14:paraId="29822D28">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7AEF92FC">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r>
              <w:rPr>
                <w:rFonts w:hint="default" w:ascii="Times New Roman" w:hAnsi="Times New Roman" w:eastAsia="宋体" w:cs="Times New Roman"/>
                <w:color w:val="000000"/>
                <w:kern w:val="2"/>
                <w:sz w:val="21"/>
                <w:szCs w:val="21"/>
                <w:highlight w:val="none"/>
                <w:vertAlign w:val="baseline"/>
                <w:lang w:val="en-US" w:eastAsia="zh-CN"/>
              </w:rPr>
              <w:t>H</w:t>
            </w:r>
          </w:p>
        </w:tc>
        <w:tc>
          <w:tcPr>
            <w:tcW w:w="589" w:type="dxa"/>
            <w:tcBorders>
              <w:tl2br w:val="nil"/>
              <w:tr2bl w:val="nil"/>
            </w:tcBorders>
            <w:vAlign w:val="center"/>
          </w:tcPr>
          <w:p w14:paraId="6B4A5623">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r>
              <w:rPr>
                <w:rFonts w:hint="default" w:ascii="Times New Roman" w:hAnsi="Times New Roman" w:eastAsia="宋体" w:cs="Times New Roman"/>
                <w:color w:val="000000"/>
                <w:kern w:val="2"/>
                <w:sz w:val="21"/>
                <w:szCs w:val="21"/>
                <w:highlight w:val="none"/>
                <w:vertAlign w:val="baseline"/>
                <w:lang w:val="en-US" w:eastAsia="zh-CN"/>
              </w:rPr>
              <w:t>H</w:t>
            </w:r>
          </w:p>
        </w:tc>
        <w:tc>
          <w:tcPr>
            <w:tcW w:w="589" w:type="dxa"/>
            <w:tcBorders>
              <w:tl2br w:val="nil"/>
              <w:tr2bl w:val="nil"/>
            </w:tcBorders>
            <w:vAlign w:val="center"/>
          </w:tcPr>
          <w:p w14:paraId="48D4AEB8">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r>
              <w:rPr>
                <w:rFonts w:hint="default" w:ascii="Times New Roman" w:hAnsi="Times New Roman" w:eastAsia="宋体" w:cs="Times New Roman"/>
                <w:color w:val="000000"/>
                <w:kern w:val="2"/>
                <w:sz w:val="21"/>
                <w:szCs w:val="21"/>
                <w:highlight w:val="none"/>
                <w:vertAlign w:val="baseline"/>
                <w:lang w:val="en-US" w:eastAsia="zh-CN"/>
              </w:rPr>
              <w:t>H</w:t>
            </w:r>
          </w:p>
        </w:tc>
        <w:tc>
          <w:tcPr>
            <w:tcW w:w="589" w:type="dxa"/>
            <w:tcBorders>
              <w:tl2br w:val="nil"/>
              <w:tr2bl w:val="nil"/>
            </w:tcBorders>
            <w:vAlign w:val="center"/>
          </w:tcPr>
          <w:p w14:paraId="010E704B">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5C5A70C7">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r>
      <w:tr w14:paraId="0B89D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3023" w:type="dxa"/>
            <w:tcBorders>
              <w:tl2br w:val="nil"/>
              <w:tr2bl w:val="nil"/>
            </w:tcBorders>
            <w:vAlign w:val="center"/>
          </w:tcPr>
          <w:p w14:paraId="136FD66F">
            <w:pPr>
              <w:keepNext w:val="0"/>
              <w:keepLines w:val="0"/>
              <w:pageBreakBefore w:val="0"/>
              <w:widowControl w:val="0"/>
              <w:shd w:val="clear"/>
              <w:kinsoku/>
              <w:wordWrap/>
              <w:overflowPunct/>
              <w:topLinePunct w:val="0"/>
              <w:autoSpaceDE/>
              <w:autoSpaceDN/>
              <w:bidi w:val="0"/>
              <w:adjustRightInd/>
              <w:snapToGrid/>
              <w:spacing w:after="0" w:line="240" w:lineRule="auto"/>
              <w:ind w:left="0" w:leftChars="0"/>
              <w:jc w:val="center"/>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spacing w:val="-6"/>
                <w:kern w:val="2"/>
                <w:sz w:val="21"/>
                <w:szCs w:val="21"/>
                <w:highlight w:val="none"/>
                <w:lang w:val="en-US" w:eastAsia="zh-CN"/>
              </w:rPr>
              <w:t>食品安全与质量控制</w:t>
            </w:r>
          </w:p>
        </w:tc>
        <w:tc>
          <w:tcPr>
            <w:tcW w:w="589" w:type="dxa"/>
            <w:tcBorders>
              <w:tl2br w:val="nil"/>
              <w:tr2bl w:val="nil"/>
            </w:tcBorders>
            <w:vAlign w:val="center"/>
          </w:tcPr>
          <w:p w14:paraId="089B1C39">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32A4FBF9">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jc w:val="center"/>
              <w:rPr>
                <w:rFonts w:hint="default" w:ascii="Times New Roman" w:hAnsi="Times New Roman" w:eastAsia="宋体" w:cs="Times New Roman"/>
                <w:color w:val="000000"/>
                <w:kern w:val="2"/>
                <w:sz w:val="21"/>
                <w:szCs w:val="21"/>
                <w:highlight w:val="none"/>
                <w:vertAlign w:val="baseline"/>
                <w:lang w:val="en-US" w:eastAsia="zh-CN" w:bidi="ar-SA"/>
              </w:rPr>
            </w:pPr>
            <w:r>
              <w:rPr>
                <w:rFonts w:hint="default" w:ascii="Times New Roman" w:hAnsi="Times New Roman" w:eastAsia="宋体" w:cs="Times New Roman"/>
                <w:b w:val="0"/>
                <w:bCs w:val="0"/>
                <w:i w:val="0"/>
                <w:iCs w:val="0"/>
                <w:color w:val="000000"/>
                <w:spacing w:val="0"/>
                <w:kern w:val="2"/>
                <w:sz w:val="21"/>
                <w:szCs w:val="21"/>
                <w:highlight w:val="none"/>
                <w:vertAlign w:val="baseline"/>
                <w:lang w:val="en-US" w:eastAsia="zh-CN" w:bidi="ar-SA"/>
              </w:rPr>
              <w:t>H</w:t>
            </w:r>
          </w:p>
        </w:tc>
        <w:tc>
          <w:tcPr>
            <w:tcW w:w="589" w:type="dxa"/>
            <w:tcBorders>
              <w:tl2br w:val="nil"/>
              <w:tr2bl w:val="nil"/>
            </w:tcBorders>
            <w:vAlign w:val="center"/>
          </w:tcPr>
          <w:p w14:paraId="40344560">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6D1CC670">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jc w:val="center"/>
              <w:rPr>
                <w:rFonts w:hint="default" w:ascii="Times New Roman" w:hAnsi="Times New Roman" w:eastAsia="宋体" w:cs="Times New Roman"/>
                <w:color w:val="000000"/>
                <w:kern w:val="2"/>
                <w:sz w:val="21"/>
                <w:szCs w:val="21"/>
                <w:highlight w:val="none"/>
                <w:vertAlign w:val="baseline"/>
                <w:lang w:val="en-US" w:eastAsia="zh-CN" w:bidi="ar-SA"/>
              </w:rPr>
            </w:pPr>
            <w:r>
              <w:rPr>
                <w:rFonts w:hint="default" w:ascii="Times New Roman" w:hAnsi="Times New Roman" w:eastAsia="宋体" w:cs="Times New Roman"/>
                <w:b w:val="0"/>
                <w:bCs w:val="0"/>
                <w:i w:val="0"/>
                <w:iCs w:val="0"/>
                <w:color w:val="000000"/>
                <w:spacing w:val="0"/>
                <w:kern w:val="2"/>
                <w:sz w:val="21"/>
                <w:szCs w:val="21"/>
                <w:highlight w:val="none"/>
                <w:vertAlign w:val="baseline"/>
                <w:lang w:val="en-US" w:eastAsia="zh-CN" w:bidi="ar-SA"/>
              </w:rPr>
              <w:t>H</w:t>
            </w:r>
          </w:p>
        </w:tc>
        <w:tc>
          <w:tcPr>
            <w:tcW w:w="589" w:type="dxa"/>
            <w:tcBorders>
              <w:tl2br w:val="nil"/>
              <w:tr2bl w:val="nil"/>
            </w:tcBorders>
            <w:vAlign w:val="center"/>
          </w:tcPr>
          <w:p w14:paraId="12D2AEF1">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jc w:val="center"/>
              <w:rPr>
                <w:rFonts w:hint="default" w:ascii="Times New Roman" w:hAnsi="Times New Roman" w:eastAsia="宋体" w:cs="Times New Roman"/>
                <w:color w:val="000000"/>
                <w:kern w:val="2"/>
                <w:sz w:val="21"/>
                <w:szCs w:val="21"/>
                <w:highlight w:val="none"/>
                <w:vertAlign w:val="baseline"/>
                <w:lang w:val="en-US" w:eastAsia="zh-CN" w:bidi="ar-SA"/>
              </w:rPr>
            </w:pPr>
            <w:r>
              <w:rPr>
                <w:rFonts w:hint="default" w:ascii="Times New Roman" w:hAnsi="Times New Roman" w:eastAsia="宋体" w:cs="Times New Roman"/>
                <w:b w:val="0"/>
                <w:bCs w:val="0"/>
                <w:i w:val="0"/>
                <w:iCs w:val="0"/>
                <w:color w:val="000000"/>
                <w:spacing w:val="0"/>
                <w:kern w:val="2"/>
                <w:sz w:val="21"/>
                <w:szCs w:val="21"/>
                <w:highlight w:val="none"/>
                <w:vertAlign w:val="baseline"/>
                <w:lang w:val="en-US" w:eastAsia="zh-CN" w:bidi="ar-SA"/>
              </w:rPr>
              <w:t>H</w:t>
            </w:r>
          </w:p>
        </w:tc>
        <w:tc>
          <w:tcPr>
            <w:tcW w:w="589" w:type="dxa"/>
            <w:tcBorders>
              <w:tl2br w:val="nil"/>
              <w:tr2bl w:val="nil"/>
            </w:tcBorders>
            <w:vAlign w:val="center"/>
          </w:tcPr>
          <w:p w14:paraId="2C9D6E86">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jc w:val="center"/>
              <w:rPr>
                <w:rFonts w:hint="default" w:ascii="Times New Roman" w:hAnsi="Times New Roman" w:eastAsia="宋体" w:cs="Times New Roman"/>
                <w:color w:val="000000"/>
                <w:kern w:val="2"/>
                <w:sz w:val="21"/>
                <w:szCs w:val="21"/>
                <w:highlight w:val="none"/>
                <w:vertAlign w:val="baseline"/>
                <w:lang w:val="en-US" w:eastAsia="zh-CN" w:bidi="ar-SA"/>
              </w:rPr>
            </w:pPr>
            <w:r>
              <w:rPr>
                <w:rFonts w:hint="default" w:ascii="Times New Roman" w:hAnsi="Times New Roman" w:eastAsia="宋体" w:cs="Times New Roman"/>
                <w:b w:val="0"/>
                <w:bCs w:val="0"/>
                <w:i w:val="0"/>
                <w:iCs w:val="0"/>
                <w:color w:val="000000"/>
                <w:spacing w:val="0"/>
                <w:kern w:val="2"/>
                <w:sz w:val="21"/>
                <w:szCs w:val="21"/>
                <w:highlight w:val="none"/>
                <w:vertAlign w:val="baseline"/>
                <w:lang w:val="en-US" w:eastAsia="zh-CN" w:bidi="ar-SA"/>
              </w:rPr>
              <w:t>H</w:t>
            </w:r>
          </w:p>
        </w:tc>
        <w:tc>
          <w:tcPr>
            <w:tcW w:w="589" w:type="dxa"/>
            <w:tcBorders>
              <w:tl2br w:val="nil"/>
              <w:tr2bl w:val="nil"/>
            </w:tcBorders>
            <w:vAlign w:val="center"/>
          </w:tcPr>
          <w:p w14:paraId="030C7B1A">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jc w:val="center"/>
              <w:rPr>
                <w:rFonts w:hint="default" w:ascii="Times New Roman" w:hAnsi="Times New Roman" w:eastAsia="宋体" w:cs="Times New Roman"/>
                <w:color w:val="000000"/>
                <w:kern w:val="2"/>
                <w:sz w:val="21"/>
                <w:szCs w:val="21"/>
                <w:highlight w:val="none"/>
                <w:vertAlign w:val="baseline"/>
                <w:lang w:val="en-US" w:eastAsia="zh-CN" w:bidi="ar-SA"/>
              </w:rPr>
            </w:pPr>
            <w:r>
              <w:rPr>
                <w:rFonts w:hint="default" w:ascii="Times New Roman" w:hAnsi="Times New Roman" w:eastAsia="宋体" w:cs="Times New Roman"/>
                <w:b w:val="0"/>
                <w:bCs w:val="0"/>
                <w:i w:val="0"/>
                <w:iCs w:val="0"/>
                <w:color w:val="000000"/>
                <w:spacing w:val="0"/>
                <w:kern w:val="2"/>
                <w:sz w:val="21"/>
                <w:szCs w:val="21"/>
                <w:highlight w:val="none"/>
                <w:vertAlign w:val="baseline"/>
                <w:lang w:val="en-US" w:eastAsia="zh-CN" w:bidi="ar-SA"/>
              </w:rPr>
              <w:t>H</w:t>
            </w:r>
          </w:p>
        </w:tc>
        <w:tc>
          <w:tcPr>
            <w:tcW w:w="589" w:type="dxa"/>
            <w:tcBorders>
              <w:tl2br w:val="nil"/>
              <w:tr2bl w:val="nil"/>
            </w:tcBorders>
            <w:vAlign w:val="center"/>
          </w:tcPr>
          <w:p w14:paraId="7B6FCF59">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3C45A5AB">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008D191F">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137D5314">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1CDD1948">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r>
              <w:rPr>
                <w:rFonts w:hint="default" w:ascii="Times New Roman" w:hAnsi="Times New Roman" w:eastAsia="宋体" w:cs="Times New Roman"/>
                <w:color w:val="000000"/>
                <w:kern w:val="2"/>
                <w:sz w:val="21"/>
                <w:szCs w:val="21"/>
                <w:highlight w:val="none"/>
                <w:vertAlign w:val="baseline"/>
                <w:lang w:val="en-US" w:eastAsia="zh-CN"/>
              </w:rPr>
              <w:t>H</w:t>
            </w:r>
          </w:p>
        </w:tc>
      </w:tr>
      <w:tr w14:paraId="7D3C3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3023" w:type="dxa"/>
            <w:tcBorders>
              <w:tl2br w:val="nil"/>
              <w:tr2bl w:val="nil"/>
            </w:tcBorders>
            <w:vAlign w:val="center"/>
          </w:tcPr>
          <w:p w14:paraId="66B9F80C">
            <w:pPr>
              <w:keepNext w:val="0"/>
              <w:keepLines w:val="0"/>
              <w:pageBreakBefore w:val="0"/>
              <w:widowControl w:val="0"/>
              <w:shd w:val="clear"/>
              <w:kinsoku/>
              <w:wordWrap/>
              <w:overflowPunct/>
              <w:topLinePunct w:val="0"/>
              <w:autoSpaceDE/>
              <w:autoSpaceDN/>
              <w:bidi w:val="0"/>
              <w:adjustRightInd/>
              <w:snapToGrid/>
              <w:spacing w:after="0" w:line="240" w:lineRule="auto"/>
              <w:ind w:left="0" w:leftChars="0"/>
              <w:jc w:val="center"/>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spacing w:val="-11"/>
                <w:kern w:val="2"/>
                <w:sz w:val="21"/>
                <w:szCs w:val="21"/>
                <w:highlight w:val="none"/>
                <w:lang w:val="en-US" w:eastAsia="zh-CN"/>
              </w:rPr>
              <w:t>农产品电子商务</w:t>
            </w:r>
          </w:p>
        </w:tc>
        <w:tc>
          <w:tcPr>
            <w:tcW w:w="589" w:type="dxa"/>
            <w:tcBorders>
              <w:tl2br w:val="nil"/>
              <w:tr2bl w:val="nil"/>
            </w:tcBorders>
            <w:vAlign w:val="center"/>
          </w:tcPr>
          <w:p w14:paraId="529AC440">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521CC655">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502FFDF7">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78B50BF6">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val="en-US" w:eastAsia="zh-CN"/>
              </w:rPr>
            </w:pPr>
            <w:r>
              <w:rPr>
                <w:rFonts w:hint="default" w:ascii="Times New Roman" w:hAnsi="Times New Roman" w:eastAsia="宋体" w:cs="Times New Roman"/>
                <w:color w:val="000000"/>
                <w:kern w:val="2"/>
                <w:sz w:val="21"/>
                <w:szCs w:val="21"/>
                <w:highlight w:val="none"/>
                <w:vertAlign w:val="baseline"/>
                <w:lang w:val="en-US" w:eastAsia="zh-CN"/>
              </w:rPr>
              <w:t>H</w:t>
            </w:r>
          </w:p>
        </w:tc>
        <w:tc>
          <w:tcPr>
            <w:tcW w:w="589" w:type="dxa"/>
            <w:tcBorders>
              <w:tl2br w:val="nil"/>
              <w:tr2bl w:val="nil"/>
            </w:tcBorders>
            <w:vAlign w:val="center"/>
          </w:tcPr>
          <w:p w14:paraId="7C1EB81C">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3A83FB2A">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08E01EE0">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val="en-US" w:eastAsia="zh-CN"/>
              </w:rPr>
            </w:pPr>
            <w:r>
              <w:rPr>
                <w:rFonts w:hint="default" w:ascii="Times New Roman" w:hAnsi="Times New Roman" w:eastAsia="宋体" w:cs="Times New Roman"/>
                <w:color w:val="000000"/>
                <w:kern w:val="2"/>
                <w:sz w:val="21"/>
                <w:szCs w:val="21"/>
                <w:highlight w:val="none"/>
                <w:vertAlign w:val="baseline"/>
                <w:lang w:val="en-US" w:eastAsia="zh-CN"/>
              </w:rPr>
              <w:t>H</w:t>
            </w:r>
          </w:p>
        </w:tc>
        <w:tc>
          <w:tcPr>
            <w:tcW w:w="589" w:type="dxa"/>
            <w:tcBorders>
              <w:tl2br w:val="nil"/>
              <w:tr2bl w:val="nil"/>
            </w:tcBorders>
            <w:vAlign w:val="center"/>
          </w:tcPr>
          <w:p w14:paraId="7FDD60C6">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val="en-US" w:eastAsia="zh-CN"/>
              </w:rPr>
            </w:pPr>
            <w:r>
              <w:rPr>
                <w:rFonts w:hint="default" w:ascii="Times New Roman" w:hAnsi="Times New Roman" w:eastAsia="宋体" w:cs="Times New Roman"/>
                <w:color w:val="000000"/>
                <w:kern w:val="2"/>
                <w:sz w:val="21"/>
                <w:szCs w:val="21"/>
                <w:highlight w:val="none"/>
                <w:vertAlign w:val="baseline"/>
                <w:lang w:val="en-US" w:eastAsia="zh-CN"/>
              </w:rPr>
              <w:t>H</w:t>
            </w:r>
          </w:p>
        </w:tc>
        <w:tc>
          <w:tcPr>
            <w:tcW w:w="589" w:type="dxa"/>
            <w:tcBorders>
              <w:tl2br w:val="nil"/>
              <w:tr2bl w:val="nil"/>
            </w:tcBorders>
            <w:vAlign w:val="center"/>
          </w:tcPr>
          <w:p w14:paraId="27504925">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2EEE94E7">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67BD4B75">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063C2B78">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r>
      <w:tr w14:paraId="3E221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3023" w:type="dxa"/>
            <w:tcBorders>
              <w:tl2br w:val="nil"/>
              <w:tr2bl w:val="nil"/>
            </w:tcBorders>
            <w:vAlign w:val="center"/>
          </w:tcPr>
          <w:p w14:paraId="2741DE7D">
            <w:pPr>
              <w:keepNext w:val="0"/>
              <w:keepLines w:val="0"/>
              <w:pageBreakBefore w:val="0"/>
              <w:widowControl w:val="0"/>
              <w:shd w:val="clear"/>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spacing w:val="-11"/>
                <w:kern w:val="2"/>
                <w:sz w:val="21"/>
                <w:szCs w:val="21"/>
                <w:highlight w:val="none"/>
                <w:lang w:val="en-US" w:eastAsia="zh-CN" w:bidi="ar-SA"/>
              </w:rPr>
              <w:t>短视频运营</w:t>
            </w:r>
          </w:p>
        </w:tc>
        <w:tc>
          <w:tcPr>
            <w:tcW w:w="589" w:type="dxa"/>
            <w:tcBorders>
              <w:tl2br w:val="nil"/>
              <w:tr2bl w:val="nil"/>
            </w:tcBorders>
            <w:vAlign w:val="center"/>
          </w:tcPr>
          <w:p w14:paraId="350CEDC6">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4C00F1E0">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r>
              <w:rPr>
                <w:rFonts w:hint="default" w:ascii="Times New Roman" w:hAnsi="Times New Roman" w:eastAsia="宋体" w:cs="Times New Roman"/>
                <w:color w:val="000000"/>
                <w:kern w:val="2"/>
                <w:sz w:val="21"/>
                <w:szCs w:val="21"/>
                <w:highlight w:val="none"/>
                <w:vertAlign w:val="baseline"/>
                <w:lang w:val="en-US" w:eastAsia="zh-CN"/>
              </w:rPr>
              <w:t>H</w:t>
            </w:r>
          </w:p>
        </w:tc>
        <w:tc>
          <w:tcPr>
            <w:tcW w:w="589" w:type="dxa"/>
            <w:tcBorders>
              <w:tl2br w:val="nil"/>
              <w:tr2bl w:val="nil"/>
            </w:tcBorders>
            <w:vAlign w:val="center"/>
          </w:tcPr>
          <w:p w14:paraId="18AC3A46">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5C39CBB3">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val="en-US" w:eastAsia="zh-CN"/>
              </w:rPr>
            </w:pPr>
            <w:r>
              <w:rPr>
                <w:rFonts w:hint="default" w:ascii="Times New Roman" w:hAnsi="Times New Roman" w:cs="Times New Roman"/>
                <w:color w:val="000000"/>
                <w:kern w:val="2"/>
                <w:sz w:val="21"/>
                <w:szCs w:val="21"/>
                <w:highlight w:val="none"/>
                <w:vertAlign w:val="baseline"/>
                <w:lang w:val="en-US" w:eastAsia="zh-CN"/>
              </w:rPr>
              <w:t>M</w:t>
            </w:r>
          </w:p>
        </w:tc>
        <w:tc>
          <w:tcPr>
            <w:tcW w:w="589" w:type="dxa"/>
            <w:tcBorders>
              <w:tl2br w:val="nil"/>
              <w:tr2bl w:val="nil"/>
            </w:tcBorders>
            <w:vAlign w:val="center"/>
          </w:tcPr>
          <w:p w14:paraId="5F709DD3">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255128BA">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val="en-US" w:eastAsia="zh-CN"/>
              </w:rPr>
            </w:pPr>
            <w:r>
              <w:rPr>
                <w:rFonts w:hint="default" w:ascii="Times New Roman" w:hAnsi="Times New Roman" w:eastAsia="宋体" w:cs="Times New Roman"/>
                <w:color w:val="000000"/>
                <w:kern w:val="2"/>
                <w:sz w:val="21"/>
                <w:szCs w:val="21"/>
                <w:highlight w:val="none"/>
                <w:vertAlign w:val="baseline"/>
                <w:lang w:val="en-US" w:eastAsia="zh-CN"/>
              </w:rPr>
              <w:t>H</w:t>
            </w:r>
          </w:p>
        </w:tc>
        <w:tc>
          <w:tcPr>
            <w:tcW w:w="589" w:type="dxa"/>
            <w:tcBorders>
              <w:tl2br w:val="nil"/>
              <w:tr2bl w:val="nil"/>
            </w:tcBorders>
            <w:vAlign w:val="center"/>
          </w:tcPr>
          <w:p w14:paraId="6CA95644">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r>
              <w:rPr>
                <w:rFonts w:hint="default" w:ascii="Times New Roman" w:hAnsi="Times New Roman" w:eastAsia="宋体" w:cs="Times New Roman"/>
                <w:color w:val="000000"/>
                <w:kern w:val="2"/>
                <w:sz w:val="21"/>
                <w:szCs w:val="21"/>
                <w:highlight w:val="none"/>
                <w:vertAlign w:val="baseline"/>
                <w:lang w:val="en-US" w:eastAsia="zh-CN"/>
              </w:rPr>
              <w:t>H</w:t>
            </w:r>
          </w:p>
        </w:tc>
        <w:tc>
          <w:tcPr>
            <w:tcW w:w="589" w:type="dxa"/>
            <w:tcBorders>
              <w:tl2br w:val="nil"/>
              <w:tr2bl w:val="nil"/>
            </w:tcBorders>
            <w:vAlign w:val="center"/>
          </w:tcPr>
          <w:p w14:paraId="423D17A8">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r>
              <w:rPr>
                <w:rFonts w:hint="default" w:ascii="Times New Roman" w:hAnsi="Times New Roman" w:eastAsia="宋体" w:cs="Times New Roman"/>
                <w:color w:val="000000"/>
                <w:kern w:val="2"/>
                <w:sz w:val="21"/>
                <w:szCs w:val="21"/>
                <w:highlight w:val="none"/>
                <w:vertAlign w:val="baseline"/>
                <w:lang w:val="en-US" w:eastAsia="zh-CN"/>
              </w:rPr>
              <w:t>H</w:t>
            </w:r>
          </w:p>
        </w:tc>
        <w:tc>
          <w:tcPr>
            <w:tcW w:w="589" w:type="dxa"/>
            <w:tcBorders>
              <w:tl2br w:val="nil"/>
              <w:tr2bl w:val="nil"/>
            </w:tcBorders>
            <w:vAlign w:val="center"/>
          </w:tcPr>
          <w:p w14:paraId="31FAC698">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7359F86F">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232CB31C">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val="en-US" w:eastAsia="zh-CN"/>
              </w:rPr>
            </w:pPr>
          </w:p>
        </w:tc>
        <w:tc>
          <w:tcPr>
            <w:tcW w:w="589" w:type="dxa"/>
            <w:tcBorders>
              <w:tl2br w:val="nil"/>
              <w:tr2bl w:val="nil"/>
            </w:tcBorders>
            <w:vAlign w:val="center"/>
          </w:tcPr>
          <w:p w14:paraId="12DE868F">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val="en-US" w:eastAsia="zh-CN"/>
              </w:rPr>
            </w:pPr>
          </w:p>
        </w:tc>
      </w:tr>
      <w:tr w14:paraId="22760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3023" w:type="dxa"/>
            <w:tcBorders>
              <w:tl2br w:val="nil"/>
              <w:tr2bl w:val="nil"/>
            </w:tcBorders>
            <w:vAlign w:val="center"/>
          </w:tcPr>
          <w:p w14:paraId="2DC1DB3C">
            <w:pPr>
              <w:keepNext w:val="0"/>
              <w:keepLines w:val="0"/>
              <w:pageBreakBefore w:val="0"/>
              <w:widowControl w:val="0"/>
              <w:shd w:val="clear"/>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spacing w:val="-11"/>
                <w:kern w:val="2"/>
                <w:sz w:val="21"/>
                <w:szCs w:val="21"/>
                <w:highlight w:val="none"/>
                <w:lang w:val="en-US" w:eastAsia="zh-CN" w:bidi="ar-SA"/>
              </w:rPr>
              <w:t>食品企业经营与管理</w:t>
            </w:r>
          </w:p>
        </w:tc>
        <w:tc>
          <w:tcPr>
            <w:tcW w:w="589" w:type="dxa"/>
            <w:tcBorders>
              <w:tl2br w:val="nil"/>
              <w:tr2bl w:val="nil"/>
            </w:tcBorders>
            <w:vAlign w:val="center"/>
          </w:tcPr>
          <w:p w14:paraId="710C00AD">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r>
              <w:rPr>
                <w:rFonts w:hint="default" w:ascii="Times New Roman" w:hAnsi="Times New Roman" w:eastAsia="宋体" w:cs="Times New Roman"/>
                <w:color w:val="000000"/>
                <w:kern w:val="2"/>
                <w:sz w:val="21"/>
                <w:szCs w:val="21"/>
                <w:highlight w:val="none"/>
                <w:vertAlign w:val="baseline"/>
                <w:lang w:val="en-US" w:eastAsia="zh-CN"/>
              </w:rPr>
              <w:t>H</w:t>
            </w:r>
          </w:p>
        </w:tc>
        <w:tc>
          <w:tcPr>
            <w:tcW w:w="589" w:type="dxa"/>
            <w:tcBorders>
              <w:tl2br w:val="nil"/>
              <w:tr2bl w:val="nil"/>
            </w:tcBorders>
            <w:vAlign w:val="center"/>
          </w:tcPr>
          <w:p w14:paraId="184DD2D0">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r>
              <w:rPr>
                <w:rFonts w:hint="default" w:ascii="Times New Roman" w:hAnsi="Times New Roman" w:eastAsia="宋体" w:cs="Times New Roman"/>
                <w:color w:val="000000"/>
                <w:kern w:val="2"/>
                <w:sz w:val="21"/>
                <w:szCs w:val="21"/>
                <w:highlight w:val="none"/>
                <w:vertAlign w:val="baseline"/>
                <w:lang w:val="en-US" w:eastAsia="zh-CN"/>
              </w:rPr>
              <w:t>H</w:t>
            </w:r>
          </w:p>
        </w:tc>
        <w:tc>
          <w:tcPr>
            <w:tcW w:w="589" w:type="dxa"/>
            <w:tcBorders>
              <w:tl2br w:val="nil"/>
              <w:tr2bl w:val="nil"/>
            </w:tcBorders>
            <w:vAlign w:val="center"/>
          </w:tcPr>
          <w:p w14:paraId="1B3EE0C1">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40EE525A">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val="en-US" w:eastAsia="zh-CN"/>
              </w:rPr>
            </w:pPr>
            <w:r>
              <w:rPr>
                <w:rFonts w:hint="default" w:ascii="Times New Roman" w:hAnsi="Times New Roman" w:cs="Times New Roman"/>
                <w:color w:val="000000"/>
                <w:kern w:val="2"/>
                <w:sz w:val="21"/>
                <w:szCs w:val="21"/>
                <w:highlight w:val="none"/>
                <w:vertAlign w:val="baseline"/>
                <w:lang w:val="en-US" w:eastAsia="zh-CN"/>
              </w:rPr>
              <w:t>M</w:t>
            </w:r>
          </w:p>
        </w:tc>
        <w:tc>
          <w:tcPr>
            <w:tcW w:w="589" w:type="dxa"/>
            <w:tcBorders>
              <w:tl2br w:val="nil"/>
              <w:tr2bl w:val="nil"/>
            </w:tcBorders>
            <w:vAlign w:val="center"/>
          </w:tcPr>
          <w:p w14:paraId="2835EB92">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val="en-US" w:eastAsia="zh-CN"/>
              </w:rPr>
            </w:pPr>
            <w:r>
              <w:rPr>
                <w:rFonts w:hint="default" w:ascii="Times New Roman" w:hAnsi="Times New Roman" w:cs="Times New Roman"/>
                <w:color w:val="000000"/>
                <w:kern w:val="2"/>
                <w:sz w:val="21"/>
                <w:szCs w:val="21"/>
                <w:highlight w:val="none"/>
                <w:vertAlign w:val="baseline"/>
                <w:lang w:val="en-US" w:eastAsia="zh-CN"/>
              </w:rPr>
              <w:t>M</w:t>
            </w:r>
          </w:p>
        </w:tc>
        <w:tc>
          <w:tcPr>
            <w:tcW w:w="589" w:type="dxa"/>
            <w:tcBorders>
              <w:tl2br w:val="nil"/>
              <w:tr2bl w:val="nil"/>
            </w:tcBorders>
            <w:vAlign w:val="center"/>
          </w:tcPr>
          <w:p w14:paraId="5D7E437C">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val="en-US" w:eastAsia="zh-CN"/>
              </w:rPr>
            </w:pPr>
            <w:r>
              <w:rPr>
                <w:rFonts w:hint="default" w:ascii="Times New Roman" w:hAnsi="Times New Roman" w:cs="Times New Roman"/>
                <w:color w:val="000000"/>
                <w:kern w:val="2"/>
                <w:sz w:val="21"/>
                <w:szCs w:val="21"/>
                <w:highlight w:val="none"/>
                <w:vertAlign w:val="baseline"/>
                <w:lang w:val="en-US" w:eastAsia="zh-CN"/>
              </w:rPr>
              <w:t>M</w:t>
            </w:r>
          </w:p>
        </w:tc>
        <w:tc>
          <w:tcPr>
            <w:tcW w:w="589" w:type="dxa"/>
            <w:tcBorders>
              <w:tl2br w:val="nil"/>
              <w:tr2bl w:val="nil"/>
            </w:tcBorders>
            <w:vAlign w:val="center"/>
          </w:tcPr>
          <w:p w14:paraId="561FEB25">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val="en-US" w:eastAsia="zh-CN"/>
              </w:rPr>
            </w:pPr>
          </w:p>
        </w:tc>
        <w:tc>
          <w:tcPr>
            <w:tcW w:w="589" w:type="dxa"/>
            <w:tcBorders>
              <w:tl2br w:val="nil"/>
              <w:tr2bl w:val="nil"/>
            </w:tcBorders>
            <w:vAlign w:val="center"/>
          </w:tcPr>
          <w:p w14:paraId="0C38B970">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val="en-US" w:eastAsia="zh-CN"/>
              </w:rPr>
            </w:pPr>
          </w:p>
        </w:tc>
        <w:tc>
          <w:tcPr>
            <w:tcW w:w="589" w:type="dxa"/>
            <w:tcBorders>
              <w:tl2br w:val="nil"/>
              <w:tr2bl w:val="nil"/>
            </w:tcBorders>
            <w:vAlign w:val="center"/>
          </w:tcPr>
          <w:p w14:paraId="762990F1">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val="en-US" w:eastAsia="zh-CN"/>
              </w:rPr>
            </w:pPr>
            <w:r>
              <w:rPr>
                <w:rFonts w:hint="default" w:ascii="Times New Roman" w:hAnsi="Times New Roman" w:cs="Times New Roman"/>
                <w:color w:val="000000"/>
                <w:kern w:val="2"/>
                <w:sz w:val="21"/>
                <w:szCs w:val="21"/>
                <w:highlight w:val="none"/>
                <w:vertAlign w:val="baseline"/>
                <w:lang w:val="en-US" w:eastAsia="zh-CN"/>
              </w:rPr>
              <w:t>M</w:t>
            </w:r>
          </w:p>
        </w:tc>
        <w:tc>
          <w:tcPr>
            <w:tcW w:w="589" w:type="dxa"/>
            <w:tcBorders>
              <w:tl2br w:val="nil"/>
              <w:tr2bl w:val="nil"/>
            </w:tcBorders>
            <w:vAlign w:val="center"/>
          </w:tcPr>
          <w:p w14:paraId="0BC0A23A">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36E2D800">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val="en-US" w:eastAsia="zh-CN"/>
              </w:rPr>
            </w:pPr>
          </w:p>
        </w:tc>
        <w:tc>
          <w:tcPr>
            <w:tcW w:w="589" w:type="dxa"/>
            <w:tcBorders>
              <w:tl2br w:val="nil"/>
              <w:tr2bl w:val="nil"/>
            </w:tcBorders>
            <w:vAlign w:val="center"/>
          </w:tcPr>
          <w:p w14:paraId="222AC01B">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val="en-US" w:eastAsia="zh-CN"/>
              </w:rPr>
            </w:pPr>
          </w:p>
        </w:tc>
      </w:tr>
      <w:tr w14:paraId="4692E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3023" w:type="dxa"/>
            <w:tcBorders>
              <w:tl2br w:val="nil"/>
              <w:tr2bl w:val="nil"/>
            </w:tcBorders>
            <w:vAlign w:val="center"/>
          </w:tcPr>
          <w:p w14:paraId="7EE92087">
            <w:pPr>
              <w:keepNext w:val="0"/>
              <w:keepLines w:val="0"/>
              <w:pageBreakBefore w:val="0"/>
              <w:widowControl/>
              <w:suppressLineNumbers w:val="0"/>
              <w:shd w:val="clear"/>
              <w:kinsoku/>
              <w:wordWrap/>
              <w:overflowPunct/>
              <w:topLinePunct w:val="0"/>
              <w:autoSpaceDE/>
              <w:autoSpaceDN/>
              <w:bidi w:val="0"/>
              <w:adjustRightInd/>
              <w:snapToGrid/>
              <w:spacing w:after="0" w:line="240" w:lineRule="auto"/>
              <w:jc w:val="center"/>
              <w:textAlignment w:val="center"/>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农产品质量安全检测技术实训</w:t>
            </w:r>
          </w:p>
        </w:tc>
        <w:tc>
          <w:tcPr>
            <w:tcW w:w="589" w:type="dxa"/>
            <w:tcBorders>
              <w:tl2br w:val="nil"/>
              <w:tr2bl w:val="nil"/>
            </w:tcBorders>
            <w:vAlign w:val="center"/>
          </w:tcPr>
          <w:p w14:paraId="1C66FB46">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6F92E4B7">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jc w:val="center"/>
              <w:rPr>
                <w:rFonts w:hint="default" w:ascii="Times New Roman" w:hAnsi="Times New Roman" w:eastAsia="宋体" w:cs="Times New Roman"/>
                <w:color w:val="000000"/>
                <w:kern w:val="2"/>
                <w:sz w:val="21"/>
                <w:szCs w:val="21"/>
                <w:highlight w:val="none"/>
                <w:vertAlign w:val="baseline"/>
                <w:lang w:val="en-US" w:eastAsia="zh-CN" w:bidi="ar-SA"/>
              </w:rPr>
            </w:pPr>
            <w:r>
              <w:rPr>
                <w:rFonts w:hint="default" w:ascii="Times New Roman" w:hAnsi="Times New Roman" w:eastAsia="宋体" w:cs="Times New Roman"/>
                <w:b w:val="0"/>
                <w:bCs w:val="0"/>
                <w:i w:val="0"/>
                <w:iCs w:val="0"/>
                <w:color w:val="000000"/>
                <w:spacing w:val="0"/>
                <w:kern w:val="2"/>
                <w:sz w:val="21"/>
                <w:szCs w:val="21"/>
                <w:highlight w:val="none"/>
                <w:vertAlign w:val="baseline"/>
                <w:lang w:val="en-US" w:eastAsia="zh-CN" w:bidi="ar-SA"/>
              </w:rPr>
              <w:t>H</w:t>
            </w:r>
          </w:p>
        </w:tc>
        <w:tc>
          <w:tcPr>
            <w:tcW w:w="589" w:type="dxa"/>
            <w:tcBorders>
              <w:tl2br w:val="nil"/>
              <w:tr2bl w:val="nil"/>
            </w:tcBorders>
            <w:vAlign w:val="center"/>
          </w:tcPr>
          <w:p w14:paraId="231B99DC">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0197B311">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1F459620">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jc w:val="center"/>
              <w:rPr>
                <w:rFonts w:hint="default" w:ascii="Times New Roman" w:hAnsi="Times New Roman" w:eastAsia="宋体" w:cs="Times New Roman"/>
                <w:color w:val="000000"/>
                <w:kern w:val="2"/>
                <w:sz w:val="21"/>
                <w:szCs w:val="21"/>
                <w:highlight w:val="none"/>
                <w:vertAlign w:val="baseline"/>
                <w:lang w:val="en-US" w:eastAsia="zh-CN" w:bidi="ar-SA"/>
              </w:rPr>
            </w:pPr>
            <w:r>
              <w:rPr>
                <w:rFonts w:hint="default" w:ascii="Times New Roman" w:hAnsi="Times New Roman" w:eastAsia="宋体" w:cs="Times New Roman"/>
                <w:b w:val="0"/>
                <w:bCs w:val="0"/>
                <w:i w:val="0"/>
                <w:iCs w:val="0"/>
                <w:color w:val="000000"/>
                <w:spacing w:val="0"/>
                <w:kern w:val="2"/>
                <w:sz w:val="21"/>
                <w:szCs w:val="21"/>
                <w:highlight w:val="none"/>
                <w:vertAlign w:val="baseline"/>
                <w:lang w:val="en-US" w:eastAsia="zh-CN" w:bidi="ar-SA"/>
              </w:rPr>
              <w:t>H</w:t>
            </w:r>
          </w:p>
        </w:tc>
        <w:tc>
          <w:tcPr>
            <w:tcW w:w="589" w:type="dxa"/>
            <w:tcBorders>
              <w:tl2br w:val="nil"/>
              <w:tr2bl w:val="nil"/>
            </w:tcBorders>
            <w:vAlign w:val="center"/>
          </w:tcPr>
          <w:p w14:paraId="1B87B4C6">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jc w:val="center"/>
              <w:rPr>
                <w:rFonts w:hint="default" w:ascii="Times New Roman" w:hAnsi="Times New Roman" w:eastAsia="宋体" w:cs="Times New Roman"/>
                <w:color w:val="000000"/>
                <w:kern w:val="2"/>
                <w:sz w:val="21"/>
                <w:szCs w:val="21"/>
                <w:highlight w:val="none"/>
                <w:vertAlign w:val="baseline"/>
                <w:lang w:val="en-US" w:eastAsia="zh-CN" w:bidi="ar-SA"/>
              </w:rPr>
            </w:pPr>
            <w:r>
              <w:rPr>
                <w:rFonts w:hint="default" w:ascii="Times New Roman" w:hAnsi="Times New Roman" w:eastAsia="宋体" w:cs="Times New Roman"/>
                <w:b w:val="0"/>
                <w:bCs w:val="0"/>
                <w:i w:val="0"/>
                <w:iCs w:val="0"/>
                <w:color w:val="000000"/>
                <w:spacing w:val="0"/>
                <w:kern w:val="2"/>
                <w:sz w:val="21"/>
                <w:szCs w:val="21"/>
                <w:highlight w:val="none"/>
                <w:vertAlign w:val="baseline"/>
                <w:lang w:val="en-US" w:eastAsia="zh-CN" w:bidi="ar-SA"/>
              </w:rPr>
              <w:t>H</w:t>
            </w:r>
          </w:p>
        </w:tc>
        <w:tc>
          <w:tcPr>
            <w:tcW w:w="589" w:type="dxa"/>
            <w:tcBorders>
              <w:tl2br w:val="nil"/>
              <w:tr2bl w:val="nil"/>
            </w:tcBorders>
            <w:vAlign w:val="center"/>
          </w:tcPr>
          <w:p w14:paraId="710284A7">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jc w:val="center"/>
              <w:rPr>
                <w:rFonts w:hint="default" w:ascii="Times New Roman" w:hAnsi="Times New Roman" w:eastAsia="宋体" w:cs="Times New Roman"/>
                <w:color w:val="000000"/>
                <w:kern w:val="2"/>
                <w:sz w:val="21"/>
                <w:szCs w:val="21"/>
                <w:highlight w:val="none"/>
                <w:vertAlign w:val="baseline"/>
                <w:lang w:val="en-US" w:eastAsia="zh-CN" w:bidi="ar-SA"/>
              </w:rPr>
            </w:pPr>
            <w:r>
              <w:rPr>
                <w:rFonts w:hint="default" w:ascii="Times New Roman" w:hAnsi="Times New Roman" w:eastAsia="宋体" w:cs="Times New Roman"/>
                <w:b w:val="0"/>
                <w:bCs w:val="0"/>
                <w:i w:val="0"/>
                <w:iCs w:val="0"/>
                <w:color w:val="000000"/>
                <w:spacing w:val="0"/>
                <w:kern w:val="2"/>
                <w:sz w:val="21"/>
                <w:szCs w:val="21"/>
                <w:highlight w:val="none"/>
                <w:vertAlign w:val="baseline"/>
                <w:lang w:val="en-US" w:eastAsia="zh-CN" w:bidi="ar-SA"/>
              </w:rPr>
              <w:t>H</w:t>
            </w:r>
          </w:p>
        </w:tc>
        <w:tc>
          <w:tcPr>
            <w:tcW w:w="589" w:type="dxa"/>
            <w:tcBorders>
              <w:tl2br w:val="nil"/>
              <w:tr2bl w:val="nil"/>
            </w:tcBorders>
            <w:vAlign w:val="center"/>
          </w:tcPr>
          <w:p w14:paraId="17107625">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68E80349">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6296E975">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0B0526CD">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7E8A84D2">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jc w:val="center"/>
              <w:rPr>
                <w:rFonts w:hint="default" w:ascii="Times New Roman" w:hAnsi="Times New Roman" w:eastAsia="宋体" w:cs="Times New Roman"/>
                <w:color w:val="000000"/>
                <w:kern w:val="2"/>
                <w:sz w:val="21"/>
                <w:szCs w:val="21"/>
                <w:highlight w:val="none"/>
                <w:vertAlign w:val="baseline"/>
                <w:lang w:val="en-US" w:eastAsia="zh-CN" w:bidi="ar-SA"/>
              </w:rPr>
            </w:pPr>
            <w:r>
              <w:rPr>
                <w:rFonts w:hint="default" w:ascii="Times New Roman" w:hAnsi="Times New Roman" w:eastAsia="宋体" w:cs="Times New Roman"/>
                <w:b w:val="0"/>
                <w:bCs w:val="0"/>
                <w:i w:val="0"/>
                <w:iCs w:val="0"/>
                <w:color w:val="000000"/>
                <w:spacing w:val="0"/>
                <w:kern w:val="2"/>
                <w:sz w:val="21"/>
                <w:szCs w:val="21"/>
                <w:highlight w:val="none"/>
                <w:vertAlign w:val="baseline"/>
                <w:lang w:val="en-US" w:eastAsia="zh-CN" w:bidi="ar-SA"/>
              </w:rPr>
              <w:t>H</w:t>
            </w:r>
          </w:p>
        </w:tc>
      </w:tr>
      <w:tr w14:paraId="2F25F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3023" w:type="dxa"/>
            <w:tcBorders>
              <w:tl2br w:val="nil"/>
              <w:tr2bl w:val="nil"/>
            </w:tcBorders>
            <w:vAlign w:val="center"/>
          </w:tcPr>
          <w:p w14:paraId="3225E303">
            <w:pPr>
              <w:keepNext w:val="0"/>
              <w:keepLines w:val="0"/>
              <w:pageBreakBefore w:val="0"/>
              <w:widowControl/>
              <w:suppressLineNumbers w:val="0"/>
              <w:shd w:val="clear"/>
              <w:kinsoku/>
              <w:wordWrap/>
              <w:overflowPunct/>
              <w:topLinePunct w:val="0"/>
              <w:autoSpaceDE/>
              <w:autoSpaceDN/>
              <w:bidi w:val="0"/>
              <w:adjustRightInd/>
              <w:snapToGrid/>
              <w:spacing w:after="0" w:line="240" w:lineRule="auto"/>
              <w:jc w:val="center"/>
              <w:textAlignment w:val="center"/>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粮油加工及质量检测实训</w:t>
            </w:r>
          </w:p>
        </w:tc>
        <w:tc>
          <w:tcPr>
            <w:tcW w:w="589" w:type="dxa"/>
            <w:tcBorders>
              <w:tl2br w:val="nil"/>
              <w:tr2bl w:val="nil"/>
            </w:tcBorders>
            <w:vAlign w:val="center"/>
          </w:tcPr>
          <w:p w14:paraId="72AB83A9">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3F94BC52">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val="en-US" w:eastAsia="zh-CN"/>
              </w:rPr>
            </w:pPr>
            <w:r>
              <w:rPr>
                <w:rFonts w:hint="default" w:ascii="Times New Roman" w:hAnsi="Times New Roman" w:eastAsia="宋体" w:cs="Times New Roman"/>
                <w:color w:val="000000"/>
                <w:kern w:val="2"/>
                <w:sz w:val="21"/>
                <w:szCs w:val="21"/>
                <w:highlight w:val="none"/>
                <w:vertAlign w:val="baseline"/>
                <w:lang w:val="en-US" w:eastAsia="zh-CN"/>
              </w:rPr>
              <w:t>H</w:t>
            </w:r>
          </w:p>
        </w:tc>
        <w:tc>
          <w:tcPr>
            <w:tcW w:w="589" w:type="dxa"/>
            <w:tcBorders>
              <w:tl2br w:val="nil"/>
              <w:tr2bl w:val="nil"/>
            </w:tcBorders>
            <w:vAlign w:val="center"/>
          </w:tcPr>
          <w:p w14:paraId="71D557D3">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3C01A7B0">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val="en-US" w:eastAsia="zh-CN"/>
              </w:rPr>
            </w:pPr>
            <w:r>
              <w:rPr>
                <w:rFonts w:hint="default" w:ascii="Times New Roman" w:hAnsi="Times New Roman" w:eastAsia="宋体" w:cs="Times New Roman"/>
                <w:color w:val="000000"/>
                <w:kern w:val="2"/>
                <w:sz w:val="21"/>
                <w:szCs w:val="21"/>
                <w:highlight w:val="none"/>
                <w:vertAlign w:val="baseline"/>
                <w:lang w:val="en-US" w:eastAsia="zh-CN"/>
              </w:rPr>
              <w:t>H</w:t>
            </w:r>
          </w:p>
        </w:tc>
        <w:tc>
          <w:tcPr>
            <w:tcW w:w="589" w:type="dxa"/>
            <w:tcBorders>
              <w:tl2br w:val="nil"/>
              <w:tr2bl w:val="nil"/>
            </w:tcBorders>
            <w:vAlign w:val="center"/>
          </w:tcPr>
          <w:p w14:paraId="3E5A5D7C">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val="en-US" w:eastAsia="zh-CN"/>
              </w:rPr>
            </w:pPr>
            <w:r>
              <w:rPr>
                <w:rFonts w:hint="default" w:ascii="Times New Roman" w:hAnsi="Times New Roman" w:eastAsia="宋体" w:cs="Times New Roman"/>
                <w:color w:val="000000"/>
                <w:kern w:val="2"/>
                <w:sz w:val="21"/>
                <w:szCs w:val="21"/>
                <w:highlight w:val="none"/>
                <w:vertAlign w:val="baseline"/>
                <w:lang w:val="en-US" w:eastAsia="zh-CN"/>
              </w:rPr>
              <w:t>H</w:t>
            </w:r>
          </w:p>
        </w:tc>
        <w:tc>
          <w:tcPr>
            <w:tcW w:w="589" w:type="dxa"/>
            <w:tcBorders>
              <w:tl2br w:val="nil"/>
              <w:tr2bl w:val="nil"/>
            </w:tcBorders>
            <w:vAlign w:val="center"/>
          </w:tcPr>
          <w:p w14:paraId="36ABC99A">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val="en-US" w:eastAsia="zh-CN"/>
              </w:rPr>
            </w:pPr>
            <w:r>
              <w:rPr>
                <w:rFonts w:hint="default" w:ascii="Times New Roman" w:hAnsi="Times New Roman" w:eastAsia="宋体" w:cs="Times New Roman"/>
                <w:color w:val="000000"/>
                <w:kern w:val="2"/>
                <w:sz w:val="21"/>
                <w:szCs w:val="21"/>
                <w:highlight w:val="none"/>
                <w:vertAlign w:val="baseline"/>
                <w:lang w:val="en-US" w:eastAsia="zh-CN"/>
              </w:rPr>
              <w:t>H</w:t>
            </w:r>
          </w:p>
        </w:tc>
        <w:tc>
          <w:tcPr>
            <w:tcW w:w="589" w:type="dxa"/>
            <w:tcBorders>
              <w:tl2br w:val="nil"/>
              <w:tr2bl w:val="nil"/>
            </w:tcBorders>
            <w:vAlign w:val="center"/>
          </w:tcPr>
          <w:p w14:paraId="04A9F780">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val="en-US" w:eastAsia="zh-CN"/>
              </w:rPr>
            </w:pPr>
            <w:r>
              <w:rPr>
                <w:rFonts w:hint="default" w:ascii="Times New Roman" w:hAnsi="Times New Roman" w:eastAsia="宋体" w:cs="Times New Roman"/>
                <w:color w:val="000000"/>
                <w:kern w:val="2"/>
                <w:sz w:val="21"/>
                <w:szCs w:val="21"/>
                <w:highlight w:val="none"/>
                <w:vertAlign w:val="baseline"/>
                <w:lang w:val="en-US" w:eastAsia="zh-CN"/>
              </w:rPr>
              <w:t>H</w:t>
            </w:r>
          </w:p>
        </w:tc>
        <w:tc>
          <w:tcPr>
            <w:tcW w:w="589" w:type="dxa"/>
            <w:tcBorders>
              <w:tl2br w:val="nil"/>
              <w:tr2bl w:val="nil"/>
            </w:tcBorders>
            <w:vAlign w:val="center"/>
          </w:tcPr>
          <w:p w14:paraId="13FD6D37">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2A0BD31C">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0E5F3FE3">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0E8823FF">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70CC71FF">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r>
      <w:tr w14:paraId="1CFFC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3023" w:type="dxa"/>
            <w:tcBorders>
              <w:tl2br w:val="nil"/>
              <w:tr2bl w:val="nil"/>
            </w:tcBorders>
            <w:vAlign w:val="center"/>
          </w:tcPr>
          <w:p w14:paraId="7621557F">
            <w:pPr>
              <w:keepNext w:val="0"/>
              <w:keepLines w:val="0"/>
              <w:pageBreakBefore w:val="0"/>
              <w:widowControl/>
              <w:suppressLineNumbers w:val="0"/>
              <w:shd w:val="clear"/>
              <w:kinsoku/>
              <w:wordWrap/>
              <w:overflowPunct/>
              <w:topLinePunct w:val="0"/>
              <w:autoSpaceDE/>
              <w:autoSpaceDN/>
              <w:bidi w:val="0"/>
              <w:adjustRightInd/>
              <w:snapToGrid/>
              <w:spacing w:after="0" w:line="240" w:lineRule="auto"/>
              <w:jc w:val="center"/>
              <w:textAlignment w:val="center"/>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i w:val="0"/>
                <w:iCs w:val="0"/>
                <w:color w:val="000000"/>
                <w:kern w:val="0"/>
                <w:sz w:val="21"/>
                <w:szCs w:val="21"/>
                <w:highlight w:val="none"/>
                <w:u w:val="none"/>
                <w:lang w:val="en-US" w:eastAsia="zh-CN" w:bidi="ar"/>
              </w:rPr>
              <w:t>畜产品加工及质量检测实训</w:t>
            </w:r>
          </w:p>
        </w:tc>
        <w:tc>
          <w:tcPr>
            <w:tcW w:w="589" w:type="dxa"/>
            <w:tcBorders>
              <w:tl2br w:val="nil"/>
              <w:tr2bl w:val="nil"/>
            </w:tcBorders>
            <w:vAlign w:val="center"/>
          </w:tcPr>
          <w:p w14:paraId="1839466C">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6A785E4A">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r>
              <w:rPr>
                <w:rFonts w:hint="default" w:ascii="Times New Roman" w:hAnsi="Times New Roman" w:eastAsia="宋体" w:cs="Times New Roman"/>
                <w:color w:val="000000"/>
                <w:kern w:val="2"/>
                <w:sz w:val="21"/>
                <w:szCs w:val="21"/>
                <w:highlight w:val="none"/>
                <w:vertAlign w:val="baseline"/>
                <w:lang w:val="en-US" w:eastAsia="zh-CN"/>
              </w:rPr>
              <w:t>H</w:t>
            </w:r>
          </w:p>
        </w:tc>
        <w:tc>
          <w:tcPr>
            <w:tcW w:w="589" w:type="dxa"/>
            <w:tcBorders>
              <w:tl2br w:val="nil"/>
              <w:tr2bl w:val="nil"/>
            </w:tcBorders>
            <w:vAlign w:val="center"/>
          </w:tcPr>
          <w:p w14:paraId="25F66C37">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026AF41C">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r>
              <w:rPr>
                <w:rFonts w:hint="default" w:ascii="Times New Roman" w:hAnsi="Times New Roman" w:eastAsia="宋体" w:cs="Times New Roman"/>
                <w:color w:val="000000"/>
                <w:kern w:val="2"/>
                <w:sz w:val="21"/>
                <w:szCs w:val="21"/>
                <w:highlight w:val="none"/>
                <w:vertAlign w:val="baseline"/>
                <w:lang w:val="en-US" w:eastAsia="zh-CN"/>
              </w:rPr>
              <w:t>H</w:t>
            </w:r>
          </w:p>
        </w:tc>
        <w:tc>
          <w:tcPr>
            <w:tcW w:w="589" w:type="dxa"/>
            <w:tcBorders>
              <w:tl2br w:val="nil"/>
              <w:tr2bl w:val="nil"/>
            </w:tcBorders>
            <w:vAlign w:val="center"/>
          </w:tcPr>
          <w:p w14:paraId="7AA81409">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r>
              <w:rPr>
                <w:rFonts w:hint="default" w:ascii="Times New Roman" w:hAnsi="Times New Roman" w:eastAsia="宋体" w:cs="Times New Roman"/>
                <w:color w:val="000000"/>
                <w:kern w:val="2"/>
                <w:sz w:val="21"/>
                <w:szCs w:val="21"/>
                <w:highlight w:val="none"/>
                <w:vertAlign w:val="baseline"/>
                <w:lang w:val="en-US" w:eastAsia="zh-CN"/>
              </w:rPr>
              <w:t>H</w:t>
            </w:r>
          </w:p>
        </w:tc>
        <w:tc>
          <w:tcPr>
            <w:tcW w:w="589" w:type="dxa"/>
            <w:tcBorders>
              <w:tl2br w:val="nil"/>
              <w:tr2bl w:val="nil"/>
            </w:tcBorders>
            <w:vAlign w:val="center"/>
          </w:tcPr>
          <w:p w14:paraId="43777A82">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r>
              <w:rPr>
                <w:rFonts w:hint="default" w:ascii="Times New Roman" w:hAnsi="Times New Roman" w:eastAsia="宋体" w:cs="Times New Roman"/>
                <w:color w:val="000000"/>
                <w:kern w:val="2"/>
                <w:sz w:val="21"/>
                <w:szCs w:val="21"/>
                <w:highlight w:val="none"/>
                <w:vertAlign w:val="baseline"/>
                <w:lang w:val="en-US" w:eastAsia="zh-CN"/>
              </w:rPr>
              <w:t>H</w:t>
            </w:r>
          </w:p>
        </w:tc>
        <w:tc>
          <w:tcPr>
            <w:tcW w:w="589" w:type="dxa"/>
            <w:tcBorders>
              <w:tl2br w:val="nil"/>
              <w:tr2bl w:val="nil"/>
            </w:tcBorders>
            <w:vAlign w:val="center"/>
          </w:tcPr>
          <w:p w14:paraId="11CD4E9A">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r>
              <w:rPr>
                <w:rFonts w:hint="default" w:ascii="Times New Roman" w:hAnsi="Times New Roman" w:eastAsia="宋体" w:cs="Times New Roman"/>
                <w:color w:val="000000"/>
                <w:kern w:val="2"/>
                <w:sz w:val="21"/>
                <w:szCs w:val="21"/>
                <w:highlight w:val="none"/>
                <w:vertAlign w:val="baseline"/>
                <w:lang w:val="en-US" w:eastAsia="zh-CN"/>
              </w:rPr>
              <w:t>H</w:t>
            </w:r>
          </w:p>
        </w:tc>
        <w:tc>
          <w:tcPr>
            <w:tcW w:w="589" w:type="dxa"/>
            <w:tcBorders>
              <w:tl2br w:val="nil"/>
              <w:tr2bl w:val="nil"/>
            </w:tcBorders>
            <w:vAlign w:val="center"/>
          </w:tcPr>
          <w:p w14:paraId="7E802C85">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62E56FEF">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38A91196">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064F1DE9">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3C12C56A">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r>
      <w:tr w14:paraId="439C9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3023" w:type="dxa"/>
            <w:tcBorders>
              <w:tl2br w:val="nil"/>
              <w:tr2bl w:val="nil"/>
            </w:tcBorders>
            <w:vAlign w:val="center"/>
          </w:tcPr>
          <w:p w14:paraId="00BD4D29">
            <w:pPr>
              <w:keepNext w:val="0"/>
              <w:keepLines w:val="0"/>
              <w:pageBreakBefore w:val="0"/>
              <w:widowControl/>
              <w:suppressLineNumbers w:val="0"/>
              <w:shd w:val="clear"/>
              <w:kinsoku/>
              <w:wordWrap/>
              <w:overflowPunct/>
              <w:topLinePunct w:val="0"/>
              <w:autoSpaceDE/>
              <w:autoSpaceDN/>
              <w:bidi w:val="0"/>
              <w:adjustRightInd/>
              <w:snapToGrid/>
              <w:spacing w:after="0" w:line="240" w:lineRule="auto"/>
              <w:jc w:val="center"/>
              <w:textAlignment w:val="center"/>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饮料加工及质量检测实训</w:t>
            </w:r>
          </w:p>
        </w:tc>
        <w:tc>
          <w:tcPr>
            <w:tcW w:w="589" w:type="dxa"/>
            <w:tcBorders>
              <w:tl2br w:val="nil"/>
              <w:tr2bl w:val="nil"/>
            </w:tcBorders>
            <w:vAlign w:val="center"/>
          </w:tcPr>
          <w:p w14:paraId="2D18AADB">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23D6DE19">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7B6930B4">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lang w:val="en-US" w:eastAsia="zh-CN"/>
              </w:rPr>
            </w:pPr>
          </w:p>
        </w:tc>
        <w:tc>
          <w:tcPr>
            <w:tcW w:w="589" w:type="dxa"/>
            <w:tcBorders>
              <w:tl2br w:val="nil"/>
              <w:tr2bl w:val="nil"/>
            </w:tcBorders>
            <w:vAlign w:val="center"/>
          </w:tcPr>
          <w:p w14:paraId="50CB8E77">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4F0A59D1">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jc w:val="center"/>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b w:val="0"/>
                <w:bCs w:val="0"/>
                <w:i w:val="0"/>
                <w:iCs w:val="0"/>
                <w:color w:val="000000"/>
                <w:spacing w:val="0"/>
                <w:kern w:val="2"/>
                <w:sz w:val="21"/>
                <w:szCs w:val="21"/>
                <w:highlight w:val="none"/>
                <w:vertAlign w:val="baseline"/>
                <w:lang w:val="en-US" w:eastAsia="zh-CN" w:bidi="ar-SA"/>
              </w:rPr>
              <w:t>H</w:t>
            </w:r>
          </w:p>
        </w:tc>
        <w:tc>
          <w:tcPr>
            <w:tcW w:w="589" w:type="dxa"/>
            <w:tcBorders>
              <w:tl2br w:val="nil"/>
              <w:tr2bl w:val="nil"/>
            </w:tcBorders>
            <w:vAlign w:val="center"/>
          </w:tcPr>
          <w:p w14:paraId="0E1CEEE6">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jc w:val="center"/>
              <w:rPr>
                <w:rFonts w:hint="default" w:ascii="Times New Roman" w:hAnsi="Times New Roman" w:eastAsia="宋体" w:cs="Times New Roman"/>
                <w:color w:val="000000"/>
                <w:kern w:val="2"/>
                <w:sz w:val="21"/>
                <w:szCs w:val="21"/>
                <w:highlight w:val="none"/>
                <w:vertAlign w:val="baseline"/>
                <w:lang w:val="en-US" w:eastAsia="zh-CN" w:bidi="ar-SA"/>
              </w:rPr>
            </w:pPr>
            <w:r>
              <w:rPr>
                <w:rFonts w:hint="default" w:ascii="Times New Roman" w:hAnsi="Times New Roman" w:eastAsia="宋体" w:cs="Times New Roman"/>
                <w:b w:val="0"/>
                <w:bCs w:val="0"/>
                <w:i w:val="0"/>
                <w:iCs w:val="0"/>
                <w:color w:val="000000"/>
                <w:spacing w:val="0"/>
                <w:kern w:val="2"/>
                <w:sz w:val="21"/>
                <w:szCs w:val="21"/>
                <w:highlight w:val="none"/>
                <w:vertAlign w:val="baseline"/>
                <w:lang w:val="en-US" w:eastAsia="zh-CN" w:bidi="ar-SA"/>
              </w:rPr>
              <w:t>H</w:t>
            </w:r>
          </w:p>
        </w:tc>
        <w:tc>
          <w:tcPr>
            <w:tcW w:w="589" w:type="dxa"/>
            <w:tcBorders>
              <w:tl2br w:val="nil"/>
              <w:tr2bl w:val="nil"/>
            </w:tcBorders>
            <w:vAlign w:val="center"/>
          </w:tcPr>
          <w:p w14:paraId="5412DF4E">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jc w:val="center"/>
              <w:rPr>
                <w:rFonts w:hint="default" w:ascii="Times New Roman" w:hAnsi="Times New Roman" w:eastAsia="宋体" w:cs="Times New Roman"/>
                <w:color w:val="000000"/>
                <w:kern w:val="2"/>
                <w:sz w:val="21"/>
                <w:szCs w:val="21"/>
                <w:highlight w:val="none"/>
                <w:vertAlign w:val="baseline"/>
                <w:lang w:val="en-US" w:eastAsia="zh-CN" w:bidi="ar-SA"/>
              </w:rPr>
            </w:pPr>
            <w:r>
              <w:rPr>
                <w:rFonts w:hint="default" w:ascii="Times New Roman" w:hAnsi="Times New Roman" w:eastAsia="宋体" w:cs="Times New Roman"/>
                <w:b w:val="0"/>
                <w:bCs w:val="0"/>
                <w:i w:val="0"/>
                <w:iCs w:val="0"/>
                <w:color w:val="000000"/>
                <w:spacing w:val="0"/>
                <w:kern w:val="2"/>
                <w:sz w:val="21"/>
                <w:szCs w:val="21"/>
                <w:highlight w:val="none"/>
                <w:vertAlign w:val="baseline"/>
                <w:lang w:val="en-US" w:eastAsia="zh-CN" w:bidi="ar-SA"/>
              </w:rPr>
              <w:t>H</w:t>
            </w:r>
          </w:p>
        </w:tc>
        <w:tc>
          <w:tcPr>
            <w:tcW w:w="589" w:type="dxa"/>
            <w:tcBorders>
              <w:tl2br w:val="nil"/>
              <w:tr2bl w:val="nil"/>
            </w:tcBorders>
            <w:vAlign w:val="center"/>
          </w:tcPr>
          <w:p w14:paraId="23175F28">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2C8C9B5D">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19DF640F">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53B1E040">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7CDAE5F9">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r>
      <w:tr w14:paraId="3B935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exact"/>
          <w:jc w:val="center"/>
        </w:trPr>
        <w:tc>
          <w:tcPr>
            <w:tcW w:w="3023" w:type="dxa"/>
            <w:tcBorders>
              <w:tl2br w:val="nil"/>
              <w:tr2bl w:val="nil"/>
            </w:tcBorders>
            <w:vAlign w:val="center"/>
          </w:tcPr>
          <w:p w14:paraId="547E08E2">
            <w:pPr>
              <w:keepNext w:val="0"/>
              <w:keepLines w:val="0"/>
              <w:pageBreakBefore w:val="0"/>
              <w:widowControl/>
              <w:suppressLineNumbers w:val="0"/>
              <w:shd w:val="clear"/>
              <w:kinsoku/>
              <w:wordWrap/>
              <w:overflowPunct/>
              <w:topLinePunct w:val="0"/>
              <w:autoSpaceDE/>
              <w:autoSpaceDN/>
              <w:bidi w:val="0"/>
              <w:adjustRightInd/>
              <w:snapToGrid/>
              <w:spacing w:after="0" w:line="240" w:lineRule="auto"/>
              <w:jc w:val="center"/>
              <w:textAlignment w:val="center"/>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i w:val="0"/>
                <w:iCs w:val="0"/>
                <w:color w:val="000000"/>
                <w:kern w:val="0"/>
                <w:sz w:val="21"/>
                <w:szCs w:val="21"/>
                <w:highlight w:val="none"/>
                <w:u w:val="none"/>
                <w:lang w:val="en-US" w:eastAsia="zh-CN" w:bidi="ar"/>
              </w:rPr>
              <w:t>食品添加剂实训</w:t>
            </w:r>
          </w:p>
        </w:tc>
        <w:tc>
          <w:tcPr>
            <w:tcW w:w="589" w:type="dxa"/>
            <w:tcBorders>
              <w:tl2br w:val="nil"/>
              <w:tr2bl w:val="nil"/>
            </w:tcBorders>
            <w:vAlign w:val="center"/>
          </w:tcPr>
          <w:p w14:paraId="34DF44D1">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val="en-US" w:eastAsia="zh-CN" w:bidi="ar-SA"/>
              </w:rPr>
            </w:pPr>
          </w:p>
        </w:tc>
        <w:tc>
          <w:tcPr>
            <w:tcW w:w="589" w:type="dxa"/>
            <w:tcBorders>
              <w:tl2br w:val="nil"/>
              <w:tr2bl w:val="nil"/>
            </w:tcBorders>
            <w:vAlign w:val="center"/>
          </w:tcPr>
          <w:p w14:paraId="3ADB54A4">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val="en-US" w:eastAsia="zh-CN" w:bidi="ar-SA"/>
              </w:rPr>
            </w:pPr>
            <w:r>
              <w:rPr>
                <w:rFonts w:hint="default" w:ascii="Times New Roman" w:hAnsi="Times New Roman" w:eastAsia="宋体" w:cs="Times New Roman"/>
                <w:color w:val="000000"/>
                <w:kern w:val="2"/>
                <w:sz w:val="21"/>
                <w:szCs w:val="21"/>
                <w:highlight w:val="none"/>
                <w:vertAlign w:val="baseline"/>
                <w:lang w:val="en-US" w:eastAsia="zh-CN"/>
              </w:rPr>
              <w:t>H</w:t>
            </w:r>
          </w:p>
        </w:tc>
        <w:tc>
          <w:tcPr>
            <w:tcW w:w="589" w:type="dxa"/>
            <w:tcBorders>
              <w:tl2br w:val="nil"/>
              <w:tr2bl w:val="nil"/>
            </w:tcBorders>
            <w:vAlign w:val="center"/>
          </w:tcPr>
          <w:p w14:paraId="624017A5">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val="en-US" w:eastAsia="zh-CN" w:bidi="ar-SA"/>
              </w:rPr>
            </w:pPr>
          </w:p>
        </w:tc>
        <w:tc>
          <w:tcPr>
            <w:tcW w:w="589" w:type="dxa"/>
            <w:tcBorders>
              <w:tl2br w:val="nil"/>
              <w:tr2bl w:val="nil"/>
            </w:tcBorders>
            <w:vAlign w:val="center"/>
          </w:tcPr>
          <w:p w14:paraId="4DD8D83A">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val="en-US" w:eastAsia="zh-CN" w:bidi="ar-SA"/>
              </w:rPr>
            </w:pPr>
            <w:r>
              <w:rPr>
                <w:rFonts w:hint="default" w:ascii="Times New Roman" w:hAnsi="Times New Roman" w:eastAsia="宋体" w:cs="Times New Roman"/>
                <w:color w:val="000000"/>
                <w:kern w:val="2"/>
                <w:sz w:val="21"/>
                <w:szCs w:val="21"/>
                <w:highlight w:val="none"/>
                <w:vertAlign w:val="baseline"/>
                <w:lang w:val="en-US" w:eastAsia="zh-CN"/>
              </w:rPr>
              <w:t>H</w:t>
            </w:r>
          </w:p>
        </w:tc>
        <w:tc>
          <w:tcPr>
            <w:tcW w:w="589" w:type="dxa"/>
            <w:tcBorders>
              <w:tl2br w:val="nil"/>
              <w:tr2bl w:val="nil"/>
            </w:tcBorders>
            <w:vAlign w:val="center"/>
          </w:tcPr>
          <w:p w14:paraId="21BA5190">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val="en-US" w:eastAsia="zh-CN" w:bidi="ar-SA"/>
              </w:rPr>
            </w:pPr>
            <w:r>
              <w:rPr>
                <w:rFonts w:hint="default" w:ascii="Times New Roman" w:hAnsi="Times New Roman" w:eastAsia="宋体" w:cs="Times New Roman"/>
                <w:color w:val="000000"/>
                <w:kern w:val="2"/>
                <w:sz w:val="21"/>
                <w:szCs w:val="21"/>
                <w:highlight w:val="none"/>
                <w:vertAlign w:val="baseline"/>
                <w:lang w:val="en-US" w:eastAsia="zh-CN"/>
              </w:rPr>
              <w:t>H</w:t>
            </w:r>
          </w:p>
        </w:tc>
        <w:tc>
          <w:tcPr>
            <w:tcW w:w="589" w:type="dxa"/>
            <w:tcBorders>
              <w:tl2br w:val="nil"/>
              <w:tr2bl w:val="nil"/>
            </w:tcBorders>
            <w:vAlign w:val="center"/>
          </w:tcPr>
          <w:p w14:paraId="394C8E39">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val="en-US" w:eastAsia="zh-CN" w:bidi="ar-SA"/>
              </w:rPr>
            </w:pPr>
            <w:r>
              <w:rPr>
                <w:rFonts w:hint="default" w:ascii="Times New Roman" w:hAnsi="Times New Roman" w:eastAsia="宋体" w:cs="Times New Roman"/>
                <w:color w:val="000000"/>
                <w:kern w:val="2"/>
                <w:sz w:val="21"/>
                <w:szCs w:val="21"/>
                <w:highlight w:val="none"/>
                <w:vertAlign w:val="baseline"/>
                <w:lang w:val="en-US" w:eastAsia="zh-CN"/>
              </w:rPr>
              <w:t>H</w:t>
            </w:r>
          </w:p>
        </w:tc>
        <w:tc>
          <w:tcPr>
            <w:tcW w:w="589" w:type="dxa"/>
            <w:tcBorders>
              <w:tl2br w:val="nil"/>
              <w:tr2bl w:val="nil"/>
            </w:tcBorders>
            <w:vAlign w:val="center"/>
          </w:tcPr>
          <w:p w14:paraId="553FA34D">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val="en-US" w:eastAsia="zh-CN" w:bidi="ar-SA"/>
              </w:rPr>
            </w:pPr>
            <w:r>
              <w:rPr>
                <w:rFonts w:hint="default" w:ascii="Times New Roman" w:hAnsi="Times New Roman" w:eastAsia="宋体" w:cs="Times New Roman"/>
                <w:color w:val="000000"/>
                <w:kern w:val="2"/>
                <w:sz w:val="21"/>
                <w:szCs w:val="21"/>
                <w:highlight w:val="none"/>
                <w:vertAlign w:val="baseline"/>
                <w:lang w:val="en-US" w:eastAsia="zh-CN"/>
              </w:rPr>
              <w:t>H</w:t>
            </w:r>
          </w:p>
        </w:tc>
        <w:tc>
          <w:tcPr>
            <w:tcW w:w="589" w:type="dxa"/>
            <w:tcBorders>
              <w:tl2br w:val="nil"/>
              <w:tr2bl w:val="nil"/>
            </w:tcBorders>
            <w:vAlign w:val="center"/>
          </w:tcPr>
          <w:p w14:paraId="27380AED">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val="en-US" w:eastAsia="zh-CN" w:bidi="ar-SA"/>
              </w:rPr>
            </w:pPr>
          </w:p>
        </w:tc>
        <w:tc>
          <w:tcPr>
            <w:tcW w:w="589" w:type="dxa"/>
            <w:tcBorders>
              <w:tl2br w:val="nil"/>
              <w:tr2bl w:val="nil"/>
            </w:tcBorders>
            <w:vAlign w:val="center"/>
          </w:tcPr>
          <w:p w14:paraId="014F3227">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val="en-US" w:eastAsia="zh-CN" w:bidi="ar-SA"/>
              </w:rPr>
            </w:pPr>
          </w:p>
        </w:tc>
        <w:tc>
          <w:tcPr>
            <w:tcW w:w="589" w:type="dxa"/>
            <w:tcBorders>
              <w:tl2br w:val="nil"/>
              <w:tr2bl w:val="nil"/>
            </w:tcBorders>
            <w:vAlign w:val="center"/>
          </w:tcPr>
          <w:p w14:paraId="534FF30F">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val="en-US" w:eastAsia="zh-CN" w:bidi="ar-SA"/>
              </w:rPr>
            </w:pPr>
          </w:p>
        </w:tc>
        <w:tc>
          <w:tcPr>
            <w:tcW w:w="589" w:type="dxa"/>
            <w:tcBorders>
              <w:tl2br w:val="nil"/>
              <w:tr2bl w:val="nil"/>
            </w:tcBorders>
            <w:vAlign w:val="center"/>
          </w:tcPr>
          <w:p w14:paraId="3E865B9A">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val="en-US" w:eastAsia="zh-CN" w:bidi="ar-SA"/>
              </w:rPr>
            </w:pPr>
          </w:p>
        </w:tc>
        <w:tc>
          <w:tcPr>
            <w:tcW w:w="589" w:type="dxa"/>
            <w:tcBorders>
              <w:tl2br w:val="nil"/>
              <w:tr2bl w:val="nil"/>
            </w:tcBorders>
            <w:vAlign w:val="center"/>
          </w:tcPr>
          <w:p w14:paraId="1B72E2B2">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val="en-US" w:eastAsia="zh-CN" w:bidi="ar-SA"/>
              </w:rPr>
            </w:pPr>
          </w:p>
        </w:tc>
      </w:tr>
      <w:tr w14:paraId="6F408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3023" w:type="dxa"/>
            <w:tcBorders>
              <w:tl2br w:val="nil"/>
              <w:tr2bl w:val="nil"/>
            </w:tcBorders>
            <w:vAlign w:val="center"/>
          </w:tcPr>
          <w:p w14:paraId="4367CEE8">
            <w:pPr>
              <w:keepNext w:val="0"/>
              <w:keepLines w:val="0"/>
              <w:pageBreakBefore w:val="0"/>
              <w:widowControl/>
              <w:suppressLineNumbers w:val="0"/>
              <w:shd w:val="clear"/>
              <w:kinsoku/>
              <w:wordWrap/>
              <w:overflowPunct/>
              <w:topLinePunct w:val="0"/>
              <w:autoSpaceDE/>
              <w:autoSpaceDN/>
              <w:bidi w:val="0"/>
              <w:adjustRightInd/>
              <w:snapToGrid/>
              <w:spacing w:after="0" w:line="240" w:lineRule="auto"/>
              <w:jc w:val="center"/>
              <w:textAlignment w:val="center"/>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技能比赛集中培训</w:t>
            </w:r>
          </w:p>
        </w:tc>
        <w:tc>
          <w:tcPr>
            <w:tcW w:w="589" w:type="dxa"/>
            <w:tcBorders>
              <w:tl2br w:val="nil"/>
              <w:tr2bl w:val="nil"/>
            </w:tcBorders>
            <w:vAlign w:val="center"/>
          </w:tcPr>
          <w:p w14:paraId="3230BFAE">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07ABE85D">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4CD1F8BB">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37C4F9AD">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val="en-US" w:eastAsia="zh-CN"/>
              </w:rPr>
            </w:pPr>
            <w:r>
              <w:rPr>
                <w:rFonts w:hint="default" w:ascii="Times New Roman" w:hAnsi="Times New Roman" w:eastAsia="宋体" w:cs="Times New Roman"/>
                <w:color w:val="000000"/>
                <w:kern w:val="2"/>
                <w:sz w:val="21"/>
                <w:szCs w:val="21"/>
                <w:highlight w:val="none"/>
                <w:vertAlign w:val="baseline"/>
                <w:lang w:val="en-US" w:eastAsia="zh-CN"/>
              </w:rPr>
              <w:t>H</w:t>
            </w:r>
          </w:p>
        </w:tc>
        <w:tc>
          <w:tcPr>
            <w:tcW w:w="589" w:type="dxa"/>
            <w:tcBorders>
              <w:tl2br w:val="nil"/>
              <w:tr2bl w:val="nil"/>
            </w:tcBorders>
            <w:vAlign w:val="center"/>
          </w:tcPr>
          <w:p w14:paraId="097100BD">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val="en-US" w:eastAsia="zh-CN"/>
              </w:rPr>
            </w:pPr>
            <w:r>
              <w:rPr>
                <w:rFonts w:hint="default" w:ascii="Times New Roman" w:hAnsi="Times New Roman" w:eastAsia="宋体" w:cs="Times New Roman"/>
                <w:color w:val="000000"/>
                <w:kern w:val="2"/>
                <w:sz w:val="21"/>
                <w:szCs w:val="21"/>
                <w:highlight w:val="none"/>
                <w:vertAlign w:val="baseline"/>
                <w:lang w:val="en-US" w:eastAsia="zh-CN"/>
              </w:rPr>
              <w:t>H</w:t>
            </w:r>
          </w:p>
        </w:tc>
        <w:tc>
          <w:tcPr>
            <w:tcW w:w="589" w:type="dxa"/>
            <w:tcBorders>
              <w:tl2br w:val="nil"/>
              <w:tr2bl w:val="nil"/>
            </w:tcBorders>
            <w:vAlign w:val="center"/>
          </w:tcPr>
          <w:p w14:paraId="7D3D77C1">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val="en-US" w:eastAsia="zh-CN"/>
              </w:rPr>
            </w:pPr>
            <w:r>
              <w:rPr>
                <w:rFonts w:hint="default" w:ascii="Times New Roman" w:hAnsi="Times New Roman" w:eastAsia="宋体" w:cs="Times New Roman"/>
                <w:color w:val="000000"/>
                <w:kern w:val="2"/>
                <w:sz w:val="21"/>
                <w:szCs w:val="21"/>
                <w:highlight w:val="none"/>
                <w:vertAlign w:val="baseline"/>
                <w:lang w:val="en-US" w:eastAsia="zh-CN"/>
              </w:rPr>
              <w:t>H</w:t>
            </w:r>
          </w:p>
        </w:tc>
        <w:tc>
          <w:tcPr>
            <w:tcW w:w="589" w:type="dxa"/>
            <w:tcBorders>
              <w:tl2br w:val="nil"/>
              <w:tr2bl w:val="nil"/>
            </w:tcBorders>
            <w:vAlign w:val="center"/>
          </w:tcPr>
          <w:p w14:paraId="46E9AAFC">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val="en-US" w:eastAsia="zh-CN"/>
              </w:rPr>
            </w:pPr>
            <w:r>
              <w:rPr>
                <w:rFonts w:hint="default" w:ascii="Times New Roman" w:hAnsi="Times New Roman" w:eastAsia="宋体" w:cs="Times New Roman"/>
                <w:color w:val="000000"/>
                <w:kern w:val="2"/>
                <w:sz w:val="21"/>
                <w:szCs w:val="21"/>
                <w:highlight w:val="none"/>
                <w:vertAlign w:val="baseline"/>
                <w:lang w:val="en-US" w:eastAsia="zh-CN"/>
              </w:rPr>
              <w:t>H</w:t>
            </w:r>
          </w:p>
        </w:tc>
        <w:tc>
          <w:tcPr>
            <w:tcW w:w="589" w:type="dxa"/>
            <w:tcBorders>
              <w:tl2br w:val="nil"/>
              <w:tr2bl w:val="nil"/>
            </w:tcBorders>
            <w:vAlign w:val="center"/>
          </w:tcPr>
          <w:p w14:paraId="3FD39013">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val="en-US" w:eastAsia="zh-CN"/>
              </w:rPr>
            </w:pPr>
            <w:r>
              <w:rPr>
                <w:rFonts w:hint="default" w:ascii="Times New Roman" w:hAnsi="Times New Roman" w:eastAsia="宋体" w:cs="Times New Roman"/>
                <w:color w:val="000000"/>
                <w:kern w:val="2"/>
                <w:sz w:val="21"/>
                <w:szCs w:val="21"/>
                <w:highlight w:val="none"/>
                <w:vertAlign w:val="baseline"/>
                <w:lang w:val="en-US" w:eastAsia="zh-CN"/>
              </w:rPr>
              <w:t>H</w:t>
            </w:r>
          </w:p>
        </w:tc>
        <w:tc>
          <w:tcPr>
            <w:tcW w:w="589" w:type="dxa"/>
            <w:tcBorders>
              <w:tl2br w:val="nil"/>
              <w:tr2bl w:val="nil"/>
            </w:tcBorders>
            <w:vAlign w:val="center"/>
          </w:tcPr>
          <w:p w14:paraId="272AD34A">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7519A996">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7A488780">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0F75F8D3">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val="en-US" w:eastAsia="zh-CN"/>
              </w:rPr>
            </w:pPr>
            <w:r>
              <w:rPr>
                <w:rFonts w:hint="default" w:ascii="Times New Roman" w:hAnsi="Times New Roman" w:eastAsia="宋体" w:cs="Times New Roman"/>
                <w:color w:val="000000"/>
                <w:kern w:val="2"/>
                <w:sz w:val="21"/>
                <w:szCs w:val="21"/>
                <w:highlight w:val="none"/>
                <w:vertAlign w:val="baseline"/>
                <w:lang w:val="en-US" w:eastAsia="zh-CN"/>
              </w:rPr>
              <w:t>H</w:t>
            </w:r>
          </w:p>
        </w:tc>
      </w:tr>
      <w:tr w14:paraId="14134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2" w:hRule="exact"/>
          <w:jc w:val="center"/>
        </w:trPr>
        <w:tc>
          <w:tcPr>
            <w:tcW w:w="3023" w:type="dxa"/>
            <w:tcBorders>
              <w:tl2br w:val="nil"/>
              <w:tr2bl w:val="nil"/>
            </w:tcBorders>
            <w:vAlign w:val="center"/>
          </w:tcPr>
          <w:p w14:paraId="0153860F">
            <w:pPr>
              <w:keepNext w:val="0"/>
              <w:keepLines w:val="0"/>
              <w:pageBreakBefore w:val="0"/>
              <w:widowControl/>
              <w:suppressLineNumbers w:val="0"/>
              <w:shd w:val="clear"/>
              <w:kinsoku/>
              <w:wordWrap/>
              <w:overflowPunct/>
              <w:topLinePunct w:val="0"/>
              <w:autoSpaceDE/>
              <w:autoSpaceDN/>
              <w:bidi w:val="0"/>
              <w:adjustRightInd/>
              <w:snapToGrid/>
              <w:spacing w:after="0" w:line="240" w:lineRule="auto"/>
              <w:jc w:val="center"/>
              <w:textAlignment w:val="center"/>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i w:val="0"/>
                <w:iCs w:val="0"/>
                <w:color w:val="000000"/>
                <w:kern w:val="0"/>
                <w:sz w:val="21"/>
                <w:szCs w:val="21"/>
                <w:highlight w:val="none"/>
                <w:u w:val="none"/>
                <w:lang w:val="en-US" w:eastAsia="zh-CN" w:bidi="ar"/>
              </w:rPr>
              <w:t>食品检验员</w:t>
            </w:r>
            <w:r>
              <w:rPr>
                <w:rFonts w:hint="default" w:ascii="Times New Roman" w:hAnsi="Times New Roman" w:eastAsia="宋体" w:cs="Times New Roman"/>
                <w:color w:val="000000"/>
                <w:kern w:val="2"/>
                <w:sz w:val="21"/>
                <w:szCs w:val="21"/>
                <w:highlight w:val="none"/>
                <w:u w:val="none"/>
                <w:lang w:val="en-US" w:eastAsia="zh-CN" w:bidi="ar"/>
              </w:rPr>
              <w:t>考核培训或1+X粮农食品安全评价职业技能等级证书考前集中培训</w:t>
            </w:r>
          </w:p>
        </w:tc>
        <w:tc>
          <w:tcPr>
            <w:tcW w:w="589" w:type="dxa"/>
            <w:tcBorders>
              <w:tl2br w:val="nil"/>
              <w:tr2bl w:val="nil"/>
            </w:tcBorders>
            <w:vAlign w:val="center"/>
          </w:tcPr>
          <w:p w14:paraId="512FF8B9">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1C565F7A">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29EB2F84">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4741DA87">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r>
              <w:rPr>
                <w:rFonts w:hint="default" w:ascii="Times New Roman" w:hAnsi="Times New Roman" w:eastAsia="宋体" w:cs="Times New Roman"/>
                <w:color w:val="000000"/>
                <w:kern w:val="2"/>
                <w:sz w:val="21"/>
                <w:szCs w:val="21"/>
                <w:highlight w:val="none"/>
                <w:vertAlign w:val="baseline"/>
                <w:lang w:val="en-US" w:eastAsia="zh-CN"/>
              </w:rPr>
              <w:t>H</w:t>
            </w:r>
          </w:p>
        </w:tc>
        <w:tc>
          <w:tcPr>
            <w:tcW w:w="589" w:type="dxa"/>
            <w:tcBorders>
              <w:tl2br w:val="nil"/>
              <w:tr2bl w:val="nil"/>
            </w:tcBorders>
            <w:vAlign w:val="center"/>
          </w:tcPr>
          <w:p w14:paraId="78F88EB9">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r>
              <w:rPr>
                <w:rFonts w:hint="default" w:ascii="Times New Roman" w:hAnsi="Times New Roman" w:eastAsia="宋体" w:cs="Times New Roman"/>
                <w:color w:val="000000"/>
                <w:kern w:val="2"/>
                <w:sz w:val="21"/>
                <w:szCs w:val="21"/>
                <w:highlight w:val="none"/>
                <w:vertAlign w:val="baseline"/>
                <w:lang w:val="en-US" w:eastAsia="zh-CN"/>
              </w:rPr>
              <w:t>H</w:t>
            </w:r>
          </w:p>
        </w:tc>
        <w:tc>
          <w:tcPr>
            <w:tcW w:w="589" w:type="dxa"/>
            <w:tcBorders>
              <w:tl2br w:val="nil"/>
              <w:tr2bl w:val="nil"/>
            </w:tcBorders>
            <w:vAlign w:val="center"/>
          </w:tcPr>
          <w:p w14:paraId="25B286E4">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r>
              <w:rPr>
                <w:rFonts w:hint="default" w:ascii="Times New Roman" w:hAnsi="Times New Roman" w:eastAsia="宋体" w:cs="Times New Roman"/>
                <w:color w:val="000000"/>
                <w:kern w:val="2"/>
                <w:sz w:val="21"/>
                <w:szCs w:val="21"/>
                <w:highlight w:val="none"/>
                <w:vertAlign w:val="baseline"/>
                <w:lang w:val="en-US" w:eastAsia="zh-CN"/>
              </w:rPr>
              <w:t>H</w:t>
            </w:r>
          </w:p>
        </w:tc>
        <w:tc>
          <w:tcPr>
            <w:tcW w:w="589" w:type="dxa"/>
            <w:tcBorders>
              <w:tl2br w:val="nil"/>
              <w:tr2bl w:val="nil"/>
            </w:tcBorders>
            <w:vAlign w:val="center"/>
          </w:tcPr>
          <w:p w14:paraId="60933211">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r>
              <w:rPr>
                <w:rFonts w:hint="default" w:ascii="Times New Roman" w:hAnsi="Times New Roman" w:eastAsia="宋体" w:cs="Times New Roman"/>
                <w:color w:val="000000"/>
                <w:kern w:val="2"/>
                <w:sz w:val="21"/>
                <w:szCs w:val="21"/>
                <w:highlight w:val="none"/>
                <w:vertAlign w:val="baseline"/>
                <w:lang w:val="en-US" w:eastAsia="zh-CN"/>
              </w:rPr>
              <w:t>H</w:t>
            </w:r>
          </w:p>
        </w:tc>
        <w:tc>
          <w:tcPr>
            <w:tcW w:w="589" w:type="dxa"/>
            <w:tcBorders>
              <w:tl2br w:val="nil"/>
              <w:tr2bl w:val="nil"/>
            </w:tcBorders>
            <w:vAlign w:val="center"/>
          </w:tcPr>
          <w:p w14:paraId="0CA8C1A5">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r>
              <w:rPr>
                <w:rFonts w:hint="default" w:ascii="Times New Roman" w:hAnsi="Times New Roman" w:eastAsia="宋体" w:cs="Times New Roman"/>
                <w:color w:val="000000"/>
                <w:kern w:val="2"/>
                <w:sz w:val="21"/>
                <w:szCs w:val="21"/>
                <w:highlight w:val="none"/>
                <w:vertAlign w:val="baseline"/>
                <w:lang w:val="en-US" w:eastAsia="zh-CN"/>
              </w:rPr>
              <w:t>H</w:t>
            </w:r>
          </w:p>
        </w:tc>
        <w:tc>
          <w:tcPr>
            <w:tcW w:w="589" w:type="dxa"/>
            <w:tcBorders>
              <w:tl2br w:val="nil"/>
              <w:tr2bl w:val="nil"/>
            </w:tcBorders>
            <w:vAlign w:val="center"/>
          </w:tcPr>
          <w:p w14:paraId="6794DB83">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39CDC709">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6A804863">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16936C09">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r>
              <w:rPr>
                <w:rFonts w:hint="default" w:ascii="Times New Roman" w:hAnsi="Times New Roman" w:eastAsia="宋体" w:cs="Times New Roman"/>
                <w:color w:val="000000"/>
                <w:kern w:val="2"/>
                <w:sz w:val="21"/>
                <w:szCs w:val="21"/>
                <w:highlight w:val="none"/>
                <w:vertAlign w:val="baseline"/>
                <w:lang w:val="en-US" w:eastAsia="zh-CN"/>
              </w:rPr>
              <w:t>H</w:t>
            </w:r>
          </w:p>
        </w:tc>
      </w:tr>
      <w:tr w14:paraId="44DB9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3023" w:type="dxa"/>
            <w:tcBorders>
              <w:tl2br w:val="nil"/>
              <w:tr2bl w:val="nil"/>
            </w:tcBorders>
            <w:vAlign w:val="center"/>
          </w:tcPr>
          <w:p w14:paraId="3F895A34">
            <w:pPr>
              <w:keepNext w:val="0"/>
              <w:keepLines w:val="0"/>
              <w:pageBreakBefore w:val="0"/>
              <w:widowControl/>
              <w:suppressLineNumbers w:val="0"/>
              <w:shd w:val="clear"/>
              <w:kinsoku/>
              <w:wordWrap/>
              <w:overflowPunct/>
              <w:topLinePunct w:val="0"/>
              <w:autoSpaceDE/>
              <w:autoSpaceDN/>
              <w:bidi w:val="0"/>
              <w:adjustRightInd/>
              <w:snapToGrid/>
              <w:spacing w:after="0" w:line="240" w:lineRule="auto"/>
              <w:jc w:val="center"/>
              <w:textAlignment w:val="center"/>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i w:val="0"/>
                <w:iCs w:val="0"/>
                <w:color w:val="000000"/>
                <w:kern w:val="0"/>
                <w:sz w:val="21"/>
                <w:szCs w:val="21"/>
                <w:highlight w:val="none"/>
                <w:u w:val="none"/>
                <w:lang w:val="en-US" w:eastAsia="zh-CN" w:bidi="ar"/>
              </w:rPr>
              <w:t>毕业教育</w:t>
            </w:r>
          </w:p>
        </w:tc>
        <w:tc>
          <w:tcPr>
            <w:tcW w:w="589" w:type="dxa"/>
            <w:tcBorders>
              <w:tl2br w:val="nil"/>
              <w:tr2bl w:val="nil"/>
            </w:tcBorders>
            <w:vAlign w:val="center"/>
          </w:tcPr>
          <w:p w14:paraId="00242FC5">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val="en-US" w:eastAsia="zh-CN"/>
              </w:rPr>
            </w:pPr>
            <w:r>
              <w:rPr>
                <w:rFonts w:hint="default" w:ascii="Times New Roman" w:hAnsi="Times New Roman" w:eastAsia="宋体" w:cs="Times New Roman"/>
                <w:color w:val="000000"/>
                <w:kern w:val="2"/>
                <w:sz w:val="21"/>
                <w:szCs w:val="21"/>
                <w:highlight w:val="none"/>
                <w:vertAlign w:val="baseline"/>
                <w:lang w:val="en-US" w:eastAsia="zh-CN"/>
              </w:rPr>
              <w:t>H</w:t>
            </w:r>
          </w:p>
        </w:tc>
        <w:tc>
          <w:tcPr>
            <w:tcW w:w="589" w:type="dxa"/>
            <w:tcBorders>
              <w:tl2br w:val="nil"/>
              <w:tr2bl w:val="nil"/>
            </w:tcBorders>
            <w:vAlign w:val="center"/>
          </w:tcPr>
          <w:p w14:paraId="449FEA2E">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val="en-US" w:eastAsia="zh-CN"/>
              </w:rPr>
            </w:pPr>
            <w:r>
              <w:rPr>
                <w:rFonts w:hint="default" w:ascii="Times New Roman" w:hAnsi="Times New Roman" w:eastAsia="宋体" w:cs="Times New Roman"/>
                <w:color w:val="000000"/>
                <w:kern w:val="2"/>
                <w:sz w:val="21"/>
                <w:szCs w:val="21"/>
                <w:highlight w:val="none"/>
                <w:vertAlign w:val="baseline"/>
                <w:lang w:val="en-US" w:eastAsia="zh-CN"/>
              </w:rPr>
              <w:t>H</w:t>
            </w:r>
          </w:p>
        </w:tc>
        <w:tc>
          <w:tcPr>
            <w:tcW w:w="589" w:type="dxa"/>
            <w:tcBorders>
              <w:tl2br w:val="nil"/>
              <w:tr2bl w:val="nil"/>
            </w:tcBorders>
            <w:vAlign w:val="center"/>
          </w:tcPr>
          <w:p w14:paraId="196D6A74">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419C71C3">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val="en-US" w:eastAsia="zh-CN"/>
              </w:rPr>
            </w:pPr>
            <w:r>
              <w:rPr>
                <w:rFonts w:hint="default" w:ascii="Times New Roman" w:hAnsi="Times New Roman" w:eastAsia="宋体" w:cs="Times New Roman"/>
                <w:color w:val="000000"/>
                <w:kern w:val="2"/>
                <w:sz w:val="21"/>
                <w:szCs w:val="21"/>
                <w:highlight w:val="none"/>
                <w:vertAlign w:val="baseline"/>
                <w:lang w:val="en-US" w:eastAsia="zh-CN"/>
              </w:rPr>
              <w:t>H</w:t>
            </w:r>
          </w:p>
        </w:tc>
        <w:tc>
          <w:tcPr>
            <w:tcW w:w="589" w:type="dxa"/>
            <w:tcBorders>
              <w:tl2br w:val="nil"/>
              <w:tr2bl w:val="nil"/>
            </w:tcBorders>
            <w:vAlign w:val="center"/>
          </w:tcPr>
          <w:p w14:paraId="764F9477">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val="en-US" w:eastAsia="zh-CN"/>
              </w:rPr>
            </w:pPr>
            <w:r>
              <w:rPr>
                <w:rFonts w:hint="default" w:ascii="Times New Roman" w:hAnsi="Times New Roman" w:eastAsia="宋体" w:cs="Times New Roman"/>
                <w:color w:val="000000"/>
                <w:kern w:val="2"/>
                <w:sz w:val="21"/>
                <w:szCs w:val="21"/>
                <w:highlight w:val="none"/>
                <w:vertAlign w:val="baseline"/>
                <w:lang w:val="en-US" w:eastAsia="zh-CN"/>
              </w:rPr>
              <w:t>H</w:t>
            </w:r>
          </w:p>
        </w:tc>
        <w:tc>
          <w:tcPr>
            <w:tcW w:w="589" w:type="dxa"/>
            <w:tcBorders>
              <w:tl2br w:val="nil"/>
              <w:tr2bl w:val="nil"/>
            </w:tcBorders>
            <w:vAlign w:val="center"/>
          </w:tcPr>
          <w:p w14:paraId="05F45C21">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val="en-US" w:eastAsia="zh-CN"/>
              </w:rPr>
            </w:pPr>
            <w:r>
              <w:rPr>
                <w:rFonts w:hint="default" w:ascii="Times New Roman" w:hAnsi="Times New Roman" w:eastAsia="宋体" w:cs="Times New Roman"/>
                <w:color w:val="000000"/>
                <w:kern w:val="2"/>
                <w:sz w:val="21"/>
                <w:szCs w:val="21"/>
                <w:highlight w:val="none"/>
                <w:vertAlign w:val="baseline"/>
                <w:lang w:val="en-US" w:eastAsia="zh-CN"/>
              </w:rPr>
              <w:t>H</w:t>
            </w:r>
          </w:p>
        </w:tc>
        <w:tc>
          <w:tcPr>
            <w:tcW w:w="589" w:type="dxa"/>
            <w:tcBorders>
              <w:tl2br w:val="nil"/>
              <w:tr2bl w:val="nil"/>
            </w:tcBorders>
            <w:vAlign w:val="center"/>
          </w:tcPr>
          <w:p w14:paraId="24D0BC60">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2C29E7C8">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val="en-US" w:eastAsia="zh-CN"/>
              </w:rPr>
            </w:pPr>
            <w:r>
              <w:rPr>
                <w:rFonts w:hint="default" w:ascii="Times New Roman" w:hAnsi="Times New Roman" w:eastAsia="宋体" w:cs="Times New Roman"/>
                <w:color w:val="000000"/>
                <w:kern w:val="2"/>
                <w:sz w:val="21"/>
                <w:szCs w:val="21"/>
                <w:highlight w:val="none"/>
                <w:vertAlign w:val="baseline"/>
                <w:lang w:val="en-US" w:eastAsia="zh-CN"/>
              </w:rPr>
              <w:t>H</w:t>
            </w:r>
          </w:p>
        </w:tc>
        <w:tc>
          <w:tcPr>
            <w:tcW w:w="589" w:type="dxa"/>
            <w:tcBorders>
              <w:tl2br w:val="nil"/>
              <w:tr2bl w:val="nil"/>
            </w:tcBorders>
            <w:vAlign w:val="center"/>
          </w:tcPr>
          <w:p w14:paraId="5B9E48FF">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6F5AA1E3">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7729371C">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10694B41">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val="en-US" w:eastAsia="zh-CN"/>
              </w:rPr>
            </w:pPr>
            <w:r>
              <w:rPr>
                <w:rFonts w:hint="default" w:ascii="Times New Roman" w:hAnsi="Times New Roman" w:eastAsia="宋体" w:cs="Times New Roman"/>
                <w:color w:val="000000"/>
                <w:kern w:val="2"/>
                <w:sz w:val="21"/>
                <w:szCs w:val="21"/>
                <w:highlight w:val="none"/>
                <w:vertAlign w:val="baseline"/>
                <w:lang w:val="en-US" w:eastAsia="zh-CN"/>
              </w:rPr>
              <w:t>H</w:t>
            </w:r>
          </w:p>
        </w:tc>
      </w:tr>
      <w:tr w14:paraId="35DF5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3023" w:type="dxa"/>
            <w:tcBorders>
              <w:tl2br w:val="nil"/>
              <w:tr2bl w:val="nil"/>
            </w:tcBorders>
            <w:vAlign w:val="center"/>
          </w:tcPr>
          <w:p w14:paraId="49B9C53B">
            <w:pPr>
              <w:keepNext w:val="0"/>
              <w:keepLines w:val="0"/>
              <w:pageBreakBefore w:val="0"/>
              <w:widowControl/>
              <w:suppressLineNumbers w:val="0"/>
              <w:shd w:val="clear"/>
              <w:kinsoku/>
              <w:wordWrap/>
              <w:overflowPunct/>
              <w:topLinePunct w:val="0"/>
              <w:autoSpaceDE/>
              <w:autoSpaceDN/>
              <w:bidi w:val="0"/>
              <w:adjustRightInd/>
              <w:snapToGrid/>
              <w:spacing w:after="0" w:line="240" w:lineRule="auto"/>
              <w:jc w:val="center"/>
              <w:textAlignment w:val="center"/>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i w:val="0"/>
                <w:iCs w:val="0"/>
                <w:color w:val="000000"/>
                <w:kern w:val="0"/>
                <w:sz w:val="21"/>
                <w:szCs w:val="21"/>
                <w:highlight w:val="none"/>
                <w:u w:val="none"/>
                <w:lang w:val="en-US" w:eastAsia="zh-CN" w:bidi="ar"/>
              </w:rPr>
              <w:t>毕业设计</w:t>
            </w:r>
          </w:p>
        </w:tc>
        <w:tc>
          <w:tcPr>
            <w:tcW w:w="589" w:type="dxa"/>
            <w:tcBorders>
              <w:tl2br w:val="nil"/>
              <w:tr2bl w:val="nil"/>
            </w:tcBorders>
            <w:vAlign w:val="center"/>
          </w:tcPr>
          <w:p w14:paraId="4704F9A2">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val="en-US" w:eastAsia="zh-CN"/>
              </w:rPr>
            </w:pPr>
            <w:r>
              <w:rPr>
                <w:rFonts w:hint="default" w:ascii="Times New Roman" w:hAnsi="Times New Roman" w:eastAsia="宋体" w:cs="Times New Roman"/>
                <w:color w:val="000000"/>
                <w:kern w:val="2"/>
                <w:sz w:val="21"/>
                <w:szCs w:val="21"/>
                <w:highlight w:val="none"/>
                <w:vertAlign w:val="baseline"/>
                <w:lang w:val="en-US" w:eastAsia="zh-CN"/>
              </w:rPr>
              <w:t>H</w:t>
            </w:r>
          </w:p>
        </w:tc>
        <w:tc>
          <w:tcPr>
            <w:tcW w:w="589" w:type="dxa"/>
            <w:tcBorders>
              <w:tl2br w:val="nil"/>
              <w:tr2bl w:val="nil"/>
            </w:tcBorders>
            <w:vAlign w:val="center"/>
          </w:tcPr>
          <w:p w14:paraId="5C535CFF">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0E2693D8">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700B77DD">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val="en-US" w:eastAsia="zh-CN"/>
              </w:rPr>
            </w:pPr>
            <w:r>
              <w:rPr>
                <w:rFonts w:hint="default" w:ascii="Times New Roman" w:hAnsi="Times New Roman" w:eastAsia="宋体" w:cs="Times New Roman"/>
                <w:color w:val="000000"/>
                <w:kern w:val="2"/>
                <w:sz w:val="21"/>
                <w:szCs w:val="21"/>
                <w:highlight w:val="none"/>
                <w:vertAlign w:val="baseline"/>
                <w:lang w:val="en-US" w:eastAsia="zh-CN"/>
              </w:rPr>
              <w:t>H</w:t>
            </w:r>
          </w:p>
        </w:tc>
        <w:tc>
          <w:tcPr>
            <w:tcW w:w="589" w:type="dxa"/>
            <w:tcBorders>
              <w:tl2br w:val="nil"/>
              <w:tr2bl w:val="nil"/>
            </w:tcBorders>
            <w:vAlign w:val="center"/>
          </w:tcPr>
          <w:p w14:paraId="61018757">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val="en-US" w:eastAsia="zh-CN"/>
              </w:rPr>
            </w:pPr>
            <w:r>
              <w:rPr>
                <w:rFonts w:hint="default" w:ascii="Times New Roman" w:hAnsi="Times New Roman" w:eastAsia="宋体" w:cs="Times New Roman"/>
                <w:color w:val="000000"/>
                <w:kern w:val="2"/>
                <w:sz w:val="21"/>
                <w:szCs w:val="21"/>
                <w:highlight w:val="none"/>
                <w:vertAlign w:val="baseline"/>
                <w:lang w:val="en-US" w:eastAsia="zh-CN"/>
              </w:rPr>
              <w:t>H</w:t>
            </w:r>
          </w:p>
        </w:tc>
        <w:tc>
          <w:tcPr>
            <w:tcW w:w="589" w:type="dxa"/>
            <w:tcBorders>
              <w:tl2br w:val="nil"/>
              <w:tr2bl w:val="nil"/>
            </w:tcBorders>
            <w:vAlign w:val="center"/>
          </w:tcPr>
          <w:p w14:paraId="48E85E2A">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val="en-US" w:eastAsia="zh-CN"/>
              </w:rPr>
            </w:pPr>
            <w:r>
              <w:rPr>
                <w:rFonts w:hint="default" w:ascii="Times New Roman" w:hAnsi="Times New Roman" w:eastAsia="宋体" w:cs="Times New Roman"/>
                <w:color w:val="000000"/>
                <w:kern w:val="2"/>
                <w:sz w:val="21"/>
                <w:szCs w:val="21"/>
                <w:highlight w:val="none"/>
                <w:vertAlign w:val="baseline"/>
                <w:lang w:val="en-US" w:eastAsia="zh-CN"/>
              </w:rPr>
              <w:t>H</w:t>
            </w:r>
          </w:p>
        </w:tc>
        <w:tc>
          <w:tcPr>
            <w:tcW w:w="589" w:type="dxa"/>
            <w:tcBorders>
              <w:tl2br w:val="nil"/>
              <w:tr2bl w:val="nil"/>
            </w:tcBorders>
            <w:vAlign w:val="center"/>
          </w:tcPr>
          <w:p w14:paraId="0FF19632">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val="en-US" w:eastAsia="zh-CN"/>
              </w:rPr>
            </w:pPr>
            <w:r>
              <w:rPr>
                <w:rFonts w:hint="default" w:ascii="Times New Roman" w:hAnsi="Times New Roman" w:eastAsia="宋体" w:cs="Times New Roman"/>
                <w:color w:val="000000"/>
                <w:kern w:val="2"/>
                <w:sz w:val="21"/>
                <w:szCs w:val="21"/>
                <w:highlight w:val="none"/>
                <w:vertAlign w:val="baseline"/>
                <w:lang w:val="en-US" w:eastAsia="zh-CN"/>
              </w:rPr>
              <w:t>H</w:t>
            </w:r>
          </w:p>
        </w:tc>
        <w:tc>
          <w:tcPr>
            <w:tcW w:w="589" w:type="dxa"/>
            <w:tcBorders>
              <w:tl2br w:val="nil"/>
              <w:tr2bl w:val="nil"/>
            </w:tcBorders>
            <w:vAlign w:val="center"/>
          </w:tcPr>
          <w:p w14:paraId="167AC4F4">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val="en-US" w:eastAsia="zh-CN"/>
              </w:rPr>
            </w:pPr>
            <w:r>
              <w:rPr>
                <w:rFonts w:hint="default" w:ascii="Times New Roman" w:hAnsi="Times New Roman" w:eastAsia="宋体" w:cs="Times New Roman"/>
                <w:color w:val="000000"/>
                <w:kern w:val="2"/>
                <w:sz w:val="21"/>
                <w:szCs w:val="21"/>
                <w:highlight w:val="none"/>
                <w:vertAlign w:val="baseline"/>
                <w:lang w:val="en-US" w:eastAsia="zh-CN"/>
              </w:rPr>
              <w:t>H</w:t>
            </w:r>
          </w:p>
        </w:tc>
        <w:tc>
          <w:tcPr>
            <w:tcW w:w="589" w:type="dxa"/>
            <w:tcBorders>
              <w:tl2br w:val="nil"/>
              <w:tr2bl w:val="nil"/>
            </w:tcBorders>
            <w:vAlign w:val="center"/>
          </w:tcPr>
          <w:p w14:paraId="0CECBF2B">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47C1A515">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60335B24">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val="en-US" w:eastAsia="zh-CN"/>
              </w:rPr>
            </w:pPr>
            <w:r>
              <w:rPr>
                <w:rFonts w:hint="default" w:ascii="Times New Roman" w:hAnsi="Times New Roman" w:eastAsia="宋体" w:cs="Times New Roman"/>
                <w:color w:val="000000"/>
                <w:kern w:val="2"/>
                <w:sz w:val="21"/>
                <w:szCs w:val="21"/>
                <w:highlight w:val="none"/>
                <w:vertAlign w:val="baseline"/>
                <w:lang w:val="en-US" w:eastAsia="zh-CN"/>
              </w:rPr>
              <w:t>H</w:t>
            </w:r>
          </w:p>
        </w:tc>
        <w:tc>
          <w:tcPr>
            <w:tcW w:w="589" w:type="dxa"/>
            <w:tcBorders>
              <w:tl2br w:val="nil"/>
              <w:tr2bl w:val="nil"/>
            </w:tcBorders>
            <w:vAlign w:val="center"/>
          </w:tcPr>
          <w:p w14:paraId="4FFF719A">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val="en-US" w:eastAsia="zh-CN"/>
              </w:rPr>
            </w:pPr>
            <w:r>
              <w:rPr>
                <w:rFonts w:hint="default" w:ascii="Times New Roman" w:hAnsi="Times New Roman" w:eastAsia="宋体" w:cs="Times New Roman"/>
                <w:color w:val="000000"/>
                <w:kern w:val="2"/>
                <w:sz w:val="21"/>
                <w:szCs w:val="21"/>
                <w:highlight w:val="none"/>
                <w:vertAlign w:val="baseline"/>
                <w:lang w:val="en-US" w:eastAsia="zh-CN"/>
              </w:rPr>
              <w:t>H</w:t>
            </w:r>
          </w:p>
        </w:tc>
      </w:tr>
      <w:tr w14:paraId="7FB1F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3023" w:type="dxa"/>
            <w:tcBorders>
              <w:tl2br w:val="nil"/>
              <w:tr2bl w:val="nil"/>
            </w:tcBorders>
            <w:vAlign w:val="center"/>
          </w:tcPr>
          <w:p w14:paraId="61D3DE5F">
            <w:pPr>
              <w:keepNext w:val="0"/>
              <w:keepLines w:val="0"/>
              <w:pageBreakBefore w:val="0"/>
              <w:widowControl/>
              <w:suppressLineNumbers w:val="0"/>
              <w:shd w:val="clear"/>
              <w:kinsoku/>
              <w:wordWrap/>
              <w:overflowPunct/>
              <w:topLinePunct w:val="0"/>
              <w:autoSpaceDE/>
              <w:autoSpaceDN/>
              <w:bidi w:val="0"/>
              <w:adjustRightInd/>
              <w:snapToGrid/>
              <w:spacing w:after="0" w:line="240" w:lineRule="auto"/>
              <w:jc w:val="center"/>
              <w:textAlignment w:val="center"/>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i w:val="0"/>
                <w:iCs w:val="0"/>
                <w:color w:val="000000"/>
                <w:kern w:val="0"/>
                <w:sz w:val="21"/>
                <w:szCs w:val="21"/>
                <w:highlight w:val="none"/>
                <w:u w:val="none"/>
                <w:lang w:val="en-US" w:eastAsia="zh-CN" w:bidi="ar"/>
              </w:rPr>
              <w:t>岗位实习</w:t>
            </w:r>
          </w:p>
        </w:tc>
        <w:tc>
          <w:tcPr>
            <w:tcW w:w="589" w:type="dxa"/>
            <w:tcBorders>
              <w:tl2br w:val="nil"/>
              <w:tr2bl w:val="nil"/>
            </w:tcBorders>
            <w:vAlign w:val="center"/>
          </w:tcPr>
          <w:p w14:paraId="3C1FAC2A">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val="en-US" w:eastAsia="zh-CN"/>
              </w:rPr>
            </w:pPr>
            <w:r>
              <w:rPr>
                <w:rFonts w:hint="default" w:ascii="Times New Roman" w:hAnsi="Times New Roman" w:eastAsia="宋体" w:cs="Times New Roman"/>
                <w:color w:val="000000"/>
                <w:kern w:val="2"/>
                <w:sz w:val="21"/>
                <w:szCs w:val="21"/>
                <w:highlight w:val="none"/>
                <w:vertAlign w:val="baseline"/>
                <w:lang w:val="en-US" w:eastAsia="zh-CN"/>
              </w:rPr>
              <w:t>H</w:t>
            </w:r>
          </w:p>
        </w:tc>
        <w:tc>
          <w:tcPr>
            <w:tcW w:w="589" w:type="dxa"/>
            <w:tcBorders>
              <w:tl2br w:val="nil"/>
              <w:tr2bl w:val="nil"/>
            </w:tcBorders>
            <w:vAlign w:val="center"/>
          </w:tcPr>
          <w:p w14:paraId="1EC1B347">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val="en-US" w:eastAsia="zh-CN"/>
              </w:rPr>
            </w:pPr>
            <w:r>
              <w:rPr>
                <w:rFonts w:hint="default" w:ascii="Times New Roman" w:hAnsi="Times New Roman" w:cs="Times New Roman"/>
                <w:color w:val="000000"/>
                <w:kern w:val="2"/>
                <w:sz w:val="21"/>
                <w:szCs w:val="21"/>
                <w:highlight w:val="none"/>
                <w:vertAlign w:val="baseline"/>
                <w:lang w:val="en-US" w:eastAsia="zh-CN"/>
              </w:rPr>
              <w:t>H</w:t>
            </w:r>
          </w:p>
        </w:tc>
        <w:tc>
          <w:tcPr>
            <w:tcW w:w="589" w:type="dxa"/>
            <w:tcBorders>
              <w:tl2br w:val="nil"/>
              <w:tr2bl w:val="nil"/>
            </w:tcBorders>
            <w:vAlign w:val="center"/>
          </w:tcPr>
          <w:p w14:paraId="431E87F2">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7E17C014">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val="en-US" w:eastAsia="zh-CN"/>
              </w:rPr>
            </w:pPr>
            <w:r>
              <w:rPr>
                <w:rFonts w:hint="default" w:ascii="Times New Roman" w:hAnsi="Times New Roman" w:eastAsia="宋体" w:cs="Times New Roman"/>
                <w:color w:val="000000"/>
                <w:kern w:val="2"/>
                <w:sz w:val="21"/>
                <w:szCs w:val="21"/>
                <w:highlight w:val="none"/>
                <w:vertAlign w:val="baseline"/>
                <w:lang w:val="en-US" w:eastAsia="zh-CN"/>
              </w:rPr>
              <w:t>H</w:t>
            </w:r>
          </w:p>
        </w:tc>
        <w:tc>
          <w:tcPr>
            <w:tcW w:w="589" w:type="dxa"/>
            <w:tcBorders>
              <w:tl2br w:val="nil"/>
              <w:tr2bl w:val="nil"/>
            </w:tcBorders>
            <w:vAlign w:val="center"/>
          </w:tcPr>
          <w:p w14:paraId="2D543BAB">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val="en-US" w:eastAsia="zh-CN"/>
              </w:rPr>
            </w:pPr>
            <w:r>
              <w:rPr>
                <w:rFonts w:hint="default" w:ascii="Times New Roman" w:hAnsi="Times New Roman" w:eastAsia="宋体" w:cs="Times New Roman"/>
                <w:color w:val="000000"/>
                <w:kern w:val="2"/>
                <w:sz w:val="21"/>
                <w:szCs w:val="21"/>
                <w:highlight w:val="none"/>
                <w:vertAlign w:val="baseline"/>
                <w:lang w:val="en-US" w:eastAsia="zh-CN"/>
              </w:rPr>
              <w:t>H</w:t>
            </w:r>
          </w:p>
        </w:tc>
        <w:tc>
          <w:tcPr>
            <w:tcW w:w="589" w:type="dxa"/>
            <w:tcBorders>
              <w:tl2br w:val="nil"/>
              <w:tr2bl w:val="nil"/>
            </w:tcBorders>
            <w:vAlign w:val="center"/>
          </w:tcPr>
          <w:p w14:paraId="0CCCB48F">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val="en-US" w:eastAsia="zh-CN"/>
              </w:rPr>
            </w:pPr>
            <w:r>
              <w:rPr>
                <w:rFonts w:hint="default" w:ascii="Times New Roman" w:hAnsi="Times New Roman" w:eastAsia="宋体" w:cs="Times New Roman"/>
                <w:color w:val="000000"/>
                <w:kern w:val="2"/>
                <w:sz w:val="21"/>
                <w:szCs w:val="21"/>
                <w:highlight w:val="none"/>
                <w:vertAlign w:val="baseline"/>
                <w:lang w:val="en-US" w:eastAsia="zh-CN"/>
              </w:rPr>
              <w:t>H</w:t>
            </w:r>
          </w:p>
        </w:tc>
        <w:tc>
          <w:tcPr>
            <w:tcW w:w="589" w:type="dxa"/>
            <w:tcBorders>
              <w:tl2br w:val="nil"/>
              <w:tr2bl w:val="nil"/>
            </w:tcBorders>
            <w:vAlign w:val="center"/>
          </w:tcPr>
          <w:p w14:paraId="68FFAF77">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7805A0DC">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val="en-US" w:eastAsia="zh-CN"/>
              </w:rPr>
            </w:pPr>
            <w:r>
              <w:rPr>
                <w:rFonts w:hint="default" w:ascii="Times New Roman" w:hAnsi="Times New Roman" w:eastAsia="宋体" w:cs="Times New Roman"/>
                <w:color w:val="000000"/>
                <w:kern w:val="2"/>
                <w:sz w:val="21"/>
                <w:szCs w:val="21"/>
                <w:highlight w:val="none"/>
                <w:vertAlign w:val="baseline"/>
                <w:lang w:val="en-US" w:eastAsia="zh-CN"/>
              </w:rPr>
              <w:t>H</w:t>
            </w:r>
          </w:p>
        </w:tc>
        <w:tc>
          <w:tcPr>
            <w:tcW w:w="589" w:type="dxa"/>
            <w:tcBorders>
              <w:tl2br w:val="nil"/>
              <w:tr2bl w:val="nil"/>
            </w:tcBorders>
            <w:vAlign w:val="center"/>
          </w:tcPr>
          <w:p w14:paraId="10AE9AD0">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val="en-US" w:eastAsia="zh-CN"/>
              </w:rPr>
            </w:pPr>
            <w:r>
              <w:rPr>
                <w:rFonts w:hint="default" w:ascii="Times New Roman" w:hAnsi="Times New Roman" w:eastAsia="宋体" w:cs="Times New Roman"/>
                <w:color w:val="000000"/>
                <w:kern w:val="2"/>
                <w:sz w:val="21"/>
                <w:szCs w:val="21"/>
                <w:highlight w:val="none"/>
                <w:vertAlign w:val="baseline"/>
                <w:lang w:val="en-US" w:eastAsia="zh-CN"/>
              </w:rPr>
              <w:t>H</w:t>
            </w:r>
          </w:p>
        </w:tc>
        <w:tc>
          <w:tcPr>
            <w:tcW w:w="589" w:type="dxa"/>
            <w:tcBorders>
              <w:tl2br w:val="nil"/>
              <w:tr2bl w:val="nil"/>
            </w:tcBorders>
            <w:vAlign w:val="center"/>
          </w:tcPr>
          <w:p w14:paraId="59CE26C3">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27E8A730">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10F4C96C">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val="en-US" w:eastAsia="zh-CN"/>
              </w:rPr>
            </w:pPr>
            <w:r>
              <w:rPr>
                <w:rFonts w:hint="default" w:ascii="Times New Roman" w:hAnsi="Times New Roman" w:eastAsia="宋体" w:cs="Times New Roman"/>
                <w:color w:val="000000"/>
                <w:kern w:val="2"/>
                <w:sz w:val="21"/>
                <w:szCs w:val="21"/>
                <w:highlight w:val="none"/>
                <w:vertAlign w:val="baseline"/>
                <w:lang w:val="en-US" w:eastAsia="zh-CN"/>
              </w:rPr>
              <w:t>H</w:t>
            </w:r>
          </w:p>
        </w:tc>
      </w:tr>
    </w:tbl>
    <w:p w14:paraId="3DCC3809">
      <w:pPr>
        <w:widowControl w:val="0"/>
        <w:snapToGrid w:val="0"/>
        <w:spacing w:after="0"/>
        <w:rPr>
          <w:rFonts w:hint="default" w:ascii="Times New Roman" w:hAnsi="Times New Roman" w:eastAsia="宋体" w:cs="Times New Roman"/>
          <w:kern w:val="2"/>
          <w:sz w:val="20"/>
          <w:szCs w:val="20"/>
          <w:highlight w:val="yellow"/>
        </w:rPr>
      </w:pPr>
      <w:r>
        <w:rPr>
          <w:rFonts w:hint="default" w:ascii="Times New Roman" w:hAnsi="Times New Roman" w:eastAsia="宋体" w:cs="Times New Roman"/>
          <w:kern w:val="2"/>
          <w:sz w:val="20"/>
          <w:szCs w:val="20"/>
        </w:rPr>
        <w:t>注:与每项培养规格达成关联度最高的课程用符号“H”(高)表示，其他根据关联度可分别用符号“M”(中)、“L”(弱)表示。</w:t>
      </w:r>
    </w:p>
    <w:p w14:paraId="4B997F91">
      <w:pPr>
        <w:widowControl w:val="0"/>
        <w:shd w:val="clear"/>
        <w:spacing w:after="0" w:line="360" w:lineRule="auto"/>
        <w:jc w:val="center"/>
        <w:rPr>
          <w:rFonts w:hint="default" w:ascii="Times New Roman" w:hAnsi="Times New Roman" w:eastAsia="宋体" w:cs="Times New Roman"/>
          <w:b/>
          <w:color w:val="000000"/>
          <w:kern w:val="2"/>
          <w:sz w:val="22"/>
          <w:szCs w:val="22"/>
          <w:highlight w:val="none"/>
          <w:lang w:eastAsia="zh-CN"/>
        </w:rPr>
      </w:pPr>
      <w:r>
        <w:rPr>
          <w:rFonts w:hint="default" w:ascii="Times New Roman" w:hAnsi="Times New Roman" w:eastAsia="宋体" w:cs="Times New Roman"/>
          <w:b/>
          <w:color w:val="000000"/>
          <w:kern w:val="2"/>
          <w:sz w:val="22"/>
          <w:szCs w:val="22"/>
          <w:highlight w:val="none"/>
          <w:lang w:eastAsia="zh-CN"/>
        </w:rPr>
        <w:drawing>
          <wp:inline distT="0" distB="0" distL="114300" distR="114300">
            <wp:extent cx="6191250" cy="2563495"/>
            <wp:effectExtent l="0" t="0" r="6350" b="1905"/>
            <wp:docPr id="2" name="图片 2"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片1"/>
                    <pic:cNvPicPr>
                      <a:picLocks noChangeAspect="1"/>
                    </pic:cNvPicPr>
                  </pic:nvPicPr>
                  <pic:blipFill>
                    <a:blip r:embed="rId8"/>
                    <a:stretch>
                      <a:fillRect/>
                    </a:stretch>
                  </pic:blipFill>
                  <pic:spPr>
                    <a:xfrm>
                      <a:off x="0" y="0"/>
                      <a:ext cx="6191250" cy="2563495"/>
                    </a:xfrm>
                    <a:prstGeom prst="rect">
                      <a:avLst/>
                    </a:prstGeom>
                  </pic:spPr>
                </pic:pic>
              </a:graphicData>
            </a:graphic>
          </wp:inline>
        </w:drawing>
      </w:r>
    </w:p>
    <w:p w14:paraId="324B4940">
      <w:pPr>
        <w:keepNext w:val="0"/>
        <w:keepLines w:val="0"/>
        <w:pageBreakBefore w:val="0"/>
        <w:widowControl w:val="0"/>
        <w:shd w:val="clear"/>
        <w:kinsoku/>
        <w:wordWrap/>
        <w:overflowPunct/>
        <w:topLinePunct w:val="0"/>
        <w:autoSpaceDE/>
        <w:autoSpaceDN/>
        <w:bidi w:val="0"/>
        <w:adjustRightInd/>
        <w:snapToGrid/>
        <w:spacing w:beforeAutospacing="0" w:after="0" w:afterAutospacing="0" w:line="240" w:lineRule="auto"/>
        <w:ind w:firstLine="0" w:firstLineChars="0"/>
        <w:jc w:val="center"/>
        <w:textAlignment w:val="auto"/>
        <w:rPr>
          <w:rFonts w:hint="default" w:ascii="Times New Roman" w:hAnsi="Times New Roman" w:eastAsia="方正楷体简体" w:cs="Times New Roman"/>
          <w:b/>
          <w:bCs w:val="0"/>
          <w:color w:val="000000"/>
          <w:kern w:val="2"/>
          <w:sz w:val="24"/>
          <w:szCs w:val="24"/>
          <w:highlight w:val="none"/>
          <w:lang w:val="en-US" w:eastAsia="zh-CN"/>
        </w:rPr>
      </w:pPr>
      <w:r>
        <w:rPr>
          <w:rFonts w:hint="default" w:ascii="Times New Roman" w:hAnsi="Times New Roman" w:eastAsia="方正楷体简体" w:cs="Times New Roman"/>
          <w:b/>
          <w:bCs w:val="0"/>
          <w:color w:val="000000"/>
          <w:kern w:val="2"/>
          <w:sz w:val="24"/>
          <w:szCs w:val="24"/>
          <w:highlight w:val="none"/>
          <w:lang w:val="en-US" w:eastAsia="zh-CN"/>
        </w:rPr>
        <w:t>图1  食品质量与安全专业课程体系结构图</w:t>
      </w:r>
    </w:p>
    <w:p w14:paraId="7EC4AA26">
      <w:pPr>
        <w:keepNext w:val="0"/>
        <w:keepLines w:val="0"/>
        <w:pageBreakBefore w:val="0"/>
        <w:kinsoku/>
        <w:wordWrap/>
        <w:topLinePunct w:val="0"/>
        <w:autoSpaceDE/>
        <w:autoSpaceDN/>
        <w:bidi w:val="0"/>
        <w:adjustRightInd/>
        <w:snapToGrid/>
        <w:spacing w:after="0" w:line="360" w:lineRule="auto"/>
        <w:textAlignment w:val="auto"/>
        <w:rPr>
          <w:rFonts w:hint="default" w:ascii="Times New Roman" w:hAnsi="Times New Roman" w:eastAsia="黑体" w:cs="Times New Roman"/>
          <w:color w:val="auto"/>
          <w:kern w:val="2"/>
          <w:sz w:val="24"/>
          <w:szCs w:val="24"/>
          <w:highlight w:val="none"/>
        </w:rPr>
      </w:pPr>
      <w:bookmarkStart w:id="25" w:name="_Toc29786"/>
      <w:bookmarkStart w:id="26" w:name="_Toc21914"/>
      <w:r>
        <w:rPr>
          <w:rFonts w:hint="default" w:ascii="Times New Roman" w:hAnsi="Times New Roman" w:eastAsia="黑体" w:cs="Times New Roman"/>
          <w:color w:val="auto"/>
          <w:kern w:val="2"/>
          <w:sz w:val="28"/>
          <w:szCs w:val="28"/>
          <w:highlight w:val="none"/>
        </w:rPr>
        <w:br w:type="page"/>
      </w:r>
      <w:r>
        <w:rPr>
          <w:rFonts w:hint="default" w:ascii="Times New Roman" w:hAnsi="Times New Roman" w:eastAsia="黑体" w:cs="Times New Roman"/>
          <w:color w:val="auto"/>
          <w:kern w:val="2"/>
          <w:sz w:val="24"/>
          <w:szCs w:val="24"/>
          <w:highlight w:val="none"/>
        </w:rPr>
        <w:t>八、课程描述</w:t>
      </w:r>
      <w:bookmarkEnd w:id="25"/>
      <w:bookmarkEnd w:id="26"/>
    </w:p>
    <w:p w14:paraId="737DAF3E">
      <w:pPr>
        <w:keepNext w:val="0"/>
        <w:keepLines w:val="0"/>
        <w:pageBreakBefore w:val="0"/>
        <w:widowControl w:val="0"/>
        <w:shd w:val="clear"/>
        <w:kinsoku/>
        <w:wordWrap/>
        <w:overflowPunct/>
        <w:topLinePunct w:val="0"/>
        <w:autoSpaceDE/>
        <w:autoSpaceDN/>
        <w:bidi w:val="0"/>
        <w:adjustRightInd/>
        <w:snapToGrid/>
        <w:spacing w:after="0" w:line="360" w:lineRule="auto"/>
        <w:ind w:left="0" w:leftChars="0" w:right="0" w:rightChars="0" w:firstLine="482" w:firstLineChars="200"/>
        <w:jc w:val="both"/>
        <w:textAlignment w:val="auto"/>
        <w:outlineLvl w:val="1"/>
        <w:rPr>
          <w:rFonts w:hint="default" w:ascii="Times New Roman" w:hAnsi="Times New Roman" w:eastAsia="宋体" w:cs="Times New Roman"/>
          <w:b/>
          <w:bCs/>
          <w:color w:val="000000"/>
          <w:kern w:val="2"/>
          <w:sz w:val="24"/>
          <w:szCs w:val="24"/>
          <w:highlight w:val="none"/>
        </w:rPr>
      </w:pPr>
      <w:bookmarkStart w:id="27" w:name="_Toc30837"/>
      <w:bookmarkStart w:id="28" w:name="_Toc23719"/>
      <w:r>
        <w:rPr>
          <w:rFonts w:hint="default" w:ascii="Times New Roman" w:hAnsi="Times New Roman" w:eastAsia="宋体" w:cs="Times New Roman"/>
          <w:b/>
          <w:bCs/>
          <w:color w:val="000000"/>
          <w:kern w:val="2"/>
          <w:sz w:val="24"/>
          <w:szCs w:val="24"/>
          <w:highlight w:val="none"/>
        </w:rPr>
        <w:t>（一）专业（技能）核心课程</w:t>
      </w:r>
      <w:bookmarkEnd w:id="27"/>
      <w:bookmarkEnd w:id="28"/>
    </w:p>
    <w:p w14:paraId="31E687FD">
      <w:pPr>
        <w:keepNext w:val="0"/>
        <w:keepLines w:val="0"/>
        <w:pageBreakBefore w:val="0"/>
        <w:widowControl w:val="0"/>
        <w:shd w:val="clear"/>
        <w:kinsoku/>
        <w:wordWrap/>
        <w:overflowPunct w:val="0"/>
        <w:topLinePunct w:val="0"/>
        <w:autoSpaceDE/>
        <w:autoSpaceDN/>
        <w:bidi w:val="0"/>
        <w:adjustRightInd/>
        <w:snapToGrid/>
        <w:spacing w:after="0" w:line="360" w:lineRule="auto"/>
        <w:ind w:left="0" w:leftChars="0" w:right="0" w:rightChars="0" w:firstLine="480" w:firstLineChars="200"/>
        <w:jc w:val="both"/>
        <w:textAlignment w:val="auto"/>
        <w:rPr>
          <w:rFonts w:hint="default" w:ascii="Times New Roman" w:hAnsi="Times New Roman" w:eastAsia="宋体" w:cs="Times New Roman"/>
          <w:color w:val="000000"/>
          <w:kern w:val="2"/>
          <w:sz w:val="24"/>
          <w:szCs w:val="24"/>
          <w:highlight w:val="none"/>
        </w:rPr>
      </w:pPr>
      <w:r>
        <w:rPr>
          <w:rFonts w:hint="default" w:ascii="Times New Roman" w:hAnsi="Times New Roman" w:eastAsia="宋体" w:cs="Times New Roman"/>
          <w:color w:val="000000"/>
          <w:kern w:val="2"/>
          <w:sz w:val="24"/>
          <w:szCs w:val="24"/>
          <w:highlight w:val="none"/>
        </w:rPr>
        <w:t>围绕食品质量与安全专业人才培养目标，结合岗位群要求，在确定专业课程体系的基础上，对接职业</w:t>
      </w:r>
      <w:r>
        <w:rPr>
          <w:rFonts w:hint="default" w:ascii="Times New Roman" w:hAnsi="Times New Roman" w:eastAsia="宋体" w:cs="Times New Roman"/>
          <w:color w:val="000000"/>
          <w:kern w:val="2"/>
          <w:sz w:val="24"/>
          <w:szCs w:val="24"/>
          <w:highlight w:val="none"/>
          <w:lang w:val="en-US" w:eastAsia="zh-CN"/>
        </w:rPr>
        <w:t>技能等级</w:t>
      </w:r>
      <w:r>
        <w:rPr>
          <w:rFonts w:hint="default" w:ascii="Times New Roman" w:hAnsi="Times New Roman" w:eastAsia="宋体" w:cs="Times New Roman"/>
          <w:color w:val="000000"/>
          <w:kern w:val="2"/>
          <w:sz w:val="24"/>
          <w:szCs w:val="24"/>
          <w:highlight w:val="none"/>
        </w:rPr>
        <w:t>证书</w:t>
      </w:r>
      <w:r>
        <w:rPr>
          <w:rFonts w:hint="default" w:ascii="Times New Roman" w:hAnsi="Times New Roman" w:eastAsia="宋体" w:cs="Times New Roman"/>
          <w:color w:val="000000"/>
          <w:kern w:val="2"/>
          <w:sz w:val="24"/>
          <w:szCs w:val="24"/>
          <w:highlight w:val="none"/>
          <w:lang w:val="en-US" w:eastAsia="zh-CN"/>
        </w:rPr>
        <w:t>等</w:t>
      </w:r>
      <w:r>
        <w:rPr>
          <w:rFonts w:hint="default" w:ascii="Times New Roman" w:hAnsi="Times New Roman" w:eastAsia="宋体" w:cs="Times New Roman"/>
          <w:color w:val="000000"/>
          <w:kern w:val="2"/>
          <w:sz w:val="24"/>
          <w:szCs w:val="24"/>
          <w:highlight w:val="none"/>
        </w:rPr>
        <w:t>标准，将下列课程作为本专业的核心课程。</w:t>
      </w:r>
    </w:p>
    <w:p w14:paraId="6AC8B1DE">
      <w:pPr>
        <w:widowControl w:val="0"/>
        <w:spacing w:after="0"/>
        <w:jc w:val="center"/>
        <w:rPr>
          <w:rFonts w:hint="default" w:ascii="Times New Roman" w:hAnsi="Times New Roman" w:eastAsia="方正楷体简体" w:cs="Times New Roman"/>
          <w:b/>
          <w:bCs w:val="0"/>
          <w:color w:val="000000"/>
          <w:kern w:val="2"/>
          <w:sz w:val="24"/>
          <w:szCs w:val="24"/>
          <w:highlight w:val="none"/>
          <w:lang w:val="en-US" w:eastAsia="zh-CN"/>
        </w:rPr>
      </w:pPr>
      <w:r>
        <w:rPr>
          <w:rFonts w:hint="default" w:ascii="Times New Roman" w:hAnsi="Times New Roman" w:eastAsia="方正楷体简体" w:cs="Times New Roman"/>
          <w:b/>
          <w:bCs w:val="0"/>
          <w:color w:val="000000"/>
          <w:kern w:val="2"/>
          <w:sz w:val="24"/>
          <w:szCs w:val="24"/>
          <w:highlight w:val="none"/>
          <w:lang w:val="en-US" w:eastAsia="zh-CN"/>
        </w:rPr>
        <w:t>表4  食品质量与安全专业核心课程表</w:t>
      </w:r>
    </w:p>
    <w:tbl>
      <w:tblPr>
        <w:tblStyle w:val="25"/>
        <w:tblW w:w="87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674"/>
        <w:gridCol w:w="2610"/>
        <w:gridCol w:w="1465"/>
        <w:gridCol w:w="1382"/>
        <w:gridCol w:w="1172"/>
        <w:gridCol w:w="1428"/>
      </w:tblGrid>
      <w:tr w14:paraId="71516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674" w:type="dxa"/>
            <w:shd w:val="clear" w:color="auto" w:fill="auto"/>
            <w:noWrap w:val="0"/>
            <w:tcMar>
              <w:top w:w="0" w:type="dxa"/>
              <w:left w:w="45" w:type="dxa"/>
              <w:bottom w:w="0" w:type="dxa"/>
              <w:right w:w="45" w:type="dxa"/>
            </w:tcMar>
            <w:vAlign w:val="center"/>
          </w:tcPr>
          <w:p w14:paraId="2658423C">
            <w:pPr>
              <w:widowControl w:val="0"/>
              <w:shd w:val="clear"/>
              <w:spacing w:after="0" w:line="260" w:lineRule="exact"/>
              <w:jc w:val="center"/>
              <w:rPr>
                <w:rFonts w:hint="default" w:ascii="Times New Roman" w:hAnsi="Times New Roman" w:eastAsia="宋体" w:cs="Times New Roman"/>
                <w:b/>
                <w:bCs/>
                <w:color w:val="auto"/>
                <w:kern w:val="2"/>
                <w:sz w:val="21"/>
                <w:szCs w:val="21"/>
                <w:highlight w:val="none"/>
              </w:rPr>
            </w:pPr>
            <w:r>
              <w:rPr>
                <w:rFonts w:hint="default" w:ascii="Times New Roman" w:hAnsi="Times New Roman" w:eastAsia="宋体" w:cs="Times New Roman"/>
                <w:b/>
                <w:bCs/>
                <w:color w:val="auto"/>
                <w:kern w:val="2"/>
                <w:sz w:val="21"/>
                <w:szCs w:val="21"/>
                <w:highlight w:val="none"/>
              </w:rPr>
              <w:t>序号</w:t>
            </w:r>
          </w:p>
        </w:tc>
        <w:tc>
          <w:tcPr>
            <w:tcW w:w="2610" w:type="dxa"/>
            <w:shd w:val="clear" w:color="auto" w:fill="auto"/>
            <w:noWrap w:val="0"/>
            <w:tcMar>
              <w:top w:w="0" w:type="dxa"/>
              <w:left w:w="45" w:type="dxa"/>
              <w:bottom w:w="0" w:type="dxa"/>
              <w:right w:w="45" w:type="dxa"/>
            </w:tcMar>
            <w:vAlign w:val="center"/>
          </w:tcPr>
          <w:p w14:paraId="75A2944D">
            <w:pPr>
              <w:widowControl w:val="0"/>
              <w:shd w:val="clear"/>
              <w:spacing w:after="0" w:line="260" w:lineRule="exact"/>
              <w:jc w:val="center"/>
              <w:rPr>
                <w:rFonts w:hint="default" w:ascii="Times New Roman" w:hAnsi="Times New Roman" w:eastAsia="宋体" w:cs="Times New Roman"/>
                <w:b/>
                <w:bCs/>
                <w:color w:val="auto"/>
                <w:kern w:val="2"/>
                <w:sz w:val="21"/>
                <w:szCs w:val="21"/>
                <w:highlight w:val="none"/>
              </w:rPr>
            </w:pPr>
            <w:r>
              <w:rPr>
                <w:rFonts w:hint="default" w:ascii="Times New Roman" w:hAnsi="Times New Roman" w:eastAsia="宋体" w:cs="Times New Roman"/>
                <w:b/>
                <w:bCs/>
                <w:color w:val="auto"/>
                <w:kern w:val="2"/>
                <w:sz w:val="21"/>
                <w:szCs w:val="21"/>
                <w:highlight w:val="none"/>
              </w:rPr>
              <w:t>课程名称</w:t>
            </w:r>
          </w:p>
        </w:tc>
        <w:tc>
          <w:tcPr>
            <w:tcW w:w="1465" w:type="dxa"/>
            <w:shd w:val="clear" w:color="auto" w:fill="auto"/>
            <w:noWrap w:val="0"/>
            <w:tcMar>
              <w:top w:w="0" w:type="dxa"/>
              <w:left w:w="45" w:type="dxa"/>
              <w:bottom w:w="0" w:type="dxa"/>
              <w:right w:w="45" w:type="dxa"/>
            </w:tcMar>
            <w:vAlign w:val="center"/>
          </w:tcPr>
          <w:p w14:paraId="4D470EA4">
            <w:pPr>
              <w:widowControl w:val="0"/>
              <w:shd w:val="clear"/>
              <w:spacing w:after="0" w:line="260" w:lineRule="exact"/>
              <w:jc w:val="center"/>
              <w:rPr>
                <w:rFonts w:hint="default" w:ascii="Times New Roman" w:hAnsi="Times New Roman" w:eastAsia="宋体" w:cs="Times New Roman"/>
                <w:b/>
                <w:bCs/>
                <w:color w:val="auto"/>
                <w:kern w:val="2"/>
                <w:sz w:val="21"/>
                <w:szCs w:val="21"/>
                <w:highlight w:val="none"/>
              </w:rPr>
            </w:pPr>
            <w:r>
              <w:rPr>
                <w:rFonts w:hint="default" w:ascii="Times New Roman" w:hAnsi="Times New Roman" w:eastAsia="宋体" w:cs="Times New Roman"/>
                <w:b/>
                <w:bCs/>
                <w:color w:val="auto"/>
                <w:kern w:val="2"/>
                <w:sz w:val="21"/>
                <w:szCs w:val="21"/>
                <w:highlight w:val="none"/>
              </w:rPr>
              <w:t>开始学期</w:t>
            </w:r>
          </w:p>
        </w:tc>
        <w:tc>
          <w:tcPr>
            <w:tcW w:w="1382" w:type="dxa"/>
            <w:shd w:val="clear" w:color="auto" w:fill="auto"/>
            <w:noWrap w:val="0"/>
            <w:tcMar>
              <w:top w:w="0" w:type="dxa"/>
              <w:left w:w="45" w:type="dxa"/>
              <w:bottom w:w="0" w:type="dxa"/>
              <w:right w:w="45" w:type="dxa"/>
            </w:tcMar>
            <w:vAlign w:val="center"/>
          </w:tcPr>
          <w:p w14:paraId="511AB174">
            <w:pPr>
              <w:widowControl w:val="0"/>
              <w:shd w:val="clear"/>
              <w:spacing w:after="0" w:line="260" w:lineRule="exact"/>
              <w:jc w:val="center"/>
              <w:rPr>
                <w:rFonts w:hint="default" w:ascii="Times New Roman" w:hAnsi="Times New Roman" w:eastAsia="宋体" w:cs="Times New Roman"/>
                <w:b/>
                <w:bCs/>
                <w:color w:val="auto"/>
                <w:kern w:val="2"/>
                <w:sz w:val="21"/>
                <w:szCs w:val="21"/>
                <w:highlight w:val="none"/>
              </w:rPr>
            </w:pPr>
            <w:r>
              <w:rPr>
                <w:rFonts w:hint="default" w:ascii="Times New Roman" w:hAnsi="Times New Roman" w:eastAsia="宋体" w:cs="Times New Roman"/>
                <w:b/>
                <w:bCs/>
                <w:color w:val="auto"/>
                <w:kern w:val="2"/>
                <w:sz w:val="21"/>
                <w:szCs w:val="21"/>
                <w:highlight w:val="none"/>
              </w:rPr>
              <w:t>周课时</w:t>
            </w:r>
          </w:p>
        </w:tc>
        <w:tc>
          <w:tcPr>
            <w:tcW w:w="1172" w:type="dxa"/>
            <w:shd w:val="clear" w:color="auto" w:fill="auto"/>
            <w:noWrap w:val="0"/>
            <w:tcMar>
              <w:top w:w="0" w:type="dxa"/>
              <w:left w:w="45" w:type="dxa"/>
              <w:bottom w:w="0" w:type="dxa"/>
              <w:right w:w="45" w:type="dxa"/>
            </w:tcMar>
            <w:vAlign w:val="center"/>
          </w:tcPr>
          <w:p w14:paraId="35A73306">
            <w:pPr>
              <w:widowControl w:val="0"/>
              <w:shd w:val="clear"/>
              <w:spacing w:after="0" w:line="260" w:lineRule="exact"/>
              <w:jc w:val="center"/>
              <w:rPr>
                <w:rFonts w:hint="default" w:ascii="Times New Roman" w:hAnsi="Times New Roman" w:eastAsia="宋体" w:cs="Times New Roman"/>
                <w:b/>
                <w:bCs/>
                <w:color w:val="auto"/>
                <w:kern w:val="2"/>
                <w:sz w:val="21"/>
                <w:szCs w:val="21"/>
                <w:highlight w:val="none"/>
              </w:rPr>
            </w:pPr>
            <w:r>
              <w:rPr>
                <w:rFonts w:hint="default" w:ascii="Times New Roman" w:hAnsi="Times New Roman" w:eastAsia="宋体" w:cs="Times New Roman"/>
                <w:b/>
                <w:bCs/>
                <w:color w:val="auto"/>
                <w:kern w:val="2"/>
                <w:sz w:val="21"/>
                <w:szCs w:val="21"/>
                <w:highlight w:val="none"/>
              </w:rPr>
              <w:t>课程类型（A/B/C）</w:t>
            </w:r>
          </w:p>
        </w:tc>
        <w:tc>
          <w:tcPr>
            <w:tcW w:w="1428" w:type="dxa"/>
            <w:shd w:val="clear" w:color="auto" w:fill="auto"/>
            <w:noWrap w:val="0"/>
            <w:tcMar>
              <w:top w:w="0" w:type="dxa"/>
              <w:left w:w="45" w:type="dxa"/>
              <w:bottom w:w="0" w:type="dxa"/>
              <w:right w:w="45" w:type="dxa"/>
            </w:tcMar>
            <w:vAlign w:val="center"/>
          </w:tcPr>
          <w:p w14:paraId="2CF1765E">
            <w:pPr>
              <w:widowControl w:val="0"/>
              <w:shd w:val="clear"/>
              <w:spacing w:after="0" w:line="260" w:lineRule="exact"/>
              <w:jc w:val="center"/>
              <w:rPr>
                <w:rFonts w:hint="default" w:ascii="Times New Roman" w:hAnsi="Times New Roman" w:eastAsia="宋体" w:cs="Times New Roman"/>
                <w:b/>
                <w:bCs/>
                <w:color w:val="auto"/>
                <w:kern w:val="2"/>
                <w:sz w:val="21"/>
                <w:szCs w:val="21"/>
                <w:highlight w:val="none"/>
              </w:rPr>
            </w:pPr>
            <w:r>
              <w:rPr>
                <w:rFonts w:hint="default" w:ascii="Times New Roman" w:hAnsi="Times New Roman" w:eastAsia="宋体" w:cs="Times New Roman"/>
                <w:b/>
                <w:bCs/>
                <w:color w:val="auto"/>
                <w:kern w:val="2"/>
                <w:sz w:val="21"/>
                <w:szCs w:val="21"/>
                <w:highlight w:val="none"/>
              </w:rPr>
              <w:t>总课时</w:t>
            </w:r>
          </w:p>
        </w:tc>
      </w:tr>
      <w:tr w14:paraId="21C46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2" w:hRule="atLeast"/>
          <w:jc w:val="center"/>
        </w:trPr>
        <w:tc>
          <w:tcPr>
            <w:tcW w:w="674" w:type="dxa"/>
            <w:shd w:val="clear" w:color="auto" w:fill="auto"/>
            <w:noWrap w:val="0"/>
            <w:tcMar>
              <w:top w:w="0" w:type="dxa"/>
              <w:left w:w="45" w:type="dxa"/>
              <w:bottom w:w="0" w:type="dxa"/>
              <w:right w:w="45" w:type="dxa"/>
            </w:tcMar>
            <w:vAlign w:val="center"/>
          </w:tcPr>
          <w:p w14:paraId="25A82183">
            <w:pPr>
              <w:keepNext w:val="0"/>
              <w:keepLines w:val="0"/>
              <w:pageBreakBefore w:val="0"/>
              <w:widowControl w:val="0"/>
              <w:shd w:val="clear"/>
              <w:kinsoku/>
              <w:wordWrap/>
              <w:overflowPunct/>
              <w:topLinePunct w:val="0"/>
              <w:autoSpaceDE/>
              <w:autoSpaceDN/>
              <w:bidi w:val="0"/>
              <w:adjustRightInd/>
              <w:snapToGrid/>
              <w:spacing w:after="0" w:line="0" w:lineRule="atLeast"/>
              <w:jc w:val="center"/>
              <w:textAlignment w:val="auto"/>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2"/>
                <w:sz w:val="21"/>
                <w:szCs w:val="21"/>
                <w:highlight w:val="none"/>
              </w:rPr>
              <w:t>1</w:t>
            </w:r>
          </w:p>
        </w:tc>
        <w:tc>
          <w:tcPr>
            <w:tcW w:w="2610" w:type="dxa"/>
            <w:shd w:val="clear" w:color="auto" w:fill="auto"/>
            <w:noWrap w:val="0"/>
            <w:tcMar>
              <w:top w:w="0" w:type="dxa"/>
              <w:left w:w="45" w:type="dxa"/>
              <w:bottom w:w="0" w:type="dxa"/>
              <w:right w:w="45" w:type="dxa"/>
            </w:tcMar>
            <w:vAlign w:val="center"/>
          </w:tcPr>
          <w:p w14:paraId="7DA60FD2">
            <w:pPr>
              <w:keepNext w:val="0"/>
              <w:keepLines w:val="0"/>
              <w:pageBreakBefore w:val="0"/>
              <w:widowControl w:val="0"/>
              <w:shd w:val="clear"/>
              <w:kinsoku/>
              <w:wordWrap/>
              <w:overflowPunct/>
              <w:topLinePunct w:val="0"/>
              <w:autoSpaceDE/>
              <w:autoSpaceDN/>
              <w:bidi w:val="0"/>
              <w:adjustRightInd/>
              <w:snapToGrid/>
              <w:spacing w:after="0" w:line="0" w:lineRule="atLeast"/>
              <w:jc w:val="center"/>
              <w:textAlignment w:val="auto"/>
              <w:rPr>
                <w:rFonts w:hint="default" w:ascii="Times New Roman" w:hAnsi="Times New Roman" w:eastAsia="宋体" w:cs="Times New Roman"/>
                <w:color w:val="000000"/>
                <w:kern w:val="2"/>
                <w:sz w:val="21"/>
                <w:szCs w:val="21"/>
                <w:highlight w:val="none"/>
                <w:lang w:val="en-US" w:eastAsia="zh-CN"/>
              </w:rPr>
            </w:pPr>
            <w:r>
              <w:rPr>
                <w:rFonts w:hint="default" w:ascii="Times New Roman" w:hAnsi="Times New Roman" w:eastAsia="宋体" w:cs="Times New Roman"/>
                <w:color w:val="000000"/>
                <w:kern w:val="2"/>
                <w:sz w:val="21"/>
                <w:szCs w:val="21"/>
                <w:highlight w:val="none"/>
              </w:rPr>
              <w:t>农产品质量安全检测技术</w:t>
            </w:r>
          </w:p>
        </w:tc>
        <w:tc>
          <w:tcPr>
            <w:tcW w:w="1465" w:type="dxa"/>
            <w:shd w:val="clear" w:color="auto" w:fill="auto"/>
            <w:noWrap w:val="0"/>
            <w:tcMar>
              <w:top w:w="0" w:type="dxa"/>
              <w:left w:w="45" w:type="dxa"/>
              <w:bottom w:w="0" w:type="dxa"/>
              <w:right w:w="45" w:type="dxa"/>
            </w:tcMar>
            <w:vAlign w:val="center"/>
          </w:tcPr>
          <w:p w14:paraId="66496CAC">
            <w:pPr>
              <w:keepNext w:val="0"/>
              <w:keepLines w:val="0"/>
              <w:pageBreakBefore w:val="0"/>
              <w:widowControl w:val="0"/>
              <w:shd w:val="clear"/>
              <w:kinsoku/>
              <w:wordWrap/>
              <w:overflowPunct/>
              <w:topLinePunct w:val="0"/>
              <w:autoSpaceDE/>
              <w:autoSpaceDN/>
              <w:bidi w:val="0"/>
              <w:adjustRightInd/>
              <w:snapToGrid/>
              <w:spacing w:after="0" w:line="0" w:lineRule="atLeast"/>
              <w:jc w:val="center"/>
              <w:textAlignment w:val="auto"/>
              <w:rPr>
                <w:rFonts w:hint="default" w:ascii="Times New Roman" w:hAnsi="Times New Roman" w:eastAsia="宋体" w:cs="Times New Roman"/>
                <w:color w:val="000000"/>
                <w:kern w:val="2"/>
                <w:sz w:val="21"/>
                <w:szCs w:val="21"/>
                <w:highlight w:val="none"/>
                <w:lang w:eastAsia="zh-CN"/>
              </w:rPr>
            </w:pPr>
            <w:r>
              <w:rPr>
                <w:rFonts w:hint="default" w:ascii="Times New Roman" w:hAnsi="Times New Roman" w:cs="Times New Roman"/>
                <w:color w:val="000000"/>
                <w:kern w:val="2"/>
                <w:sz w:val="21"/>
                <w:szCs w:val="21"/>
                <w:highlight w:val="none"/>
                <w:lang w:val="en-US" w:eastAsia="zh-CN"/>
              </w:rPr>
              <w:t>3</w:t>
            </w:r>
          </w:p>
        </w:tc>
        <w:tc>
          <w:tcPr>
            <w:tcW w:w="1382" w:type="dxa"/>
            <w:shd w:val="clear" w:color="auto" w:fill="auto"/>
            <w:noWrap w:val="0"/>
            <w:tcMar>
              <w:top w:w="0" w:type="dxa"/>
              <w:left w:w="45" w:type="dxa"/>
              <w:bottom w:w="0" w:type="dxa"/>
              <w:right w:w="45" w:type="dxa"/>
            </w:tcMar>
            <w:vAlign w:val="center"/>
          </w:tcPr>
          <w:p w14:paraId="4B1FD992">
            <w:pPr>
              <w:keepNext w:val="0"/>
              <w:keepLines w:val="0"/>
              <w:pageBreakBefore w:val="0"/>
              <w:widowControl w:val="0"/>
              <w:shd w:val="clear"/>
              <w:kinsoku/>
              <w:wordWrap/>
              <w:overflowPunct/>
              <w:topLinePunct w:val="0"/>
              <w:autoSpaceDE/>
              <w:autoSpaceDN/>
              <w:bidi w:val="0"/>
              <w:adjustRightInd/>
              <w:snapToGrid/>
              <w:spacing w:after="0" w:line="0" w:lineRule="atLeast"/>
              <w:jc w:val="center"/>
              <w:textAlignment w:val="auto"/>
              <w:rPr>
                <w:rFonts w:hint="default" w:ascii="Times New Roman" w:hAnsi="Times New Roman" w:eastAsia="宋体" w:cs="Times New Roman"/>
                <w:color w:val="000000"/>
                <w:kern w:val="2"/>
                <w:sz w:val="21"/>
                <w:szCs w:val="21"/>
                <w:highlight w:val="none"/>
              </w:rPr>
            </w:pPr>
            <w:r>
              <w:rPr>
                <w:rFonts w:hint="default" w:ascii="Times New Roman" w:hAnsi="Times New Roman" w:eastAsia="宋体" w:cs="Times New Roman"/>
                <w:color w:val="000000"/>
                <w:kern w:val="2"/>
                <w:sz w:val="21"/>
                <w:szCs w:val="21"/>
                <w:highlight w:val="none"/>
              </w:rPr>
              <w:t>4</w:t>
            </w:r>
          </w:p>
        </w:tc>
        <w:tc>
          <w:tcPr>
            <w:tcW w:w="1172" w:type="dxa"/>
            <w:shd w:val="clear" w:color="auto" w:fill="auto"/>
            <w:noWrap w:val="0"/>
            <w:tcMar>
              <w:top w:w="0" w:type="dxa"/>
              <w:left w:w="45" w:type="dxa"/>
              <w:bottom w:w="0" w:type="dxa"/>
              <w:right w:w="45" w:type="dxa"/>
            </w:tcMar>
            <w:vAlign w:val="center"/>
          </w:tcPr>
          <w:p w14:paraId="5E60D914">
            <w:pPr>
              <w:keepNext w:val="0"/>
              <w:keepLines w:val="0"/>
              <w:pageBreakBefore w:val="0"/>
              <w:widowControl w:val="0"/>
              <w:shd w:val="clear"/>
              <w:kinsoku/>
              <w:wordWrap/>
              <w:overflowPunct/>
              <w:topLinePunct w:val="0"/>
              <w:autoSpaceDE/>
              <w:autoSpaceDN/>
              <w:bidi w:val="0"/>
              <w:adjustRightInd/>
              <w:snapToGrid/>
              <w:spacing w:after="0" w:line="0" w:lineRule="atLeast"/>
              <w:jc w:val="center"/>
              <w:textAlignment w:val="auto"/>
              <w:rPr>
                <w:rFonts w:hint="default" w:ascii="Times New Roman" w:hAnsi="Times New Roman" w:eastAsia="宋体" w:cs="Times New Roman"/>
                <w:color w:val="000000"/>
                <w:kern w:val="2"/>
                <w:sz w:val="21"/>
                <w:szCs w:val="21"/>
                <w:highlight w:val="none"/>
              </w:rPr>
            </w:pPr>
            <w:r>
              <w:rPr>
                <w:rFonts w:hint="default" w:ascii="Times New Roman" w:hAnsi="Times New Roman" w:eastAsia="宋体" w:cs="Times New Roman"/>
                <w:color w:val="000000"/>
                <w:kern w:val="2"/>
                <w:sz w:val="21"/>
                <w:szCs w:val="21"/>
                <w:highlight w:val="none"/>
              </w:rPr>
              <w:t>B类</w:t>
            </w:r>
          </w:p>
        </w:tc>
        <w:tc>
          <w:tcPr>
            <w:tcW w:w="1428" w:type="dxa"/>
            <w:shd w:val="clear" w:color="auto" w:fill="auto"/>
            <w:noWrap w:val="0"/>
            <w:tcMar>
              <w:top w:w="0" w:type="dxa"/>
              <w:left w:w="45" w:type="dxa"/>
              <w:bottom w:w="0" w:type="dxa"/>
              <w:right w:w="45" w:type="dxa"/>
            </w:tcMar>
            <w:vAlign w:val="center"/>
          </w:tcPr>
          <w:p w14:paraId="2CED30DB">
            <w:pPr>
              <w:keepNext w:val="0"/>
              <w:keepLines w:val="0"/>
              <w:pageBreakBefore w:val="0"/>
              <w:widowControl w:val="0"/>
              <w:shd w:val="clear"/>
              <w:kinsoku/>
              <w:wordWrap/>
              <w:overflowPunct/>
              <w:topLinePunct w:val="0"/>
              <w:autoSpaceDE/>
              <w:autoSpaceDN/>
              <w:bidi w:val="0"/>
              <w:adjustRightInd/>
              <w:snapToGrid/>
              <w:spacing w:after="0" w:line="0" w:lineRule="atLeast"/>
              <w:jc w:val="center"/>
              <w:textAlignment w:val="auto"/>
              <w:rPr>
                <w:rFonts w:hint="default" w:ascii="Times New Roman" w:hAnsi="Times New Roman" w:eastAsia="宋体" w:cs="Times New Roman"/>
                <w:color w:val="000000"/>
                <w:kern w:val="2"/>
                <w:sz w:val="21"/>
                <w:szCs w:val="21"/>
                <w:highlight w:val="none"/>
              </w:rPr>
            </w:pPr>
            <w:r>
              <w:rPr>
                <w:rFonts w:hint="default" w:ascii="Times New Roman" w:hAnsi="Times New Roman" w:eastAsia="宋体" w:cs="Times New Roman"/>
                <w:color w:val="000000"/>
                <w:kern w:val="2"/>
                <w:sz w:val="21"/>
                <w:szCs w:val="21"/>
                <w:highlight w:val="none"/>
              </w:rPr>
              <w:t>72</w:t>
            </w:r>
          </w:p>
        </w:tc>
      </w:tr>
      <w:tr w14:paraId="0AF35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2" w:hRule="atLeast"/>
          <w:jc w:val="center"/>
        </w:trPr>
        <w:tc>
          <w:tcPr>
            <w:tcW w:w="674" w:type="dxa"/>
            <w:shd w:val="clear" w:color="auto" w:fill="auto"/>
            <w:noWrap w:val="0"/>
            <w:tcMar>
              <w:top w:w="0" w:type="dxa"/>
              <w:left w:w="45" w:type="dxa"/>
              <w:bottom w:w="0" w:type="dxa"/>
              <w:right w:w="45" w:type="dxa"/>
            </w:tcMar>
            <w:vAlign w:val="center"/>
          </w:tcPr>
          <w:p w14:paraId="54AC27E7">
            <w:pPr>
              <w:keepNext w:val="0"/>
              <w:keepLines w:val="0"/>
              <w:pageBreakBefore w:val="0"/>
              <w:widowControl w:val="0"/>
              <w:shd w:val="clear"/>
              <w:kinsoku/>
              <w:wordWrap/>
              <w:overflowPunct/>
              <w:topLinePunct w:val="0"/>
              <w:autoSpaceDE/>
              <w:autoSpaceDN/>
              <w:bidi w:val="0"/>
              <w:adjustRightInd/>
              <w:snapToGrid/>
              <w:spacing w:after="0" w:line="0" w:lineRule="atLeast"/>
              <w:jc w:val="center"/>
              <w:textAlignment w:val="auto"/>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2"/>
                <w:sz w:val="21"/>
                <w:szCs w:val="21"/>
                <w:highlight w:val="none"/>
              </w:rPr>
              <w:t>2</w:t>
            </w:r>
          </w:p>
        </w:tc>
        <w:tc>
          <w:tcPr>
            <w:tcW w:w="2610" w:type="dxa"/>
            <w:shd w:val="clear" w:color="auto" w:fill="auto"/>
            <w:noWrap w:val="0"/>
            <w:tcMar>
              <w:top w:w="0" w:type="dxa"/>
              <w:left w:w="45" w:type="dxa"/>
              <w:bottom w:w="0" w:type="dxa"/>
              <w:right w:w="45" w:type="dxa"/>
            </w:tcMar>
            <w:vAlign w:val="center"/>
          </w:tcPr>
          <w:p w14:paraId="085710D9">
            <w:pPr>
              <w:keepNext w:val="0"/>
              <w:keepLines w:val="0"/>
              <w:pageBreakBefore w:val="0"/>
              <w:widowControl w:val="0"/>
              <w:shd w:val="clear"/>
              <w:kinsoku/>
              <w:wordWrap/>
              <w:overflowPunct/>
              <w:topLinePunct w:val="0"/>
              <w:autoSpaceDE/>
              <w:autoSpaceDN/>
              <w:bidi w:val="0"/>
              <w:adjustRightInd/>
              <w:snapToGrid/>
              <w:spacing w:after="0" w:line="0" w:lineRule="atLeast"/>
              <w:jc w:val="center"/>
              <w:textAlignment w:val="auto"/>
              <w:rPr>
                <w:rFonts w:hint="default" w:ascii="Times New Roman" w:hAnsi="Times New Roman" w:eastAsia="宋体" w:cs="Times New Roman"/>
                <w:color w:val="000000"/>
                <w:kern w:val="2"/>
                <w:sz w:val="21"/>
                <w:szCs w:val="21"/>
                <w:highlight w:val="none"/>
              </w:rPr>
            </w:pPr>
            <w:r>
              <w:rPr>
                <w:rFonts w:hint="default" w:ascii="Times New Roman" w:hAnsi="Times New Roman" w:eastAsia="宋体" w:cs="Times New Roman"/>
                <w:color w:val="000000"/>
                <w:kern w:val="2"/>
                <w:sz w:val="21"/>
                <w:szCs w:val="21"/>
                <w:highlight w:val="none"/>
              </w:rPr>
              <w:t>粮油加工及质量检测</w:t>
            </w:r>
          </w:p>
        </w:tc>
        <w:tc>
          <w:tcPr>
            <w:tcW w:w="1465" w:type="dxa"/>
            <w:shd w:val="clear" w:color="auto" w:fill="auto"/>
            <w:noWrap w:val="0"/>
            <w:tcMar>
              <w:top w:w="0" w:type="dxa"/>
              <w:left w:w="45" w:type="dxa"/>
              <w:bottom w:w="0" w:type="dxa"/>
              <w:right w:w="45" w:type="dxa"/>
            </w:tcMar>
            <w:vAlign w:val="center"/>
          </w:tcPr>
          <w:p w14:paraId="697DCFB7">
            <w:pPr>
              <w:keepNext w:val="0"/>
              <w:keepLines w:val="0"/>
              <w:pageBreakBefore w:val="0"/>
              <w:widowControl w:val="0"/>
              <w:shd w:val="clear"/>
              <w:kinsoku/>
              <w:wordWrap/>
              <w:overflowPunct/>
              <w:topLinePunct w:val="0"/>
              <w:autoSpaceDE/>
              <w:autoSpaceDN/>
              <w:bidi w:val="0"/>
              <w:adjustRightInd/>
              <w:snapToGrid/>
              <w:spacing w:after="0" w:line="0" w:lineRule="atLeast"/>
              <w:jc w:val="center"/>
              <w:textAlignment w:val="auto"/>
              <w:rPr>
                <w:rFonts w:hint="default" w:ascii="Times New Roman" w:hAnsi="Times New Roman" w:eastAsia="宋体" w:cs="Times New Roman"/>
                <w:color w:val="000000"/>
                <w:kern w:val="2"/>
                <w:sz w:val="21"/>
                <w:szCs w:val="21"/>
                <w:highlight w:val="none"/>
              </w:rPr>
            </w:pPr>
            <w:r>
              <w:rPr>
                <w:rFonts w:hint="default" w:ascii="Times New Roman" w:hAnsi="Times New Roman" w:eastAsia="宋体" w:cs="Times New Roman"/>
                <w:color w:val="000000"/>
                <w:kern w:val="2"/>
                <w:sz w:val="21"/>
                <w:szCs w:val="21"/>
                <w:highlight w:val="none"/>
                <w:lang w:val="en-US" w:eastAsia="zh-CN"/>
              </w:rPr>
              <w:t>3</w:t>
            </w:r>
          </w:p>
        </w:tc>
        <w:tc>
          <w:tcPr>
            <w:tcW w:w="1382" w:type="dxa"/>
            <w:shd w:val="clear" w:color="auto" w:fill="auto"/>
            <w:noWrap w:val="0"/>
            <w:tcMar>
              <w:top w:w="0" w:type="dxa"/>
              <w:left w:w="45" w:type="dxa"/>
              <w:bottom w:w="0" w:type="dxa"/>
              <w:right w:w="45" w:type="dxa"/>
            </w:tcMar>
            <w:vAlign w:val="center"/>
          </w:tcPr>
          <w:p w14:paraId="7943588D">
            <w:pPr>
              <w:keepNext w:val="0"/>
              <w:keepLines w:val="0"/>
              <w:pageBreakBefore w:val="0"/>
              <w:widowControl w:val="0"/>
              <w:shd w:val="clear"/>
              <w:kinsoku/>
              <w:wordWrap/>
              <w:overflowPunct/>
              <w:topLinePunct w:val="0"/>
              <w:autoSpaceDE/>
              <w:autoSpaceDN/>
              <w:bidi w:val="0"/>
              <w:adjustRightInd/>
              <w:snapToGrid/>
              <w:spacing w:after="0" w:line="0" w:lineRule="atLeast"/>
              <w:jc w:val="center"/>
              <w:textAlignment w:val="auto"/>
              <w:rPr>
                <w:rFonts w:hint="default" w:ascii="Times New Roman" w:hAnsi="Times New Roman" w:eastAsia="宋体" w:cs="Times New Roman"/>
                <w:color w:val="000000"/>
                <w:kern w:val="2"/>
                <w:sz w:val="21"/>
                <w:szCs w:val="21"/>
                <w:highlight w:val="none"/>
              </w:rPr>
            </w:pPr>
            <w:r>
              <w:rPr>
                <w:rFonts w:hint="default" w:ascii="Times New Roman" w:hAnsi="Times New Roman" w:eastAsia="宋体" w:cs="Times New Roman"/>
                <w:color w:val="000000"/>
                <w:kern w:val="2"/>
                <w:sz w:val="21"/>
                <w:szCs w:val="21"/>
                <w:highlight w:val="none"/>
              </w:rPr>
              <w:t>4</w:t>
            </w:r>
          </w:p>
        </w:tc>
        <w:tc>
          <w:tcPr>
            <w:tcW w:w="1172" w:type="dxa"/>
            <w:shd w:val="clear" w:color="auto" w:fill="auto"/>
            <w:noWrap w:val="0"/>
            <w:tcMar>
              <w:top w:w="0" w:type="dxa"/>
              <w:left w:w="45" w:type="dxa"/>
              <w:bottom w:w="0" w:type="dxa"/>
              <w:right w:w="45" w:type="dxa"/>
            </w:tcMar>
            <w:vAlign w:val="center"/>
          </w:tcPr>
          <w:p w14:paraId="2C615AF1">
            <w:pPr>
              <w:keepNext w:val="0"/>
              <w:keepLines w:val="0"/>
              <w:pageBreakBefore w:val="0"/>
              <w:widowControl w:val="0"/>
              <w:shd w:val="clear"/>
              <w:kinsoku/>
              <w:wordWrap/>
              <w:overflowPunct/>
              <w:topLinePunct w:val="0"/>
              <w:autoSpaceDE/>
              <w:autoSpaceDN/>
              <w:bidi w:val="0"/>
              <w:adjustRightInd/>
              <w:snapToGrid/>
              <w:spacing w:after="0" w:line="0" w:lineRule="atLeast"/>
              <w:jc w:val="center"/>
              <w:textAlignment w:val="auto"/>
              <w:rPr>
                <w:rFonts w:hint="default" w:ascii="Times New Roman" w:hAnsi="Times New Roman" w:eastAsia="宋体" w:cs="Times New Roman"/>
                <w:color w:val="000000"/>
                <w:kern w:val="2"/>
                <w:sz w:val="21"/>
                <w:szCs w:val="21"/>
                <w:highlight w:val="none"/>
              </w:rPr>
            </w:pPr>
            <w:r>
              <w:rPr>
                <w:rFonts w:hint="default" w:ascii="Times New Roman" w:hAnsi="Times New Roman" w:eastAsia="宋体" w:cs="Times New Roman"/>
                <w:color w:val="000000"/>
                <w:kern w:val="2"/>
                <w:sz w:val="21"/>
                <w:szCs w:val="21"/>
                <w:highlight w:val="none"/>
              </w:rPr>
              <w:t>B类</w:t>
            </w:r>
          </w:p>
        </w:tc>
        <w:tc>
          <w:tcPr>
            <w:tcW w:w="1428" w:type="dxa"/>
            <w:shd w:val="clear" w:color="auto" w:fill="auto"/>
            <w:noWrap w:val="0"/>
            <w:tcMar>
              <w:top w:w="0" w:type="dxa"/>
              <w:left w:w="45" w:type="dxa"/>
              <w:bottom w:w="0" w:type="dxa"/>
              <w:right w:w="45" w:type="dxa"/>
            </w:tcMar>
            <w:vAlign w:val="center"/>
          </w:tcPr>
          <w:p w14:paraId="1933106B">
            <w:pPr>
              <w:keepNext w:val="0"/>
              <w:keepLines w:val="0"/>
              <w:pageBreakBefore w:val="0"/>
              <w:widowControl w:val="0"/>
              <w:shd w:val="clear"/>
              <w:kinsoku/>
              <w:wordWrap/>
              <w:overflowPunct/>
              <w:topLinePunct w:val="0"/>
              <w:autoSpaceDE/>
              <w:autoSpaceDN/>
              <w:bidi w:val="0"/>
              <w:adjustRightInd/>
              <w:snapToGrid/>
              <w:spacing w:after="0" w:line="0" w:lineRule="atLeast"/>
              <w:jc w:val="center"/>
              <w:textAlignment w:val="auto"/>
              <w:rPr>
                <w:rFonts w:hint="default" w:ascii="Times New Roman" w:hAnsi="Times New Roman" w:eastAsia="宋体" w:cs="Times New Roman"/>
                <w:color w:val="000000"/>
                <w:kern w:val="2"/>
                <w:sz w:val="21"/>
                <w:szCs w:val="21"/>
                <w:highlight w:val="none"/>
              </w:rPr>
            </w:pPr>
            <w:r>
              <w:rPr>
                <w:rFonts w:hint="default" w:ascii="Times New Roman" w:hAnsi="Times New Roman" w:eastAsia="宋体" w:cs="Times New Roman"/>
                <w:color w:val="000000"/>
                <w:kern w:val="2"/>
                <w:sz w:val="21"/>
                <w:szCs w:val="21"/>
                <w:highlight w:val="none"/>
              </w:rPr>
              <w:t>72</w:t>
            </w:r>
          </w:p>
        </w:tc>
      </w:tr>
      <w:tr w14:paraId="55762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2" w:hRule="atLeast"/>
          <w:jc w:val="center"/>
        </w:trPr>
        <w:tc>
          <w:tcPr>
            <w:tcW w:w="674" w:type="dxa"/>
            <w:shd w:val="clear" w:color="auto" w:fill="auto"/>
            <w:noWrap w:val="0"/>
            <w:tcMar>
              <w:top w:w="0" w:type="dxa"/>
              <w:left w:w="45" w:type="dxa"/>
              <w:bottom w:w="0" w:type="dxa"/>
              <w:right w:w="45" w:type="dxa"/>
            </w:tcMar>
            <w:vAlign w:val="center"/>
          </w:tcPr>
          <w:p w14:paraId="5E206BDB">
            <w:pPr>
              <w:keepNext w:val="0"/>
              <w:keepLines w:val="0"/>
              <w:pageBreakBefore w:val="0"/>
              <w:widowControl w:val="0"/>
              <w:shd w:val="clear"/>
              <w:kinsoku/>
              <w:wordWrap/>
              <w:overflowPunct/>
              <w:topLinePunct w:val="0"/>
              <w:autoSpaceDE/>
              <w:autoSpaceDN/>
              <w:bidi w:val="0"/>
              <w:adjustRightInd/>
              <w:snapToGrid/>
              <w:spacing w:after="0" w:line="0" w:lineRule="atLeast"/>
              <w:jc w:val="center"/>
              <w:textAlignment w:val="auto"/>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2"/>
                <w:sz w:val="21"/>
                <w:szCs w:val="21"/>
                <w:highlight w:val="none"/>
              </w:rPr>
              <w:t>3</w:t>
            </w:r>
          </w:p>
        </w:tc>
        <w:tc>
          <w:tcPr>
            <w:tcW w:w="2610" w:type="dxa"/>
            <w:shd w:val="clear" w:color="auto" w:fill="auto"/>
            <w:noWrap w:val="0"/>
            <w:tcMar>
              <w:top w:w="0" w:type="dxa"/>
              <w:left w:w="45" w:type="dxa"/>
              <w:bottom w:w="0" w:type="dxa"/>
              <w:right w:w="45" w:type="dxa"/>
            </w:tcMar>
            <w:vAlign w:val="center"/>
          </w:tcPr>
          <w:p w14:paraId="1611F969">
            <w:pPr>
              <w:keepNext w:val="0"/>
              <w:keepLines w:val="0"/>
              <w:pageBreakBefore w:val="0"/>
              <w:widowControl w:val="0"/>
              <w:shd w:val="clear"/>
              <w:kinsoku/>
              <w:wordWrap/>
              <w:overflowPunct/>
              <w:topLinePunct w:val="0"/>
              <w:autoSpaceDE/>
              <w:autoSpaceDN/>
              <w:bidi w:val="0"/>
              <w:adjustRightInd/>
              <w:snapToGrid/>
              <w:spacing w:after="0" w:line="0" w:lineRule="atLeast"/>
              <w:jc w:val="center"/>
              <w:textAlignment w:val="auto"/>
              <w:rPr>
                <w:rFonts w:hint="default" w:ascii="Times New Roman" w:hAnsi="Times New Roman" w:eastAsia="宋体" w:cs="Times New Roman"/>
                <w:color w:val="000000"/>
                <w:kern w:val="2"/>
                <w:sz w:val="21"/>
                <w:szCs w:val="21"/>
                <w:highlight w:val="none"/>
              </w:rPr>
            </w:pPr>
            <w:r>
              <w:rPr>
                <w:rFonts w:hint="default" w:ascii="Times New Roman" w:hAnsi="Times New Roman" w:eastAsia="宋体" w:cs="Times New Roman"/>
                <w:color w:val="000000"/>
                <w:kern w:val="2"/>
                <w:sz w:val="21"/>
                <w:szCs w:val="21"/>
                <w:highlight w:val="none"/>
              </w:rPr>
              <w:t>饮料加工及质量检测</w:t>
            </w:r>
          </w:p>
        </w:tc>
        <w:tc>
          <w:tcPr>
            <w:tcW w:w="1465" w:type="dxa"/>
            <w:shd w:val="clear" w:color="auto" w:fill="auto"/>
            <w:noWrap w:val="0"/>
            <w:tcMar>
              <w:top w:w="0" w:type="dxa"/>
              <w:left w:w="45" w:type="dxa"/>
              <w:bottom w:w="0" w:type="dxa"/>
              <w:right w:w="45" w:type="dxa"/>
            </w:tcMar>
            <w:vAlign w:val="center"/>
          </w:tcPr>
          <w:p w14:paraId="41843F42">
            <w:pPr>
              <w:keepNext w:val="0"/>
              <w:keepLines w:val="0"/>
              <w:pageBreakBefore w:val="0"/>
              <w:widowControl w:val="0"/>
              <w:shd w:val="clear"/>
              <w:kinsoku/>
              <w:wordWrap/>
              <w:overflowPunct/>
              <w:topLinePunct w:val="0"/>
              <w:autoSpaceDE/>
              <w:autoSpaceDN/>
              <w:bidi w:val="0"/>
              <w:adjustRightInd/>
              <w:snapToGrid/>
              <w:spacing w:after="0" w:line="0" w:lineRule="atLeast"/>
              <w:jc w:val="center"/>
              <w:textAlignment w:val="auto"/>
              <w:rPr>
                <w:rFonts w:hint="default" w:ascii="Times New Roman" w:hAnsi="Times New Roman" w:eastAsia="宋体" w:cs="Times New Roman"/>
                <w:color w:val="000000"/>
                <w:kern w:val="2"/>
                <w:sz w:val="21"/>
                <w:szCs w:val="21"/>
                <w:highlight w:val="none"/>
                <w:lang w:eastAsia="zh-CN"/>
              </w:rPr>
            </w:pPr>
            <w:r>
              <w:rPr>
                <w:rFonts w:hint="default" w:ascii="Times New Roman" w:hAnsi="Times New Roman" w:cs="Times New Roman"/>
                <w:color w:val="000000"/>
                <w:kern w:val="2"/>
                <w:sz w:val="21"/>
                <w:szCs w:val="21"/>
                <w:highlight w:val="none"/>
                <w:lang w:val="en-US" w:eastAsia="zh-CN"/>
              </w:rPr>
              <w:t>3</w:t>
            </w:r>
          </w:p>
        </w:tc>
        <w:tc>
          <w:tcPr>
            <w:tcW w:w="1382" w:type="dxa"/>
            <w:shd w:val="clear" w:color="auto" w:fill="auto"/>
            <w:noWrap w:val="0"/>
            <w:tcMar>
              <w:top w:w="0" w:type="dxa"/>
              <w:left w:w="45" w:type="dxa"/>
              <w:bottom w:w="0" w:type="dxa"/>
              <w:right w:w="45" w:type="dxa"/>
            </w:tcMar>
            <w:vAlign w:val="center"/>
          </w:tcPr>
          <w:p w14:paraId="21F87765">
            <w:pPr>
              <w:keepNext w:val="0"/>
              <w:keepLines w:val="0"/>
              <w:pageBreakBefore w:val="0"/>
              <w:widowControl w:val="0"/>
              <w:shd w:val="clear"/>
              <w:kinsoku/>
              <w:wordWrap/>
              <w:overflowPunct/>
              <w:topLinePunct w:val="0"/>
              <w:autoSpaceDE/>
              <w:autoSpaceDN/>
              <w:bidi w:val="0"/>
              <w:adjustRightInd/>
              <w:snapToGrid/>
              <w:spacing w:after="0" w:line="0" w:lineRule="atLeast"/>
              <w:jc w:val="center"/>
              <w:textAlignment w:val="auto"/>
              <w:rPr>
                <w:rFonts w:hint="default" w:ascii="Times New Roman" w:hAnsi="Times New Roman" w:eastAsia="宋体" w:cs="Times New Roman"/>
                <w:color w:val="000000"/>
                <w:kern w:val="2"/>
                <w:sz w:val="21"/>
                <w:szCs w:val="21"/>
                <w:highlight w:val="none"/>
              </w:rPr>
            </w:pPr>
            <w:r>
              <w:rPr>
                <w:rFonts w:hint="default" w:ascii="Times New Roman" w:hAnsi="Times New Roman" w:eastAsia="宋体" w:cs="Times New Roman"/>
                <w:color w:val="000000"/>
                <w:kern w:val="2"/>
                <w:sz w:val="21"/>
                <w:szCs w:val="21"/>
                <w:highlight w:val="none"/>
              </w:rPr>
              <w:t>4</w:t>
            </w:r>
          </w:p>
        </w:tc>
        <w:tc>
          <w:tcPr>
            <w:tcW w:w="1172" w:type="dxa"/>
            <w:shd w:val="clear" w:color="auto" w:fill="auto"/>
            <w:noWrap w:val="0"/>
            <w:tcMar>
              <w:top w:w="0" w:type="dxa"/>
              <w:left w:w="45" w:type="dxa"/>
              <w:bottom w:w="0" w:type="dxa"/>
              <w:right w:w="45" w:type="dxa"/>
            </w:tcMar>
            <w:vAlign w:val="center"/>
          </w:tcPr>
          <w:p w14:paraId="12701947">
            <w:pPr>
              <w:keepNext w:val="0"/>
              <w:keepLines w:val="0"/>
              <w:pageBreakBefore w:val="0"/>
              <w:widowControl w:val="0"/>
              <w:shd w:val="clear"/>
              <w:kinsoku/>
              <w:wordWrap/>
              <w:overflowPunct/>
              <w:topLinePunct w:val="0"/>
              <w:autoSpaceDE/>
              <w:autoSpaceDN/>
              <w:bidi w:val="0"/>
              <w:adjustRightInd/>
              <w:snapToGrid/>
              <w:spacing w:after="0" w:line="0" w:lineRule="atLeast"/>
              <w:jc w:val="center"/>
              <w:textAlignment w:val="auto"/>
              <w:rPr>
                <w:rFonts w:hint="default" w:ascii="Times New Roman" w:hAnsi="Times New Roman" w:eastAsia="宋体" w:cs="Times New Roman"/>
                <w:color w:val="000000"/>
                <w:kern w:val="2"/>
                <w:sz w:val="21"/>
                <w:szCs w:val="21"/>
                <w:highlight w:val="none"/>
              </w:rPr>
            </w:pPr>
            <w:r>
              <w:rPr>
                <w:rFonts w:hint="default" w:ascii="Times New Roman" w:hAnsi="Times New Roman" w:eastAsia="宋体" w:cs="Times New Roman"/>
                <w:color w:val="000000"/>
                <w:kern w:val="2"/>
                <w:sz w:val="21"/>
                <w:szCs w:val="21"/>
                <w:highlight w:val="none"/>
              </w:rPr>
              <w:t>B类</w:t>
            </w:r>
          </w:p>
        </w:tc>
        <w:tc>
          <w:tcPr>
            <w:tcW w:w="1428" w:type="dxa"/>
            <w:shd w:val="clear" w:color="auto" w:fill="auto"/>
            <w:noWrap w:val="0"/>
            <w:tcMar>
              <w:top w:w="0" w:type="dxa"/>
              <w:left w:w="45" w:type="dxa"/>
              <w:bottom w:w="0" w:type="dxa"/>
              <w:right w:w="45" w:type="dxa"/>
            </w:tcMar>
            <w:vAlign w:val="center"/>
          </w:tcPr>
          <w:p w14:paraId="314F97C1">
            <w:pPr>
              <w:keepNext w:val="0"/>
              <w:keepLines w:val="0"/>
              <w:pageBreakBefore w:val="0"/>
              <w:widowControl w:val="0"/>
              <w:shd w:val="clear"/>
              <w:kinsoku/>
              <w:wordWrap/>
              <w:overflowPunct/>
              <w:topLinePunct w:val="0"/>
              <w:autoSpaceDE/>
              <w:autoSpaceDN/>
              <w:bidi w:val="0"/>
              <w:adjustRightInd/>
              <w:snapToGrid/>
              <w:spacing w:after="0" w:line="0" w:lineRule="atLeast"/>
              <w:jc w:val="center"/>
              <w:textAlignment w:val="auto"/>
              <w:rPr>
                <w:rFonts w:hint="default" w:ascii="Times New Roman" w:hAnsi="Times New Roman" w:eastAsia="宋体" w:cs="Times New Roman"/>
                <w:color w:val="000000"/>
                <w:kern w:val="2"/>
                <w:sz w:val="21"/>
                <w:szCs w:val="21"/>
                <w:highlight w:val="none"/>
              </w:rPr>
            </w:pPr>
            <w:r>
              <w:rPr>
                <w:rFonts w:hint="default" w:ascii="Times New Roman" w:hAnsi="Times New Roman" w:eastAsia="宋体" w:cs="Times New Roman"/>
                <w:color w:val="000000"/>
                <w:kern w:val="2"/>
                <w:sz w:val="21"/>
                <w:szCs w:val="21"/>
                <w:highlight w:val="none"/>
              </w:rPr>
              <w:t>72</w:t>
            </w:r>
          </w:p>
        </w:tc>
      </w:tr>
      <w:tr w14:paraId="7214B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2" w:hRule="atLeast"/>
          <w:jc w:val="center"/>
        </w:trPr>
        <w:tc>
          <w:tcPr>
            <w:tcW w:w="674" w:type="dxa"/>
            <w:shd w:val="clear" w:color="auto" w:fill="auto"/>
            <w:noWrap w:val="0"/>
            <w:tcMar>
              <w:top w:w="0" w:type="dxa"/>
              <w:left w:w="45" w:type="dxa"/>
              <w:bottom w:w="0" w:type="dxa"/>
              <w:right w:w="45" w:type="dxa"/>
            </w:tcMar>
            <w:vAlign w:val="center"/>
          </w:tcPr>
          <w:p w14:paraId="5B6D8A8A">
            <w:pPr>
              <w:keepNext w:val="0"/>
              <w:keepLines w:val="0"/>
              <w:pageBreakBefore w:val="0"/>
              <w:widowControl w:val="0"/>
              <w:shd w:val="clear"/>
              <w:kinsoku/>
              <w:wordWrap/>
              <w:overflowPunct/>
              <w:topLinePunct w:val="0"/>
              <w:autoSpaceDE/>
              <w:autoSpaceDN/>
              <w:bidi w:val="0"/>
              <w:adjustRightInd/>
              <w:snapToGrid/>
              <w:spacing w:after="0" w:line="0" w:lineRule="atLeast"/>
              <w:jc w:val="center"/>
              <w:textAlignment w:val="auto"/>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2"/>
                <w:sz w:val="21"/>
                <w:szCs w:val="21"/>
                <w:highlight w:val="none"/>
              </w:rPr>
              <w:t>4</w:t>
            </w:r>
          </w:p>
        </w:tc>
        <w:tc>
          <w:tcPr>
            <w:tcW w:w="2610" w:type="dxa"/>
            <w:shd w:val="clear" w:color="auto" w:fill="auto"/>
            <w:noWrap w:val="0"/>
            <w:tcMar>
              <w:top w:w="0" w:type="dxa"/>
              <w:left w:w="45" w:type="dxa"/>
              <w:bottom w:w="0" w:type="dxa"/>
              <w:right w:w="45" w:type="dxa"/>
            </w:tcMar>
            <w:vAlign w:val="center"/>
          </w:tcPr>
          <w:p w14:paraId="25CB2BD7">
            <w:pPr>
              <w:keepNext w:val="0"/>
              <w:keepLines w:val="0"/>
              <w:pageBreakBefore w:val="0"/>
              <w:widowControl w:val="0"/>
              <w:shd w:val="clear"/>
              <w:kinsoku/>
              <w:wordWrap/>
              <w:overflowPunct/>
              <w:topLinePunct w:val="0"/>
              <w:autoSpaceDE/>
              <w:autoSpaceDN/>
              <w:bidi w:val="0"/>
              <w:adjustRightInd/>
              <w:snapToGrid/>
              <w:spacing w:after="0" w:line="0" w:lineRule="atLeast"/>
              <w:jc w:val="center"/>
              <w:textAlignment w:val="auto"/>
              <w:rPr>
                <w:rFonts w:hint="default" w:ascii="Times New Roman" w:hAnsi="Times New Roman" w:eastAsia="宋体" w:cs="Times New Roman"/>
                <w:color w:val="000000"/>
                <w:kern w:val="2"/>
                <w:sz w:val="21"/>
                <w:szCs w:val="21"/>
                <w:highlight w:val="none"/>
              </w:rPr>
            </w:pPr>
            <w:r>
              <w:rPr>
                <w:rFonts w:hint="default" w:ascii="Times New Roman" w:hAnsi="Times New Roman" w:eastAsia="宋体" w:cs="Times New Roman"/>
                <w:color w:val="000000"/>
                <w:kern w:val="2"/>
                <w:sz w:val="21"/>
                <w:szCs w:val="21"/>
                <w:highlight w:val="none"/>
                <w:lang w:val="en-US" w:eastAsia="zh-CN"/>
              </w:rPr>
              <w:t>畜产品加工及质量检测</w:t>
            </w:r>
          </w:p>
        </w:tc>
        <w:tc>
          <w:tcPr>
            <w:tcW w:w="1465" w:type="dxa"/>
            <w:shd w:val="clear" w:color="auto" w:fill="auto"/>
            <w:noWrap w:val="0"/>
            <w:tcMar>
              <w:top w:w="0" w:type="dxa"/>
              <w:left w:w="45" w:type="dxa"/>
              <w:bottom w:w="0" w:type="dxa"/>
              <w:right w:w="45" w:type="dxa"/>
            </w:tcMar>
            <w:vAlign w:val="center"/>
          </w:tcPr>
          <w:p w14:paraId="2EA05D56">
            <w:pPr>
              <w:keepNext w:val="0"/>
              <w:keepLines w:val="0"/>
              <w:pageBreakBefore w:val="0"/>
              <w:widowControl w:val="0"/>
              <w:shd w:val="clear"/>
              <w:kinsoku/>
              <w:wordWrap/>
              <w:overflowPunct/>
              <w:topLinePunct w:val="0"/>
              <w:autoSpaceDE/>
              <w:autoSpaceDN/>
              <w:bidi w:val="0"/>
              <w:adjustRightInd/>
              <w:snapToGrid/>
              <w:spacing w:after="0" w:line="0" w:lineRule="atLeast"/>
              <w:jc w:val="center"/>
              <w:textAlignment w:val="auto"/>
              <w:rPr>
                <w:rFonts w:hint="default" w:ascii="Times New Roman" w:hAnsi="Times New Roman" w:eastAsia="宋体" w:cs="Times New Roman"/>
                <w:color w:val="000000"/>
                <w:kern w:val="2"/>
                <w:sz w:val="21"/>
                <w:szCs w:val="21"/>
                <w:highlight w:val="none"/>
              </w:rPr>
            </w:pPr>
            <w:r>
              <w:rPr>
                <w:rFonts w:hint="default" w:ascii="Times New Roman" w:hAnsi="Times New Roman" w:eastAsia="宋体" w:cs="Times New Roman"/>
                <w:color w:val="000000"/>
                <w:kern w:val="2"/>
                <w:sz w:val="21"/>
                <w:szCs w:val="21"/>
                <w:highlight w:val="none"/>
              </w:rPr>
              <w:t>4</w:t>
            </w:r>
          </w:p>
        </w:tc>
        <w:tc>
          <w:tcPr>
            <w:tcW w:w="1382" w:type="dxa"/>
            <w:shd w:val="clear" w:color="auto" w:fill="auto"/>
            <w:noWrap w:val="0"/>
            <w:tcMar>
              <w:top w:w="0" w:type="dxa"/>
              <w:left w:w="45" w:type="dxa"/>
              <w:bottom w:w="0" w:type="dxa"/>
              <w:right w:w="45" w:type="dxa"/>
            </w:tcMar>
            <w:vAlign w:val="center"/>
          </w:tcPr>
          <w:p w14:paraId="432CF4A6">
            <w:pPr>
              <w:keepNext w:val="0"/>
              <w:keepLines w:val="0"/>
              <w:pageBreakBefore w:val="0"/>
              <w:widowControl w:val="0"/>
              <w:shd w:val="clear"/>
              <w:kinsoku/>
              <w:wordWrap/>
              <w:overflowPunct/>
              <w:topLinePunct w:val="0"/>
              <w:autoSpaceDE/>
              <w:autoSpaceDN/>
              <w:bidi w:val="0"/>
              <w:adjustRightInd/>
              <w:snapToGrid/>
              <w:spacing w:after="0" w:line="0" w:lineRule="atLeast"/>
              <w:jc w:val="center"/>
              <w:textAlignment w:val="auto"/>
              <w:rPr>
                <w:rFonts w:hint="default" w:ascii="Times New Roman" w:hAnsi="Times New Roman" w:eastAsia="宋体" w:cs="Times New Roman"/>
                <w:color w:val="000000"/>
                <w:kern w:val="2"/>
                <w:sz w:val="21"/>
                <w:szCs w:val="21"/>
                <w:highlight w:val="none"/>
                <w:lang w:eastAsia="zh-CN"/>
              </w:rPr>
            </w:pPr>
            <w:r>
              <w:rPr>
                <w:rFonts w:hint="default" w:ascii="Times New Roman" w:hAnsi="Times New Roman" w:cs="Times New Roman"/>
                <w:color w:val="000000"/>
                <w:kern w:val="2"/>
                <w:sz w:val="21"/>
                <w:szCs w:val="21"/>
                <w:highlight w:val="none"/>
                <w:lang w:val="en-US" w:eastAsia="zh-CN"/>
              </w:rPr>
              <w:t>4</w:t>
            </w:r>
          </w:p>
        </w:tc>
        <w:tc>
          <w:tcPr>
            <w:tcW w:w="1172" w:type="dxa"/>
            <w:shd w:val="clear" w:color="auto" w:fill="auto"/>
            <w:noWrap w:val="0"/>
            <w:tcMar>
              <w:top w:w="0" w:type="dxa"/>
              <w:left w:w="45" w:type="dxa"/>
              <w:bottom w:w="0" w:type="dxa"/>
              <w:right w:w="45" w:type="dxa"/>
            </w:tcMar>
            <w:vAlign w:val="center"/>
          </w:tcPr>
          <w:p w14:paraId="706DF140">
            <w:pPr>
              <w:keepNext w:val="0"/>
              <w:keepLines w:val="0"/>
              <w:pageBreakBefore w:val="0"/>
              <w:widowControl w:val="0"/>
              <w:shd w:val="clear"/>
              <w:kinsoku/>
              <w:wordWrap/>
              <w:overflowPunct/>
              <w:topLinePunct w:val="0"/>
              <w:autoSpaceDE/>
              <w:autoSpaceDN/>
              <w:bidi w:val="0"/>
              <w:adjustRightInd/>
              <w:snapToGrid/>
              <w:spacing w:after="0" w:line="0" w:lineRule="atLeast"/>
              <w:jc w:val="center"/>
              <w:textAlignment w:val="auto"/>
              <w:rPr>
                <w:rFonts w:hint="default" w:ascii="Times New Roman" w:hAnsi="Times New Roman" w:eastAsia="宋体" w:cs="Times New Roman"/>
                <w:color w:val="000000"/>
                <w:kern w:val="2"/>
                <w:sz w:val="21"/>
                <w:szCs w:val="21"/>
                <w:highlight w:val="none"/>
              </w:rPr>
            </w:pPr>
            <w:r>
              <w:rPr>
                <w:rFonts w:hint="default" w:ascii="Times New Roman" w:hAnsi="Times New Roman" w:eastAsia="宋体" w:cs="Times New Roman"/>
                <w:color w:val="000000"/>
                <w:kern w:val="2"/>
                <w:sz w:val="21"/>
                <w:szCs w:val="21"/>
                <w:highlight w:val="none"/>
              </w:rPr>
              <w:t>B类</w:t>
            </w:r>
          </w:p>
        </w:tc>
        <w:tc>
          <w:tcPr>
            <w:tcW w:w="1428" w:type="dxa"/>
            <w:shd w:val="clear" w:color="auto" w:fill="auto"/>
            <w:noWrap w:val="0"/>
            <w:tcMar>
              <w:top w:w="0" w:type="dxa"/>
              <w:left w:w="45" w:type="dxa"/>
              <w:bottom w:w="0" w:type="dxa"/>
              <w:right w:w="45" w:type="dxa"/>
            </w:tcMar>
            <w:vAlign w:val="center"/>
          </w:tcPr>
          <w:p w14:paraId="1705CA88">
            <w:pPr>
              <w:keepNext w:val="0"/>
              <w:keepLines w:val="0"/>
              <w:pageBreakBefore w:val="0"/>
              <w:widowControl w:val="0"/>
              <w:shd w:val="clear"/>
              <w:kinsoku/>
              <w:wordWrap/>
              <w:overflowPunct/>
              <w:topLinePunct w:val="0"/>
              <w:autoSpaceDE/>
              <w:autoSpaceDN/>
              <w:bidi w:val="0"/>
              <w:adjustRightInd/>
              <w:snapToGrid/>
              <w:spacing w:after="0" w:line="0" w:lineRule="atLeast"/>
              <w:jc w:val="center"/>
              <w:textAlignment w:val="auto"/>
              <w:rPr>
                <w:rFonts w:hint="default" w:ascii="Times New Roman" w:hAnsi="Times New Roman" w:eastAsia="宋体" w:cs="Times New Roman"/>
                <w:color w:val="000000"/>
                <w:kern w:val="2"/>
                <w:sz w:val="21"/>
                <w:szCs w:val="21"/>
                <w:highlight w:val="none"/>
                <w:lang w:val="en-US" w:eastAsia="zh-CN"/>
              </w:rPr>
            </w:pPr>
            <w:r>
              <w:rPr>
                <w:rFonts w:hint="default" w:ascii="Times New Roman" w:hAnsi="Times New Roman" w:cs="Times New Roman"/>
                <w:color w:val="000000"/>
                <w:kern w:val="2"/>
                <w:sz w:val="21"/>
                <w:szCs w:val="21"/>
                <w:highlight w:val="none"/>
                <w:lang w:val="en-US" w:eastAsia="zh-CN"/>
              </w:rPr>
              <w:t>72</w:t>
            </w:r>
          </w:p>
        </w:tc>
      </w:tr>
      <w:tr w14:paraId="3845C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674" w:type="dxa"/>
            <w:shd w:val="clear" w:color="auto" w:fill="auto"/>
            <w:noWrap w:val="0"/>
            <w:tcMar>
              <w:top w:w="0" w:type="dxa"/>
              <w:left w:w="45" w:type="dxa"/>
              <w:bottom w:w="0" w:type="dxa"/>
              <w:right w:w="45" w:type="dxa"/>
            </w:tcMar>
            <w:vAlign w:val="center"/>
          </w:tcPr>
          <w:p w14:paraId="18DADD9A">
            <w:pPr>
              <w:keepNext w:val="0"/>
              <w:keepLines w:val="0"/>
              <w:pageBreakBefore w:val="0"/>
              <w:widowControl w:val="0"/>
              <w:shd w:val="clear"/>
              <w:kinsoku/>
              <w:wordWrap/>
              <w:overflowPunct/>
              <w:topLinePunct w:val="0"/>
              <w:autoSpaceDE/>
              <w:autoSpaceDN/>
              <w:bidi w:val="0"/>
              <w:adjustRightInd/>
              <w:snapToGrid/>
              <w:spacing w:after="0" w:line="0" w:lineRule="atLeast"/>
              <w:jc w:val="center"/>
              <w:textAlignment w:val="auto"/>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2"/>
                <w:sz w:val="21"/>
                <w:szCs w:val="21"/>
                <w:highlight w:val="none"/>
              </w:rPr>
              <w:t>5</w:t>
            </w:r>
          </w:p>
        </w:tc>
        <w:tc>
          <w:tcPr>
            <w:tcW w:w="2610" w:type="dxa"/>
            <w:shd w:val="clear" w:color="auto" w:fill="auto"/>
            <w:noWrap w:val="0"/>
            <w:tcMar>
              <w:top w:w="0" w:type="dxa"/>
              <w:left w:w="45" w:type="dxa"/>
              <w:bottom w:w="0" w:type="dxa"/>
              <w:right w:w="45" w:type="dxa"/>
            </w:tcMar>
            <w:vAlign w:val="center"/>
          </w:tcPr>
          <w:p w14:paraId="46832793">
            <w:pPr>
              <w:keepNext w:val="0"/>
              <w:keepLines w:val="0"/>
              <w:pageBreakBefore w:val="0"/>
              <w:widowControl w:val="0"/>
              <w:shd w:val="clear"/>
              <w:kinsoku/>
              <w:wordWrap/>
              <w:overflowPunct/>
              <w:topLinePunct w:val="0"/>
              <w:autoSpaceDE/>
              <w:autoSpaceDN/>
              <w:bidi w:val="0"/>
              <w:adjustRightInd/>
              <w:snapToGrid/>
              <w:spacing w:after="0" w:line="0" w:lineRule="atLeast"/>
              <w:jc w:val="center"/>
              <w:textAlignment w:val="auto"/>
              <w:rPr>
                <w:rFonts w:hint="default" w:ascii="Times New Roman" w:hAnsi="Times New Roman" w:eastAsia="宋体" w:cs="Times New Roman"/>
                <w:color w:val="000000"/>
                <w:kern w:val="2"/>
                <w:sz w:val="21"/>
                <w:szCs w:val="21"/>
                <w:highlight w:val="none"/>
              </w:rPr>
            </w:pPr>
            <w:r>
              <w:rPr>
                <w:rFonts w:hint="default" w:ascii="Times New Roman" w:hAnsi="Times New Roman" w:eastAsia="宋体" w:cs="Times New Roman"/>
                <w:color w:val="000000"/>
                <w:kern w:val="2"/>
                <w:sz w:val="21"/>
                <w:szCs w:val="21"/>
                <w:highlight w:val="none"/>
              </w:rPr>
              <w:t>食品营养与</w:t>
            </w:r>
            <w:r>
              <w:rPr>
                <w:rFonts w:hint="default" w:ascii="Times New Roman" w:hAnsi="Times New Roman" w:eastAsia="宋体" w:cs="Times New Roman"/>
                <w:color w:val="000000"/>
                <w:kern w:val="2"/>
                <w:sz w:val="21"/>
                <w:szCs w:val="21"/>
                <w:highlight w:val="none"/>
                <w:lang w:val="en-US" w:eastAsia="zh-CN"/>
              </w:rPr>
              <w:t>健康</w:t>
            </w:r>
          </w:p>
        </w:tc>
        <w:tc>
          <w:tcPr>
            <w:tcW w:w="1465" w:type="dxa"/>
            <w:shd w:val="clear" w:color="auto" w:fill="auto"/>
            <w:noWrap w:val="0"/>
            <w:tcMar>
              <w:top w:w="0" w:type="dxa"/>
              <w:left w:w="45" w:type="dxa"/>
              <w:bottom w:w="0" w:type="dxa"/>
              <w:right w:w="45" w:type="dxa"/>
            </w:tcMar>
            <w:vAlign w:val="center"/>
          </w:tcPr>
          <w:p w14:paraId="07C57A18">
            <w:pPr>
              <w:keepNext w:val="0"/>
              <w:keepLines w:val="0"/>
              <w:pageBreakBefore w:val="0"/>
              <w:widowControl w:val="0"/>
              <w:shd w:val="clear"/>
              <w:kinsoku/>
              <w:wordWrap/>
              <w:overflowPunct/>
              <w:topLinePunct w:val="0"/>
              <w:autoSpaceDE/>
              <w:autoSpaceDN/>
              <w:bidi w:val="0"/>
              <w:adjustRightInd/>
              <w:snapToGrid/>
              <w:spacing w:after="0" w:line="0" w:lineRule="atLeast"/>
              <w:jc w:val="center"/>
              <w:textAlignment w:val="auto"/>
              <w:rPr>
                <w:rFonts w:hint="default" w:ascii="Times New Roman" w:hAnsi="Times New Roman" w:eastAsia="宋体" w:cs="Times New Roman"/>
                <w:color w:val="000000"/>
                <w:kern w:val="2"/>
                <w:sz w:val="21"/>
                <w:szCs w:val="21"/>
                <w:highlight w:val="none"/>
                <w:lang w:eastAsia="zh-CN"/>
              </w:rPr>
            </w:pPr>
            <w:r>
              <w:rPr>
                <w:rFonts w:hint="default" w:ascii="Times New Roman" w:hAnsi="Times New Roman" w:cs="Times New Roman"/>
                <w:color w:val="000000"/>
                <w:kern w:val="2"/>
                <w:sz w:val="21"/>
                <w:szCs w:val="21"/>
                <w:highlight w:val="none"/>
                <w:lang w:val="en-US" w:eastAsia="zh-CN"/>
              </w:rPr>
              <w:t>4</w:t>
            </w:r>
          </w:p>
        </w:tc>
        <w:tc>
          <w:tcPr>
            <w:tcW w:w="1382" w:type="dxa"/>
            <w:shd w:val="clear" w:color="auto" w:fill="auto"/>
            <w:noWrap w:val="0"/>
            <w:tcMar>
              <w:top w:w="0" w:type="dxa"/>
              <w:left w:w="45" w:type="dxa"/>
              <w:bottom w:w="0" w:type="dxa"/>
              <w:right w:w="45" w:type="dxa"/>
            </w:tcMar>
            <w:vAlign w:val="center"/>
          </w:tcPr>
          <w:p w14:paraId="27ACCBFF">
            <w:pPr>
              <w:keepNext w:val="0"/>
              <w:keepLines w:val="0"/>
              <w:pageBreakBefore w:val="0"/>
              <w:widowControl w:val="0"/>
              <w:shd w:val="clear"/>
              <w:kinsoku/>
              <w:wordWrap/>
              <w:overflowPunct/>
              <w:topLinePunct w:val="0"/>
              <w:autoSpaceDE/>
              <w:autoSpaceDN/>
              <w:bidi w:val="0"/>
              <w:adjustRightInd/>
              <w:snapToGrid/>
              <w:spacing w:after="0" w:line="0" w:lineRule="atLeast"/>
              <w:jc w:val="center"/>
              <w:textAlignment w:val="auto"/>
              <w:rPr>
                <w:rFonts w:hint="default" w:ascii="Times New Roman" w:hAnsi="Times New Roman" w:eastAsia="宋体" w:cs="Times New Roman"/>
                <w:color w:val="000000"/>
                <w:kern w:val="2"/>
                <w:sz w:val="21"/>
                <w:szCs w:val="21"/>
                <w:highlight w:val="none"/>
              </w:rPr>
            </w:pPr>
            <w:r>
              <w:rPr>
                <w:rFonts w:hint="default" w:ascii="Times New Roman" w:hAnsi="Times New Roman" w:eastAsia="宋体" w:cs="Times New Roman"/>
                <w:color w:val="000000"/>
                <w:kern w:val="2"/>
                <w:sz w:val="21"/>
                <w:szCs w:val="21"/>
                <w:highlight w:val="none"/>
              </w:rPr>
              <w:t>4</w:t>
            </w:r>
          </w:p>
        </w:tc>
        <w:tc>
          <w:tcPr>
            <w:tcW w:w="1172" w:type="dxa"/>
            <w:shd w:val="clear" w:color="auto" w:fill="auto"/>
            <w:noWrap w:val="0"/>
            <w:tcMar>
              <w:top w:w="0" w:type="dxa"/>
              <w:left w:w="45" w:type="dxa"/>
              <w:bottom w:w="0" w:type="dxa"/>
              <w:right w:w="45" w:type="dxa"/>
            </w:tcMar>
            <w:vAlign w:val="center"/>
          </w:tcPr>
          <w:p w14:paraId="627D989B">
            <w:pPr>
              <w:keepNext w:val="0"/>
              <w:keepLines w:val="0"/>
              <w:pageBreakBefore w:val="0"/>
              <w:widowControl w:val="0"/>
              <w:shd w:val="clear"/>
              <w:kinsoku/>
              <w:wordWrap/>
              <w:overflowPunct/>
              <w:topLinePunct w:val="0"/>
              <w:autoSpaceDE/>
              <w:autoSpaceDN/>
              <w:bidi w:val="0"/>
              <w:adjustRightInd/>
              <w:snapToGrid/>
              <w:spacing w:after="0" w:line="0" w:lineRule="atLeast"/>
              <w:jc w:val="center"/>
              <w:textAlignment w:val="auto"/>
              <w:rPr>
                <w:rFonts w:hint="default" w:ascii="Times New Roman" w:hAnsi="Times New Roman" w:eastAsia="宋体" w:cs="Times New Roman"/>
                <w:color w:val="000000"/>
                <w:kern w:val="2"/>
                <w:sz w:val="21"/>
                <w:szCs w:val="21"/>
                <w:highlight w:val="none"/>
              </w:rPr>
            </w:pPr>
            <w:r>
              <w:rPr>
                <w:rFonts w:hint="default" w:ascii="Times New Roman" w:hAnsi="Times New Roman" w:eastAsia="宋体" w:cs="Times New Roman"/>
                <w:color w:val="000000"/>
                <w:kern w:val="2"/>
                <w:sz w:val="21"/>
                <w:szCs w:val="21"/>
                <w:highlight w:val="none"/>
              </w:rPr>
              <w:t>B类</w:t>
            </w:r>
          </w:p>
        </w:tc>
        <w:tc>
          <w:tcPr>
            <w:tcW w:w="1428" w:type="dxa"/>
            <w:shd w:val="clear" w:color="auto" w:fill="auto"/>
            <w:noWrap w:val="0"/>
            <w:tcMar>
              <w:top w:w="0" w:type="dxa"/>
              <w:left w:w="45" w:type="dxa"/>
              <w:bottom w:w="0" w:type="dxa"/>
              <w:right w:w="45" w:type="dxa"/>
            </w:tcMar>
            <w:vAlign w:val="center"/>
          </w:tcPr>
          <w:p w14:paraId="0F38ED0F">
            <w:pPr>
              <w:keepNext w:val="0"/>
              <w:keepLines w:val="0"/>
              <w:pageBreakBefore w:val="0"/>
              <w:widowControl w:val="0"/>
              <w:shd w:val="clear"/>
              <w:kinsoku/>
              <w:wordWrap/>
              <w:overflowPunct/>
              <w:topLinePunct w:val="0"/>
              <w:autoSpaceDE/>
              <w:autoSpaceDN/>
              <w:bidi w:val="0"/>
              <w:adjustRightInd/>
              <w:snapToGrid/>
              <w:spacing w:after="0" w:line="0" w:lineRule="atLeast"/>
              <w:jc w:val="center"/>
              <w:textAlignment w:val="auto"/>
              <w:rPr>
                <w:rFonts w:hint="default" w:ascii="Times New Roman" w:hAnsi="Times New Roman" w:eastAsia="宋体" w:cs="Times New Roman"/>
                <w:color w:val="000000"/>
                <w:kern w:val="2"/>
                <w:sz w:val="21"/>
                <w:szCs w:val="21"/>
                <w:highlight w:val="none"/>
              </w:rPr>
            </w:pPr>
            <w:r>
              <w:rPr>
                <w:rFonts w:hint="default" w:ascii="Times New Roman" w:hAnsi="Times New Roman" w:eastAsia="宋体" w:cs="Times New Roman"/>
                <w:color w:val="000000"/>
                <w:kern w:val="2"/>
                <w:sz w:val="21"/>
                <w:szCs w:val="21"/>
                <w:highlight w:val="none"/>
              </w:rPr>
              <w:t>72</w:t>
            </w:r>
          </w:p>
        </w:tc>
      </w:tr>
      <w:tr w14:paraId="2C90E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2" w:hRule="atLeast"/>
          <w:jc w:val="center"/>
        </w:trPr>
        <w:tc>
          <w:tcPr>
            <w:tcW w:w="674" w:type="dxa"/>
            <w:shd w:val="clear" w:color="auto" w:fill="auto"/>
            <w:noWrap w:val="0"/>
            <w:tcMar>
              <w:top w:w="0" w:type="dxa"/>
              <w:left w:w="45" w:type="dxa"/>
              <w:bottom w:w="0" w:type="dxa"/>
              <w:right w:w="45" w:type="dxa"/>
            </w:tcMar>
            <w:vAlign w:val="center"/>
          </w:tcPr>
          <w:p w14:paraId="3C750C26">
            <w:pPr>
              <w:keepNext w:val="0"/>
              <w:keepLines w:val="0"/>
              <w:pageBreakBefore w:val="0"/>
              <w:widowControl w:val="0"/>
              <w:shd w:val="clear"/>
              <w:kinsoku/>
              <w:wordWrap/>
              <w:overflowPunct/>
              <w:topLinePunct w:val="0"/>
              <w:autoSpaceDE/>
              <w:autoSpaceDN/>
              <w:bidi w:val="0"/>
              <w:adjustRightInd/>
              <w:snapToGrid/>
              <w:spacing w:after="0" w:line="0" w:lineRule="atLeast"/>
              <w:jc w:val="center"/>
              <w:textAlignment w:val="auto"/>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2"/>
                <w:sz w:val="21"/>
                <w:szCs w:val="21"/>
                <w:highlight w:val="none"/>
              </w:rPr>
              <w:t>6</w:t>
            </w:r>
          </w:p>
        </w:tc>
        <w:tc>
          <w:tcPr>
            <w:tcW w:w="2610" w:type="dxa"/>
            <w:shd w:val="clear" w:color="auto" w:fill="auto"/>
            <w:noWrap w:val="0"/>
            <w:tcMar>
              <w:top w:w="0" w:type="dxa"/>
              <w:left w:w="45" w:type="dxa"/>
              <w:bottom w:w="0" w:type="dxa"/>
              <w:right w:w="45" w:type="dxa"/>
            </w:tcMar>
            <w:vAlign w:val="center"/>
          </w:tcPr>
          <w:p w14:paraId="0BBAC22D">
            <w:pPr>
              <w:keepNext w:val="0"/>
              <w:keepLines w:val="0"/>
              <w:pageBreakBefore w:val="0"/>
              <w:widowControl w:val="0"/>
              <w:shd w:val="clear"/>
              <w:kinsoku/>
              <w:wordWrap/>
              <w:overflowPunct/>
              <w:topLinePunct w:val="0"/>
              <w:autoSpaceDE/>
              <w:autoSpaceDN/>
              <w:bidi w:val="0"/>
              <w:adjustRightInd/>
              <w:snapToGrid/>
              <w:spacing w:after="0" w:line="0" w:lineRule="atLeast"/>
              <w:jc w:val="center"/>
              <w:textAlignment w:val="auto"/>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cs="Times New Roman"/>
                <w:color w:val="000000"/>
                <w:kern w:val="2"/>
                <w:sz w:val="21"/>
                <w:szCs w:val="21"/>
                <w:highlight w:val="none"/>
                <w:lang w:val="en-US" w:eastAsia="zh-CN" w:bidi="ar-SA"/>
              </w:rPr>
              <w:t>食品安全与质量控制</w:t>
            </w:r>
          </w:p>
        </w:tc>
        <w:tc>
          <w:tcPr>
            <w:tcW w:w="1465" w:type="dxa"/>
            <w:shd w:val="clear" w:color="auto" w:fill="auto"/>
            <w:noWrap w:val="0"/>
            <w:tcMar>
              <w:top w:w="0" w:type="dxa"/>
              <w:left w:w="45" w:type="dxa"/>
              <w:bottom w:w="0" w:type="dxa"/>
              <w:right w:w="45" w:type="dxa"/>
            </w:tcMar>
            <w:vAlign w:val="center"/>
          </w:tcPr>
          <w:p w14:paraId="520DE0CE">
            <w:pPr>
              <w:keepNext w:val="0"/>
              <w:keepLines w:val="0"/>
              <w:pageBreakBefore w:val="0"/>
              <w:widowControl w:val="0"/>
              <w:shd w:val="clear"/>
              <w:kinsoku/>
              <w:wordWrap/>
              <w:overflowPunct/>
              <w:topLinePunct w:val="0"/>
              <w:autoSpaceDE/>
              <w:autoSpaceDN/>
              <w:bidi w:val="0"/>
              <w:adjustRightInd/>
              <w:snapToGrid/>
              <w:spacing w:after="0" w:line="0" w:lineRule="atLeast"/>
              <w:jc w:val="center"/>
              <w:textAlignment w:val="auto"/>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cs="Times New Roman"/>
                <w:color w:val="000000"/>
                <w:kern w:val="2"/>
                <w:sz w:val="21"/>
                <w:szCs w:val="21"/>
                <w:highlight w:val="none"/>
                <w:lang w:val="en-US" w:eastAsia="zh-CN"/>
              </w:rPr>
              <w:t>4</w:t>
            </w:r>
          </w:p>
        </w:tc>
        <w:tc>
          <w:tcPr>
            <w:tcW w:w="1382" w:type="dxa"/>
            <w:shd w:val="clear" w:color="auto" w:fill="auto"/>
            <w:noWrap w:val="0"/>
            <w:tcMar>
              <w:top w:w="0" w:type="dxa"/>
              <w:left w:w="45" w:type="dxa"/>
              <w:bottom w:w="0" w:type="dxa"/>
              <w:right w:w="45" w:type="dxa"/>
            </w:tcMar>
            <w:vAlign w:val="center"/>
          </w:tcPr>
          <w:p w14:paraId="58B1FEF3">
            <w:pPr>
              <w:keepNext w:val="0"/>
              <w:keepLines w:val="0"/>
              <w:pageBreakBefore w:val="0"/>
              <w:widowControl w:val="0"/>
              <w:shd w:val="clear"/>
              <w:kinsoku/>
              <w:wordWrap/>
              <w:overflowPunct/>
              <w:topLinePunct w:val="0"/>
              <w:autoSpaceDE/>
              <w:autoSpaceDN/>
              <w:bidi w:val="0"/>
              <w:adjustRightInd/>
              <w:snapToGrid/>
              <w:spacing w:after="0" w:line="0" w:lineRule="atLeast"/>
              <w:jc w:val="center"/>
              <w:textAlignment w:val="auto"/>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cs="Times New Roman"/>
                <w:color w:val="000000"/>
                <w:kern w:val="2"/>
                <w:sz w:val="21"/>
                <w:szCs w:val="21"/>
                <w:highlight w:val="none"/>
                <w:lang w:val="en-US" w:eastAsia="zh-CN"/>
              </w:rPr>
              <w:t>4</w:t>
            </w:r>
          </w:p>
        </w:tc>
        <w:tc>
          <w:tcPr>
            <w:tcW w:w="1172" w:type="dxa"/>
            <w:shd w:val="clear" w:color="auto" w:fill="auto"/>
            <w:noWrap w:val="0"/>
            <w:tcMar>
              <w:top w:w="0" w:type="dxa"/>
              <w:left w:w="45" w:type="dxa"/>
              <w:bottom w:w="0" w:type="dxa"/>
              <w:right w:w="45" w:type="dxa"/>
            </w:tcMar>
            <w:vAlign w:val="center"/>
          </w:tcPr>
          <w:p w14:paraId="539F4605">
            <w:pPr>
              <w:keepNext w:val="0"/>
              <w:keepLines w:val="0"/>
              <w:pageBreakBefore w:val="0"/>
              <w:widowControl w:val="0"/>
              <w:shd w:val="clear"/>
              <w:kinsoku/>
              <w:wordWrap/>
              <w:overflowPunct/>
              <w:topLinePunct w:val="0"/>
              <w:autoSpaceDE/>
              <w:autoSpaceDN/>
              <w:bidi w:val="0"/>
              <w:adjustRightInd/>
              <w:snapToGrid/>
              <w:spacing w:after="0" w:line="0" w:lineRule="atLeast"/>
              <w:jc w:val="center"/>
              <w:textAlignment w:val="auto"/>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2"/>
                <w:sz w:val="21"/>
                <w:szCs w:val="21"/>
                <w:highlight w:val="none"/>
              </w:rPr>
              <w:t>B类</w:t>
            </w:r>
          </w:p>
        </w:tc>
        <w:tc>
          <w:tcPr>
            <w:tcW w:w="1428" w:type="dxa"/>
            <w:shd w:val="clear" w:color="auto" w:fill="auto"/>
            <w:noWrap w:val="0"/>
            <w:tcMar>
              <w:top w:w="0" w:type="dxa"/>
              <w:left w:w="45" w:type="dxa"/>
              <w:bottom w:w="0" w:type="dxa"/>
              <w:right w:w="45" w:type="dxa"/>
            </w:tcMar>
            <w:vAlign w:val="center"/>
          </w:tcPr>
          <w:p w14:paraId="108855D2">
            <w:pPr>
              <w:keepNext w:val="0"/>
              <w:keepLines w:val="0"/>
              <w:pageBreakBefore w:val="0"/>
              <w:widowControl w:val="0"/>
              <w:shd w:val="clear"/>
              <w:kinsoku/>
              <w:wordWrap/>
              <w:overflowPunct/>
              <w:topLinePunct w:val="0"/>
              <w:autoSpaceDE/>
              <w:autoSpaceDN/>
              <w:bidi w:val="0"/>
              <w:adjustRightInd/>
              <w:snapToGrid/>
              <w:spacing w:after="0" w:line="0" w:lineRule="atLeast"/>
              <w:jc w:val="center"/>
              <w:textAlignment w:val="auto"/>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2"/>
                <w:sz w:val="21"/>
                <w:szCs w:val="21"/>
                <w:highlight w:val="none"/>
                <w:lang w:val="en-US" w:eastAsia="zh-CN" w:bidi="ar-SA"/>
              </w:rPr>
              <w:t>64</w:t>
            </w:r>
          </w:p>
        </w:tc>
      </w:tr>
    </w:tbl>
    <w:p w14:paraId="02204AA7">
      <w:pPr>
        <w:keepNext w:val="0"/>
        <w:keepLines w:val="0"/>
        <w:pageBreakBefore w:val="0"/>
        <w:widowControl w:val="0"/>
        <w:shd w:val="clear"/>
        <w:kinsoku/>
        <w:wordWrap/>
        <w:overflowPunct w:val="0"/>
        <w:topLinePunct w:val="0"/>
        <w:autoSpaceDE/>
        <w:autoSpaceDN/>
        <w:bidi w:val="0"/>
        <w:adjustRightInd/>
        <w:snapToGrid/>
        <w:spacing w:after="0" w:line="312" w:lineRule="auto"/>
        <w:ind w:right="0" w:rightChars="0"/>
        <w:jc w:val="center"/>
        <w:textAlignment w:val="auto"/>
        <w:rPr>
          <w:rFonts w:hint="default" w:ascii="Times New Roman" w:hAnsi="Times New Roman" w:eastAsia="宋体" w:cs="Times New Roman"/>
          <w:color w:val="000000"/>
          <w:kern w:val="2"/>
          <w:sz w:val="24"/>
          <w:szCs w:val="24"/>
          <w:highlight w:val="none"/>
        </w:rPr>
      </w:pPr>
      <w:r>
        <w:rPr>
          <w:rFonts w:hint="default" w:ascii="Times New Roman" w:hAnsi="Times New Roman" w:eastAsia="宋体" w:cs="Times New Roman"/>
          <w:color w:val="000000"/>
          <w:kern w:val="2"/>
          <w:sz w:val="22"/>
          <w:szCs w:val="22"/>
          <w:highlight w:val="none"/>
        </w:rPr>
        <w:t>注：A类（理论）、B类（理论+实践）、C类（实践），其中理实一体化课程为B类课程。</w:t>
      </w:r>
    </w:p>
    <w:p w14:paraId="365435AA">
      <w:pPr>
        <w:keepNext w:val="0"/>
        <w:keepLines w:val="0"/>
        <w:pageBreakBefore w:val="0"/>
        <w:widowControl w:val="0"/>
        <w:shd w:val="clear"/>
        <w:kinsoku/>
        <w:wordWrap/>
        <w:overflowPunct/>
        <w:topLinePunct w:val="0"/>
        <w:autoSpaceDE/>
        <w:autoSpaceDN/>
        <w:bidi w:val="0"/>
        <w:adjustRightInd/>
        <w:snapToGrid/>
        <w:spacing w:after="0" w:line="360" w:lineRule="auto"/>
        <w:ind w:left="0" w:leftChars="0" w:right="0" w:rightChars="0" w:firstLine="482" w:firstLineChars="200"/>
        <w:jc w:val="both"/>
        <w:textAlignment w:val="auto"/>
        <w:outlineLvl w:val="1"/>
        <w:rPr>
          <w:rFonts w:hint="default" w:ascii="Times New Roman" w:hAnsi="Times New Roman" w:eastAsia="宋体" w:cs="Times New Roman"/>
          <w:b/>
          <w:bCs/>
          <w:color w:val="000000"/>
          <w:kern w:val="2"/>
          <w:sz w:val="24"/>
          <w:szCs w:val="24"/>
          <w:highlight w:val="none"/>
        </w:rPr>
      </w:pPr>
      <w:bookmarkStart w:id="29" w:name="_Toc4174"/>
      <w:bookmarkStart w:id="30" w:name="_Toc5813"/>
      <w:r>
        <w:rPr>
          <w:rFonts w:hint="default" w:ascii="Times New Roman" w:hAnsi="Times New Roman" w:eastAsia="宋体" w:cs="Times New Roman"/>
          <w:b/>
          <w:bCs/>
          <w:color w:val="000000"/>
          <w:kern w:val="2"/>
          <w:sz w:val="24"/>
          <w:szCs w:val="24"/>
          <w:highlight w:val="none"/>
        </w:rPr>
        <w:t>（二）专业（技能）核心课程描述</w:t>
      </w:r>
      <w:bookmarkEnd w:id="29"/>
      <w:bookmarkEnd w:id="30"/>
    </w:p>
    <w:tbl>
      <w:tblPr>
        <w:tblStyle w:val="25"/>
        <w:tblW w:w="94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0"/>
        <w:gridCol w:w="2265"/>
        <w:gridCol w:w="2995"/>
        <w:gridCol w:w="3488"/>
      </w:tblGrid>
      <w:tr w14:paraId="62DE0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700" w:type="dxa"/>
            <w:shd w:val="clear" w:color="auto" w:fill="auto"/>
            <w:noWrap w:val="0"/>
            <w:vAlign w:val="center"/>
          </w:tcPr>
          <w:p w14:paraId="2105C3FB">
            <w:pPr>
              <w:keepNext w:val="0"/>
              <w:keepLines w:val="0"/>
              <w:pageBreakBefore w:val="0"/>
              <w:widowControl w:val="0"/>
              <w:shd w:val="clear"/>
              <w:kinsoku/>
              <w:wordWrap/>
              <w:overflowPunct/>
              <w:topLinePunct w:val="0"/>
              <w:autoSpaceDE/>
              <w:autoSpaceDN/>
              <w:bidi w:val="0"/>
              <w:adjustRightInd/>
              <w:snapToGrid/>
              <w:spacing w:after="0" w:line="280" w:lineRule="exact"/>
              <w:jc w:val="center"/>
              <w:textAlignment w:val="auto"/>
              <w:rPr>
                <w:rFonts w:hint="default" w:ascii="Times New Roman" w:hAnsi="Times New Roman" w:eastAsia="宋体" w:cs="Times New Roman"/>
                <w:b/>
                <w:bCs/>
                <w:color w:val="auto"/>
                <w:kern w:val="2"/>
                <w:sz w:val="21"/>
                <w:szCs w:val="21"/>
                <w:highlight w:val="none"/>
              </w:rPr>
            </w:pPr>
            <w:r>
              <w:rPr>
                <w:rFonts w:hint="default" w:ascii="Times New Roman" w:hAnsi="Times New Roman" w:eastAsia="宋体" w:cs="Times New Roman"/>
                <w:b/>
                <w:bCs/>
                <w:color w:val="auto"/>
                <w:kern w:val="2"/>
                <w:sz w:val="21"/>
                <w:szCs w:val="21"/>
                <w:highlight w:val="none"/>
              </w:rPr>
              <w:t>序号</w:t>
            </w:r>
          </w:p>
        </w:tc>
        <w:tc>
          <w:tcPr>
            <w:tcW w:w="2265" w:type="dxa"/>
            <w:shd w:val="clear" w:color="auto" w:fill="auto"/>
            <w:noWrap w:val="0"/>
            <w:vAlign w:val="center"/>
          </w:tcPr>
          <w:p w14:paraId="67737132">
            <w:pPr>
              <w:keepNext w:val="0"/>
              <w:keepLines w:val="0"/>
              <w:pageBreakBefore w:val="0"/>
              <w:widowControl w:val="0"/>
              <w:shd w:val="clear"/>
              <w:kinsoku/>
              <w:wordWrap/>
              <w:overflowPunct/>
              <w:topLinePunct w:val="0"/>
              <w:autoSpaceDE/>
              <w:autoSpaceDN/>
              <w:bidi w:val="0"/>
              <w:adjustRightInd/>
              <w:snapToGrid/>
              <w:spacing w:after="0" w:line="280" w:lineRule="exact"/>
              <w:jc w:val="center"/>
              <w:textAlignment w:val="auto"/>
              <w:rPr>
                <w:rFonts w:hint="default" w:ascii="Times New Roman" w:hAnsi="Times New Roman" w:eastAsia="宋体" w:cs="Times New Roman"/>
                <w:b/>
                <w:bCs/>
                <w:color w:val="auto"/>
                <w:kern w:val="2"/>
                <w:sz w:val="21"/>
                <w:szCs w:val="21"/>
                <w:highlight w:val="none"/>
                <w:lang w:val="en-US" w:eastAsia="zh-CN"/>
              </w:rPr>
            </w:pPr>
            <w:r>
              <w:rPr>
                <w:rFonts w:hint="default" w:ascii="Times New Roman" w:hAnsi="Times New Roman" w:eastAsia="宋体" w:cs="Times New Roman"/>
                <w:b/>
                <w:bCs/>
                <w:color w:val="auto"/>
                <w:kern w:val="2"/>
                <w:sz w:val="21"/>
                <w:szCs w:val="21"/>
                <w:highlight w:val="none"/>
              </w:rPr>
              <w:t>课程</w:t>
            </w:r>
            <w:r>
              <w:rPr>
                <w:rFonts w:hint="default" w:ascii="Times New Roman" w:hAnsi="Times New Roman" w:eastAsia="宋体" w:cs="Times New Roman"/>
                <w:b/>
                <w:bCs/>
                <w:color w:val="auto"/>
                <w:kern w:val="2"/>
                <w:sz w:val="21"/>
                <w:szCs w:val="21"/>
                <w:highlight w:val="none"/>
                <w:lang w:val="en-US" w:eastAsia="zh-CN"/>
              </w:rPr>
              <w:t>名称</w:t>
            </w:r>
          </w:p>
        </w:tc>
        <w:tc>
          <w:tcPr>
            <w:tcW w:w="2995" w:type="dxa"/>
            <w:shd w:val="clear" w:color="auto" w:fill="auto"/>
            <w:noWrap w:val="0"/>
            <w:vAlign w:val="center"/>
          </w:tcPr>
          <w:p w14:paraId="53534DAF">
            <w:pPr>
              <w:keepNext w:val="0"/>
              <w:keepLines w:val="0"/>
              <w:pageBreakBefore w:val="0"/>
              <w:widowControl w:val="0"/>
              <w:shd w:val="clear"/>
              <w:kinsoku/>
              <w:wordWrap/>
              <w:overflowPunct/>
              <w:topLinePunct w:val="0"/>
              <w:autoSpaceDE/>
              <w:autoSpaceDN/>
              <w:bidi w:val="0"/>
              <w:adjustRightInd/>
              <w:snapToGrid/>
              <w:spacing w:after="0" w:line="280" w:lineRule="exact"/>
              <w:jc w:val="center"/>
              <w:textAlignment w:val="auto"/>
              <w:rPr>
                <w:rFonts w:hint="default" w:ascii="Times New Roman" w:hAnsi="Times New Roman" w:eastAsia="宋体" w:cs="Times New Roman"/>
                <w:b/>
                <w:bCs/>
                <w:color w:val="auto"/>
                <w:kern w:val="2"/>
                <w:sz w:val="21"/>
                <w:szCs w:val="21"/>
                <w:highlight w:val="none"/>
              </w:rPr>
            </w:pPr>
            <w:r>
              <w:rPr>
                <w:rFonts w:hint="default" w:ascii="Times New Roman" w:hAnsi="Times New Roman" w:eastAsia="宋体" w:cs="Times New Roman"/>
                <w:b/>
                <w:bCs/>
                <w:color w:val="auto"/>
                <w:kern w:val="2"/>
                <w:sz w:val="21"/>
                <w:szCs w:val="21"/>
                <w:highlight w:val="none"/>
                <w:lang w:val="en-US" w:eastAsia="zh-CN"/>
              </w:rPr>
              <w:t>项目</w:t>
            </w:r>
          </w:p>
        </w:tc>
        <w:tc>
          <w:tcPr>
            <w:tcW w:w="3488" w:type="dxa"/>
            <w:shd w:val="clear" w:color="auto" w:fill="auto"/>
            <w:noWrap w:val="0"/>
            <w:vAlign w:val="center"/>
          </w:tcPr>
          <w:p w14:paraId="48C288BE">
            <w:pPr>
              <w:keepNext w:val="0"/>
              <w:keepLines w:val="0"/>
              <w:pageBreakBefore w:val="0"/>
              <w:widowControl w:val="0"/>
              <w:shd w:val="clear"/>
              <w:kinsoku/>
              <w:wordWrap/>
              <w:overflowPunct/>
              <w:topLinePunct w:val="0"/>
              <w:autoSpaceDE/>
              <w:autoSpaceDN/>
              <w:bidi w:val="0"/>
              <w:adjustRightInd/>
              <w:snapToGrid/>
              <w:spacing w:after="0" w:line="280" w:lineRule="exact"/>
              <w:jc w:val="center"/>
              <w:textAlignment w:val="auto"/>
              <w:rPr>
                <w:rFonts w:hint="default" w:ascii="Times New Roman" w:hAnsi="Times New Roman" w:eastAsia="宋体" w:cs="Times New Roman"/>
                <w:b/>
                <w:bCs/>
                <w:color w:val="auto"/>
                <w:kern w:val="2"/>
                <w:sz w:val="21"/>
                <w:szCs w:val="21"/>
                <w:highlight w:val="none"/>
              </w:rPr>
            </w:pPr>
            <w:r>
              <w:rPr>
                <w:rFonts w:hint="default" w:ascii="Times New Roman" w:hAnsi="Times New Roman" w:eastAsia="宋体" w:cs="Times New Roman"/>
                <w:b/>
                <w:bCs/>
                <w:color w:val="auto"/>
                <w:kern w:val="2"/>
                <w:sz w:val="21"/>
                <w:szCs w:val="21"/>
                <w:highlight w:val="none"/>
              </w:rPr>
              <w:t>内容</w:t>
            </w:r>
          </w:p>
        </w:tc>
      </w:tr>
      <w:tr w14:paraId="1507A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4" w:hRule="atLeast"/>
          <w:jc w:val="center"/>
        </w:trPr>
        <w:tc>
          <w:tcPr>
            <w:tcW w:w="700" w:type="dxa"/>
            <w:vMerge w:val="restart"/>
            <w:shd w:val="clear" w:color="auto" w:fill="auto"/>
            <w:noWrap w:val="0"/>
            <w:vAlign w:val="center"/>
          </w:tcPr>
          <w:p w14:paraId="7BE23416">
            <w:pPr>
              <w:keepNext w:val="0"/>
              <w:keepLines w:val="0"/>
              <w:pageBreakBefore w:val="0"/>
              <w:widowControl w:val="0"/>
              <w:shd w:val="clear"/>
              <w:kinsoku/>
              <w:wordWrap/>
              <w:overflowPunct/>
              <w:topLinePunct w:val="0"/>
              <w:autoSpaceDE/>
              <w:autoSpaceDN/>
              <w:bidi w:val="0"/>
              <w:adjustRightInd/>
              <w:snapToGrid/>
              <w:spacing w:after="0" w:line="280" w:lineRule="exact"/>
              <w:jc w:val="center"/>
              <w:textAlignment w:val="auto"/>
              <w:rPr>
                <w:rFonts w:hint="default" w:ascii="Times New Roman" w:hAnsi="Times New Roman" w:eastAsia="宋体" w:cs="Times New Roman"/>
                <w:color w:val="auto"/>
                <w:kern w:val="2"/>
                <w:sz w:val="21"/>
                <w:szCs w:val="21"/>
                <w:highlight w:val="none"/>
                <w:lang w:val="en-US" w:eastAsia="zh-CN"/>
              </w:rPr>
            </w:pPr>
            <w:r>
              <w:rPr>
                <w:rFonts w:hint="default" w:ascii="Times New Roman" w:hAnsi="Times New Roman" w:eastAsia="宋体" w:cs="Times New Roman"/>
                <w:color w:val="auto"/>
                <w:kern w:val="2"/>
                <w:sz w:val="21"/>
                <w:szCs w:val="21"/>
                <w:highlight w:val="none"/>
                <w:lang w:val="en-US" w:eastAsia="zh-CN"/>
              </w:rPr>
              <w:t>1</w:t>
            </w:r>
          </w:p>
        </w:tc>
        <w:tc>
          <w:tcPr>
            <w:tcW w:w="2265" w:type="dxa"/>
            <w:vMerge w:val="restart"/>
            <w:shd w:val="clear" w:color="auto" w:fill="auto"/>
            <w:noWrap w:val="0"/>
            <w:vAlign w:val="center"/>
          </w:tcPr>
          <w:p w14:paraId="1C1257FE">
            <w:pPr>
              <w:keepNext w:val="0"/>
              <w:keepLines w:val="0"/>
              <w:pageBreakBefore w:val="0"/>
              <w:widowControl w:val="0"/>
              <w:shd w:val="clear"/>
              <w:kinsoku/>
              <w:wordWrap/>
              <w:overflowPunct/>
              <w:topLinePunct w:val="0"/>
              <w:autoSpaceDE/>
              <w:autoSpaceDN/>
              <w:bidi w:val="0"/>
              <w:adjustRightInd/>
              <w:snapToGrid/>
              <w:spacing w:after="0" w:line="280" w:lineRule="exact"/>
              <w:jc w:val="center"/>
              <w:textAlignment w:val="auto"/>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2"/>
                <w:sz w:val="21"/>
                <w:szCs w:val="21"/>
                <w:highlight w:val="none"/>
              </w:rPr>
              <w:t>农产品质量安全检测技术</w:t>
            </w:r>
          </w:p>
        </w:tc>
        <w:tc>
          <w:tcPr>
            <w:tcW w:w="2995" w:type="dxa"/>
            <w:shd w:val="clear" w:color="auto" w:fill="auto"/>
            <w:noWrap w:val="0"/>
            <w:vAlign w:val="center"/>
          </w:tcPr>
          <w:p w14:paraId="11FEFD25">
            <w:pPr>
              <w:keepNext w:val="0"/>
              <w:keepLines w:val="0"/>
              <w:pageBreakBefore w:val="0"/>
              <w:widowControl w:val="0"/>
              <w:shd w:val="clear"/>
              <w:kinsoku/>
              <w:wordWrap/>
              <w:overflowPunct/>
              <w:topLinePunct w:val="0"/>
              <w:autoSpaceDE/>
              <w:autoSpaceDN/>
              <w:bidi w:val="0"/>
              <w:adjustRightInd/>
              <w:snapToGrid/>
              <w:spacing w:after="0" w:line="280" w:lineRule="exact"/>
              <w:jc w:val="center"/>
              <w:textAlignment w:val="auto"/>
              <w:rPr>
                <w:rFonts w:hint="default" w:ascii="Times New Roman" w:hAnsi="Times New Roman" w:eastAsia="宋体" w:cs="Times New Roman"/>
                <w:color w:val="auto"/>
                <w:kern w:val="2"/>
                <w:sz w:val="21"/>
                <w:szCs w:val="21"/>
                <w:highlight w:val="none"/>
                <w:lang w:val="en-US" w:eastAsia="zh-CN"/>
              </w:rPr>
            </w:pPr>
            <w:r>
              <w:rPr>
                <w:rFonts w:hint="default" w:ascii="Times New Roman" w:hAnsi="Times New Roman" w:eastAsia="宋体" w:cs="Times New Roman"/>
                <w:color w:val="auto"/>
                <w:kern w:val="2"/>
                <w:sz w:val="21"/>
                <w:szCs w:val="21"/>
                <w:highlight w:val="none"/>
                <w:lang w:val="en-US" w:eastAsia="zh-CN"/>
              </w:rPr>
              <w:t>课程目标</w:t>
            </w:r>
          </w:p>
        </w:tc>
        <w:tc>
          <w:tcPr>
            <w:tcW w:w="3488" w:type="dxa"/>
            <w:shd w:val="clear" w:color="auto" w:fill="auto"/>
            <w:noWrap w:val="0"/>
            <w:vAlign w:val="center"/>
          </w:tcPr>
          <w:p w14:paraId="2D056049">
            <w:pPr>
              <w:keepNext w:val="0"/>
              <w:keepLines w:val="0"/>
              <w:widowControl/>
              <w:suppressLineNumbers w:val="0"/>
              <w:shd w:val="clear"/>
              <w:spacing w:before="0" w:beforeAutospacing="0" w:after="0" w:afterAutospacing="0"/>
              <w:ind w:left="0" w:right="0"/>
              <w:jc w:val="both"/>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b w:val="0"/>
                <w:bCs w:val="0"/>
                <w:i w:val="0"/>
                <w:iCs w:val="0"/>
                <w:caps w:val="0"/>
                <w:color w:val="000000"/>
                <w:spacing w:val="0"/>
                <w:kern w:val="2"/>
                <w:sz w:val="21"/>
                <w:szCs w:val="21"/>
                <w:highlight w:val="none"/>
                <w:vertAlign w:val="baseline"/>
                <w:lang w:val="en-US" w:eastAsia="zh-CN" w:bidi="ar-SA"/>
              </w:rPr>
              <w:t>通过本课程的学习，学生获得农产品检测基础知识，熟悉检测工作的岗位要求、流程和必备技能，掌握现代分析仪器等综合技能。学生观察、分析、解决问题的综合能力进一步提升，食品安全意识进一步加强，为今后从事与食品相关的工作打下良好的基础。</w:t>
            </w:r>
          </w:p>
        </w:tc>
      </w:tr>
      <w:tr w14:paraId="32E97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0" w:hRule="atLeast"/>
          <w:jc w:val="center"/>
        </w:trPr>
        <w:tc>
          <w:tcPr>
            <w:tcW w:w="700" w:type="dxa"/>
            <w:vMerge w:val="continue"/>
            <w:shd w:val="clear" w:color="auto" w:fill="auto"/>
            <w:noWrap w:val="0"/>
            <w:vAlign w:val="center"/>
          </w:tcPr>
          <w:p w14:paraId="2A016D43">
            <w:pPr>
              <w:keepNext w:val="0"/>
              <w:keepLines w:val="0"/>
              <w:pageBreakBefore w:val="0"/>
              <w:widowControl w:val="0"/>
              <w:shd w:val="clear"/>
              <w:kinsoku/>
              <w:wordWrap/>
              <w:overflowPunct/>
              <w:topLinePunct w:val="0"/>
              <w:autoSpaceDE/>
              <w:autoSpaceDN/>
              <w:bidi w:val="0"/>
              <w:adjustRightInd/>
              <w:snapToGrid/>
              <w:spacing w:after="0" w:line="280" w:lineRule="exact"/>
              <w:jc w:val="center"/>
              <w:textAlignment w:val="auto"/>
              <w:rPr>
                <w:rFonts w:hint="default" w:ascii="Times New Roman" w:hAnsi="Times New Roman" w:eastAsia="宋体" w:cs="Times New Roman"/>
                <w:kern w:val="2"/>
                <w:sz w:val="21"/>
                <w:szCs w:val="21"/>
                <w:highlight w:val="none"/>
              </w:rPr>
            </w:pPr>
          </w:p>
        </w:tc>
        <w:tc>
          <w:tcPr>
            <w:tcW w:w="2265" w:type="dxa"/>
            <w:vMerge w:val="continue"/>
            <w:shd w:val="clear" w:color="auto" w:fill="auto"/>
            <w:noWrap w:val="0"/>
            <w:vAlign w:val="center"/>
          </w:tcPr>
          <w:p w14:paraId="43C89B52">
            <w:pPr>
              <w:keepNext w:val="0"/>
              <w:keepLines w:val="0"/>
              <w:pageBreakBefore w:val="0"/>
              <w:widowControl w:val="0"/>
              <w:shd w:val="clear"/>
              <w:kinsoku/>
              <w:wordWrap/>
              <w:overflowPunct/>
              <w:topLinePunct w:val="0"/>
              <w:autoSpaceDE/>
              <w:autoSpaceDN/>
              <w:bidi w:val="0"/>
              <w:adjustRightInd/>
              <w:snapToGrid/>
              <w:spacing w:after="0" w:line="280" w:lineRule="exact"/>
              <w:jc w:val="center"/>
              <w:textAlignment w:val="auto"/>
              <w:rPr>
                <w:rFonts w:hint="default" w:ascii="Times New Roman" w:hAnsi="Times New Roman" w:eastAsia="宋体" w:cs="Times New Roman"/>
                <w:kern w:val="2"/>
                <w:sz w:val="21"/>
                <w:szCs w:val="21"/>
                <w:highlight w:val="none"/>
              </w:rPr>
            </w:pPr>
          </w:p>
        </w:tc>
        <w:tc>
          <w:tcPr>
            <w:tcW w:w="2995" w:type="dxa"/>
            <w:shd w:val="clear" w:color="auto" w:fill="auto"/>
            <w:noWrap w:val="0"/>
            <w:vAlign w:val="center"/>
          </w:tcPr>
          <w:p w14:paraId="45380F32">
            <w:pPr>
              <w:keepNext w:val="0"/>
              <w:keepLines w:val="0"/>
              <w:pageBreakBefore w:val="0"/>
              <w:widowControl w:val="0"/>
              <w:shd w:val="clear"/>
              <w:kinsoku/>
              <w:wordWrap/>
              <w:overflowPunct/>
              <w:topLinePunct w:val="0"/>
              <w:autoSpaceDE/>
              <w:autoSpaceDN/>
              <w:bidi w:val="0"/>
              <w:adjustRightInd/>
              <w:snapToGrid/>
              <w:spacing w:after="0" w:line="280" w:lineRule="exact"/>
              <w:jc w:val="center"/>
              <w:textAlignment w:val="auto"/>
              <w:rPr>
                <w:rFonts w:hint="default" w:ascii="Times New Roman" w:hAnsi="Times New Roman" w:eastAsia="宋体" w:cs="Times New Roman"/>
                <w:color w:val="auto"/>
                <w:kern w:val="2"/>
                <w:sz w:val="21"/>
                <w:szCs w:val="21"/>
                <w:highlight w:val="none"/>
              </w:rPr>
            </w:pPr>
            <w:r>
              <w:rPr>
                <w:rFonts w:hint="default" w:ascii="Times New Roman" w:hAnsi="Times New Roman" w:eastAsia="宋体" w:cs="Times New Roman"/>
                <w:color w:val="auto"/>
                <w:kern w:val="2"/>
                <w:sz w:val="21"/>
                <w:szCs w:val="21"/>
                <w:highlight w:val="none"/>
              </w:rPr>
              <w:t>典型工作任务描述</w:t>
            </w:r>
          </w:p>
        </w:tc>
        <w:tc>
          <w:tcPr>
            <w:tcW w:w="3488" w:type="dxa"/>
            <w:shd w:val="clear" w:color="auto" w:fill="auto"/>
            <w:noWrap w:val="0"/>
            <w:vAlign w:val="center"/>
          </w:tcPr>
          <w:p w14:paraId="7ABFC1F7">
            <w:pPr>
              <w:keepNext w:val="0"/>
              <w:keepLines w:val="0"/>
              <w:widowControl/>
              <w:suppressLineNumbers w:val="0"/>
              <w:shd w:val="clear"/>
              <w:spacing w:before="0" w:beforeAutospacing="0" w:after="0" w:afterAutospacing="0" w:line="280" w:lineRule="atLeast"/>
              <w:ind w:left="0" w:right="0"/>
              <w:jc w:val="both"/>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1.检验前的准备；</w:t>
            </w:r>
          </w:p>
          <w:p w14:paraId="216AF1FF">
            <w:pPr>
              <w:keepNext w:val="0"/>
              <w:keepLines w:val="0"/>
              <w:widowControl/>
              <w:suppressLineNumbers w:val="0"/>
              <w:shd w:val="clear"/>
              <w:spacing w:before="0" w:beforeAutospacing="0" w:after="0" w:afterAutospacing="0" w:line="280" w:lineRule="atLeast"/>
              <w:ind w:left="0" w:right="0"/>
              <w:jc w:val="both"/>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2.食品的物理检验法；</w:t>
            </w:r>
          </w:p>
          <w:p w14:paraId="2E90A7ED">
            <w:pPr>
              <w:keepNext w:val="0"/>
              <w:keepLines w:val="0"/>
              <w:widowControl/>
              <w:suppressLineNumbers w:val="0"/>
              <w:shd w:val="clear"/>
              <w:spacing w:before="0" w:beforeAutospacing="0" w:after="0" w:afterAutospacing="0" w:line="280" w:lineRule="atLeast"/>
              <w:ind w:left="0" w:right="0"/>
              <w:jc w:val="both"/>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 xml:space="preserve">3.食品中一般成分的测定； </w:t>
            </w:r>
          </w:p>
          <w:p w14:paraId="3BEF58D8">
            <w:pPr>
              <w:keepNext w:val="0"/>
              <w:keepLines w:val="0"/>
              <w:widowControl/>
              <w:suppressLineNumbers w:val="0"/>
              <w:shd w:val="clear"/>
              <w:spacing w:before="0" w:beforeAutospacing="0" w:after="0" w:afterAutospacing="0" w:line="280" w:lineRule="atLeast"/>
              <w:ind w:left="0" w:right="0"/>
              <w:jc w:val="both"/>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4.食品中有毒有害物质的测定；</w:t>
            </w:r>
          </w:p>
          <w:p w14:paraId="383310DE">
            <w:pPr>
              <w:keepNext w:val="0"/>
              <w:keepLines w:val="0"/>
              <w:widowControl/>
              <w:suppressLineNumbers w:val="0"/>
              <w:shd w:val="clear"/>
              <w:spacing w:before="0" w:beforeAutospacing="0" w:after="0" w:afterAutospacing="0" w:line="280" w:lineRule="atLeast"/>
              <w:ind w:left="0" w:right="0"/>
              <w:jc w:val="both"/>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5.食品安全快速检验。</w:t>
            </w:r>
          </w:p>
        </w:tc>
      </w:tr>
      <w:tr w14:paraId="088CD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0" w:hRule="atLeast"/>
          <w:jc w:val="center"/>
        </w:trPr>
        <w:tc>
          <w:tcPr>
            <w:tcW w:w="700" w:type="dxa"/>
            <w:vMerge w:val="continue"/>
            <w:shd w:val="clear" w:color="auto" w:fill="auto"/>
            <w:noWrap w:val="0"/>
            <w:vAlign w:val="center"/>
          </w:tcPr>
          <w:p w14:paraId="646E585D">
            <w:pPr>
              <w:keepNext w:val="0"/>
              <w:keepLines w:val="0"/>
              <w:pageBreakBefore w:val="0"/>
              <w:widowControl w:val="0"/>
              <w:shd w:val="clear"/>
              <w:kinsoku/>
              <w:wordWrap/>
              <w:overflowPunct/>
              <w:topLinePunct w:val="0"/>
              <w:autoSpaceDE/>
              <w:autoSpaceDN/>
              <w:bidi w:val="0"/>
              <w:adjustRightInd/>
              <w:snapToGrid/>
              <w:spacing w:after="0" w:line="280" w:lineRule="exact"/>
              <w:jc w:val="center"/>
              <w:textAlignment w:val="auto"/>
              <w:rPr>
                <w:rFonts w:hint="default" w:ascii="Times New Roman" w:hAnsi="Times New Roman" w:eastAsia="宋体" w:cs="Times New Roman"/>
                <w:color w:val="auto"/>
                <w:kern w:val="2"/>
                <w:sz w:val="21"/>
                <w:szCs w:val="21"/>
                <w:highlight w:val="none"/>
              </w:rPr>
            </w:pPr>
          </w:p>
        </w:tc>
        <w:tc>
          <w:tcPr>
            <w:tcW w:w="2265" w:type="dxa"/>
            <w:vMerge w:val="continue"/>
            <w:shd w:val="clear" w:color="auto" w:fill="auto"/>
            <w:noWrap w:val="0"/>
            <w:vAlign w:val="center"/>
          </w:tcPr>
          <w:p w14:paraId="32F68AE8">
            <w:pPr>
              <w:keepNext w:val="0"/>
              <w:keepLines w:val="0"/>
              <w:pageBreakBefore w:val="0"/>
              <w:widowControl w:val="0"/>
              <w:shd w:val="clear"/>
              <w:kinsoku/>
              <w:wordWrap/>
              <w:overflowPunct/>
              <w:topLinePunct w:val="0"/>
              <w:autoSpaceDE/>
              <w:autoSpaceDN/>
              <w:bidi w:val="0"/>
              <w:adjustRightInd/>
              <w:snapToGrid/>
              <w:spacing w:after="0" w:line="280" w:lineRule="exact"/>
              <w:jc w:val="center"/>
              <w:textAlignment w:val="auto"/>
              <w:rPr>
                <w:rFonts w:hint="default" w:ascii="Times New Roman" w:hAnsi="Times New Roman" w:eastAsia="宋体" w:cs="Times New Roman"/>
                <w:color w:val="auto"/>
                <w:kern w:val="2"/>
                <w:sz w:val="21"/>
                <w:szCs w:val="21"/>
                <w:highlight w:val="none"/>
              </w:rPr>
            </w:pPr>
          </w:p>
        </w:tc>
        <w:tc>
          <w:tcPr>
            <w:tcW w:w="2995" w:type="dxa"/>
            <w:shd w:val="clear" w:color="auto" w:fill="auto"/>
            <w:noWrap w:val="0"/>
            <w:vAlign w:val="center"/>
          </w:tcPr>
          <w:p w14:paraId="0E28F048">
            <w:pPr>
              <w:keepNext w:val="0"/>
              <w:keepLines w:val="0"/>
              <w:pageBreakBefore w:val="0"/>
              <w:widowControl w:val="0"/>
              <w:shd w:val="clear"/>
              <w:kinsoku/>
              <w:wordWrap/>
              <w:overflowPunct/>
              <w:topLinePunct w:val="0"/>
              <w:autoSpaceDE/>
              <w:autoSpaceDN/>
              <w:bidi w:val="0"/>
              <w:adjustRightInd/>
              <w:snapToGrid/>
              <w:spacing w:after="0" w:line="280" w:lineRule="exact"/>
              <w:jc w:val="center"/>
              <w:textAlignment w:val="auto"/>
              <w:rPr>
                <w:rFonts w:hint="default" w:ascii="Times New Roman" w:hAnsi="Times New Roman" w:eastAsia="宋体" w:cs="Times New Roman"/>
                <w:color w:val="auto"/>
                <w:kern w:val="2"/>
                <w:sz w:val="21"/>
                <w:szCs w:val="21"/>
                <w:highlight w:val="none"/>
              </w:rPr>
            </w:pPr>
            <w:r>
              <w:rPr>
                <w:rFonts w:hint="default" w:ascii="Times New Roman" w:hAnsi="Times New Roman" w:eastAsia="宋体" w:cs="Times New Roman"/>
                <w:color w:val="auto"/>
                <w:kern w:val="2"/>
                <w:sz w:val="21"/>
                <w:szCs w:val="21"/>
                <w:highlight w:val="none"/>
              </w:rPr>
              <w:t>主要教学内容</w:t>
            </w:r>
          </w:p>
        </w:tc>
        <w:tc>
          <w:tcPr>
            <w:tcW w:w="3488" w:type="dxa"/>
            <w:shd w:val="clear" w:color="auto" w:fill="auto"/>
            <w:noWrap w:val="0"/>
            <w:vAlign w:val="center"/>
          </w:tcPr>
          <w:p w14:paraId="1B1EFDD6">
            <w:pPr>
              <w:keepNext w:val="0"/>
              <w:keepLines w:val="0"/>
              <w:pageBreakBefore w:val="0"/>
              <w:widowControl w:val="0"/>
              <w:shd w:val="clear"/>
              <w:kinsoku/>
              <w:wordWrap/>
              <w:overflowPunct/>
              <w:topLinePunct w:val="0"/>
              <w:autoSpaceDE/>
              <w:autoSpaceDN/>
              <w:bidi w:val="0"/>
              <w:adjustRightInd/>
              <w:snapToGrid/>
              <w:spacing w:after="0" w:line="280" w:lineRule="exact"/>
              <w:jc w:val="left"/>
              <w:textAlignment w:val="auto"/>
              <w:rPr>
                <w:rFonts w:hint="default" w:ascii="Times New Roman" w:hAnsi="Times New Roman" w:eastAsia="宋体" w:cs="Times New Roman"/>
                <w:color w:val="auto"/>
                <w:kern w:val="2"/>
                <w:sz w:val="21"/>
                <w:szCs w:val="21"/>
                <w:highlight w:val="none"/>
                <w:lang w:eastAsia="zh-CN"/>
              </w:rPr>
            </w:pPr>
            <w:r>
              <w:rPr>
                <w:rFonts w:hint="default" w:ascii="Times New Roman" w:hAnsi="Times New Roman" w:eastAsia="宋体" w:cs="Times New Roman"/>
                <w:color w:val="auto"/>
                <w:kern w:val="2"/>
                <w:sz w:val="21"/>
                <w:szCs w:val="21"/>
                <w:highlight w:val="none"/>
              </w:rPr>
              <w:t>模块一：绪论</w:t>
            </w:r>
            <w:r>
              <w:rPr>
                <w:rFonts w:hint="default" w:ascii="Times New Roman" w:hAnsi="Times New Roman" w:eastAsia="宋体" w:cs="Times New Roman"/>
                <w:color w:val="auto"/>
                <w:kern w:val="2"/>
                <w:sz w:val="21"/>
                <w:szCs w:val="21"/>
                <w:highlight w:val="none"/>
                <w:lang w:eastAsia="zh-CN"/>
              </w:rPr>
              <w:t>；</w:t>
            </w:r>
          </w:p>
          <w:p w14:paraId="0B6B520A">
            <w:pPr>
              <w:keepNext w:val="0"/>
              <w:keepLines w:val="0"/>
              <w:pageBreakBefore w:val="0"/>
              <w:widowControl w:val="0"/>
              <w:shd w:val="clear"/>
              <w:kinsoku/>
              <w:wordWrap/>
              <w:overflowPunct/>
              <w:topLinePunct w:val="0"/>
              <w:autoSpaceDE/>
              <w:autoSpaceDN/>
              <w:bidi w:val="0"/>
              <w:adjustRightInd/>
              <w:snapToGrid/>
              <w:spacing w:after="0" w:line="280" w:lineRule="exact"/>
              <w:jc w:val="left"/>
              <w:textAlignment w:val="auto"/>
              <w:rPr>
                <w:rFonts w:hint="default" w:ascii="Times New Roman" w:hAnsi="Times New Roman" w:eastAsia="宋体" w:cs="Times New Roman"/>
                <w:color w:val="auto"/>
                <w:kern w:val="2"/>
                <w:sz w:val="21"/>
                <w:szCs w:val="21"/>
                <w:highlight w:val="none"/>
                <w:lang w:eastAsia="zh-CN"/>
              </w:rPr>
            </w:pPr>
            <w:r>
              <w:rPr>
                <w:rFonts w:hint="default" w:ascii="Times New Roman" w:hAnsi="Times New Roman" w:eastAsia="宋体" w:cs="Times New Roman"/>
                <w:color w:val="auto"/>
                <w:kern w:val="2"/>
                <w:sz w:val="21"/>
                <w:szCs w:val="21"/>
                <w:highlight w:val="none"/>
              </w:rPr>
              <w:t>模块二：农产品质量检测基础知识</w:t>
            </w:r>
            <w:r>
              <w:rPr>
                <w:rFonts w:hint="default" w:ascii="Times New Roman" w:hAnsi="Times New Roman" w:eastAsia="宋体" w:cs="Times New Roman"/>
                <w:color w:val="auto"/>
                <w:kern w:val="2"/>
                <w:sz w:val="21"/>
                <w:szCs w:val="21"/>
                <w:highlight w:val="none"/>
                <w:lang w:eastAsia="zh-CN"/>
              </w:rPr>
              <w:t>；</w:t>
            </w:r>
          </w:p>
          <w:p w14:paraId="163C76AF">
            <w:pPr>
              <w:keepNext w:val="0"/>
              <w:keepLines w:val="0"/>
              <w:pageBreakBefore w:val="0"/>
              <w:widowControl w:val="0"/>
              <w:shd w:val="clear"/>
              <w:kinsoku/>
              <w:wordWrap/>
              <w:overflowPunct/>
              <w:topLinePunct w:val="0"/>
              <w:autoSpaceDE/>
              <w:autoSpaceDN/>
              <w:bidi w:val="0"/>
              <w:adjustRightInd/>
              <w:snapToGrid/>
              <w:spacing w:after="0" w:line="280" w:lineRule="exact"/>
              <w:jc w:val="left"/>
              <w:textAlignment w:val="auto"/>
              <w:rPr>
                <w:rFonts w:hint="default" w:ascii="Times New Roman" w:hAnsi="Times New Roman" w:eastAsia="宋体" w:cs="Times New Roman"/>
                <w:color w:val="auto"/>
                <w:kern w:val="2"/>
                <w:sz w:val="21"/>
                <w:szCs w:val="21"/>
                <w:highlight w:val="none"/>
                <w:lang w:eastAsia="zh-CN"/>
              </w:rPr>
            </w:pPr>
            <w:r>
              <w:rPr>
                <w:rFonts w:hint="default" w:ascii="Times New Roman" w:hAnsi="Times New Roman" w:eastAsia="宋体" w:cs="Times New Roman"/>
                <w:color w:val="auto"/>
                <w:kern w:val="2"/>
                <w:sz w:val="21"/>
                <w:szCs w:val="21"/>
                <w:highlight w:val="none"/>
              </w:rPr>
              <w:t>模块三：农产品物理指标检测</w:t>
            </w:r>
            <w:r>
              <w:rPr>
                <w:rFonts w:hint="default" w:ascii="Times New Roman" w:hAnsi="Times New Roman" w:eastAsia="宋体" w:cs="Times New Roman"/>
                <w:color w:val="auto"/>
                <w:kern w:val="2"/>
                <w:sz w:val="21"/>
                <w:szCs w:val="21"/>
                <w:highlight w:val="none"/>
                <w:lang w:eastAsia="zh-CN"/>
              </w:rPr>
              <w:t>；</w:t>
            </w:r>
          </w:p>
          <w:p w14:paraId="6448ABFC">
            <w:pPr>
              <w:keepNext w:val="0"/>
              <w:keepLines w:val="0"/>
              <w:pageBreakBefore w:val="0"/>
              <w:widowControl w:val="0"/>
              <w:shd w:val="clear"/>
              <w:kinsoku/>
              <w:wordWrap/>
              <w:overflowPunct/>
              <w:topLinePunct w:val="0"/>
              <w:autoSpaceDE/>
              <w:autoSpaceDN/>
              <w:bidi w:val="0"/>
              <w:adjustRightInd/>
              <w:snapToGrid/>
              <w:spacing w:after="0" w:line="280" w:lineRule="exact"/>
              <w:jc w:val="left"/>
              <w:textAlignment w:val="auto"/>
              <w:rPr>
                <w:rFonts w:hint="default" w:ascii="Times New Roman" w:hAnsi="Times New Roman" w:eastAsia="宋体" w:cs="Times New Roman"/>
                <w:color w:val="auto"/>
                <w:kern w:val="2"/>
                <w:sz w:val="21"/>
                <w:szCs w:val="21"/>
                <w:highlight w:val="none"/>
                <w:lang w:eastAsia="zh-CN"/>
              </w:rPr>
            </w:pPr>
            <w:r>
              <w:rPr>
                <w:rFonts w:hint="default" w:ascii="Times New Roman" w:hAnsi="Times New Roman" w:eastAsia="宋体" w:cs="Times New Roman"/>
                <w:color w:val="auto"/>
                <w:kern w:val="2"/>
                <w:sz w:val="21"/>
                <w:szCs w:val="21"/>
                <w:highlight w:val="none"/>
              </w:rPr>
              <w:t>模块四：农产品营养成分检测</w:t>
            </w:r>
            <w:r>
              <w:rPr>
                <w:rFonts w:hint="default" w:ascii="Times New Roman" w:hAnsi="Times New Roman" w:eastAsia="宋体" w:cs="Times New Roman"/>
                <w:color w:val="auto"/>
                <w:kern w:val="2"/>
                <w:sz w:val="21"/>
                <w:szCs w:val="21"/>
                <w:highlight w:val="none"/>
                <w:lang w:eastAsia="zh-CN"/>
              </w:rPr>
              <w:t>；</w:t>
            </w:r>
          </w:p>
          <w:p w14:paraId="195E76C2">
            <w:pPr>
              <w:keepNext w:val="0"/>
              <w:keepLines w:val="0"/>
              <w:pageBreakBefore w:val="0"/>
              <w:widowControl w:val="0"/>
              <w:shd w:val="clear"/>
              <w:kinsoku/>
              <w:wordWrap/>
              <w:overflowPunct/>
              <w:topLinePunct w:val="0"/>
              <w:autoSpaceDE/>
              <w:autoSpaceDN/>
              <w:bidi w:val="0"/>
              <w:adjustRightInd/>
              <w:snapToGrid/>
              <w:spacing w:after="0" w:line="280" w:lineRule="exact"/>
              <w:jc w:val="left"/>
              <w:textAlignment w:val="auto"/>
              <w:rPr>
                <w:rFonts w:hint="default" w:ascii="Times New Roman" w:hAnsi="Times New Roman" w:eastAsia="宋体" w:cs="Times New Roman"/>
                <w:color w:val="auto"/>
                <w:kern w:val="2"/>
                <w:sz w:val="21"/>
                <w:szCs w:val="21"/>
                <w:highlight w:val="none"/>
                <w:lang w:eastAsia="zh-CN"/>
              </w:rPr>
            </w:pPr>
            <w:r>
              <w:rPr>
                <w:rFonts w:hint="default" w:ascii="Times New Roman" w:hAnsi="Times New Roman" w:eastAsia="宋体" w:cs="Times New Roman"/>
                <w:color w:val="auto"/>
                <w:kern w:val="2"/>
                <w:sz w:val="21"/>
                <w:szCs w:val="21"/>
                <w:highlight w:val="none"/>
              </w:rPr>
              <w:t>模块五：有毒有害物质检测</w:t>
            </w:r>
            <w:r>
              <w:rPr>
                <w:rFonts w:hint="default" w:ascii="Times New Roman" w:hAnsi="Times New Roman" w:eastAsia="宋体" w:cs="Times New Roman"/>
                <w:color w:val="auto"/>
                <w:kern w:val="2"/>
                <w:sz w:val="21"/>
                <w:szCs w:val="21"/>
                <w:highlight w:val="none"/>
                <w:lang w:eastAsia="zh-CN"/>
              </w:rPr>
              <w:t>；</w:t>
            </w:r>
          </w:p>
          <w:p w14:paraId="05910550">
            <w:pPr>
              <w:keepNext w:val="0"/>
              <w:keepLines w:val="0"/>
              <w:pageBreakBefore w:val="0"/>
              <w:widowControl w:val="0"/>
              <w:shd w:val="clear"/>
              <w:kinsoku/>
              <w:wordWrap/>
              <w:overflowPunct/>
              <w:topLinePunct w:val="0"/>
              <w:autoSpaceDE/>
              <w:autoSpaceDN/>
              <w:bidi w:val="0"/>
              <w:adjustRightInd/>
              <w:snapToGrid/>
              <w:spacing w:after="0" w:line="280" w:lineRule="exact"/>
              <w:jc w:val="left"/>
              <w:textAlignment w:val="auto"/>
              <w:rPr>
                <w:rFonts w:hint="default" w:ascii="Times New Roman" w:hAnsi="Times New Roman" w:eastAsia="宋体" w:cs="Times New Roman"/>
                <w:color w:val="auto"/>
                <w:kern w:val="2"/>
                <w:sz w:val="21"/>
                <w:szCs w:val="21"/>
                <w:highlight w:val="none"/>
                <w:lang w:eastAsia="zh-CN"/>
              </w:rPr>
            </w:pPr>
            <w:r>
              <w:rPr>
                <w:rFonts w:hint="default" w:ascii="Times New Roman" w:hAnsi="Times New Roman" w:eastAsia="宋体" w:cs="Times New Roman"/>
                <w:color w:val="auto"/>
                <w:kern w:val="2"/>
                <w:sz w:val="21"/>
                <w:szCs w:val="21"/>
                <w:highlight w:val="none"/>
              </w:rPr>
              <w:t>模块六：食品安全快速检验</w:t>
            </w:r>
            <w:r>
              <w:rPr>
                <w:rFonts w:hint="default" w:ascii="Times New Roman" w:hAnsi="Times New Roman" w:eastAsia="宋体" w:cs="Times New Roman"/>
                <w:color w:val="auto"/>
                <w:kern w:val="2"/>
                <w:sz w:val="21"/>
                <w:szCs w:val="21"/>
                <w:highlight w:val="none"/>
                <w:lang w:eastAsia="zh-CN"/>
              </w:rPr>
              <w:t>。</w:t>
            </w:r>
          </w:p>
        </w:tc>
      </w:tr>
      <w:tr w14:paraId="70D46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0" w:hRule="atLeast"/>
          <w:jc w:val="center"/>
        </w:trPr>
        <w:tc>
          <w:tcPr>
            <w:tcW w:w="700" w:type="dxa"/>
            <w:vMerge w:val="continue"/>
            <w:shd w:val="clear" w:color="auto" w:fill="auto"/>
            <w:noWrap w:val="0"/>
            <w:vAlign w:val="center"/>
          </w:tcPr>
          <w:p w14:paraId="52CE7F8E">
            <w:pPr>
              <w:keepNext w:val="0"/>
              <w:keepLines w:val="0"/>
              <w:pageBreakBefore w:val="0"/>
              <w:widowControl w:val="0"/>
              <w:shd w:val="clear"/>
              <w:kinsoku/>
              <w:wordWrap/>
              <w:overflowPunct/>
              <w:topLinePunct w:val="0"/>
              <w:autoSpaceDE/>
              <w:autoSpaceDN/>
              <w:bidi w:val="0"/>
              <w:adjustRightInd/>
              <w:snapToGrid/>
              <w:spacing w:after="0" w:line="280" w:lineRule="exact"/>
              <w:jc w:val="center"/>
              <w:textAlignment w:val="auto"/>
              <w:rPr>
                <w:rFonts w:hint="default" w:ascii="Times New Roman" w:hAnsi="Times New Roman" w:eastAsia="宋体" w:cs="Times New Roman"/>
                <w:color w:val="auto"/>
                <w:kern w:val="2"/>
                <w:sz w:val="21"/>
                <w:szCs w:val="21"/>
                <w:highlight w:val="none"/>
              </w:rPr>
            </w:pPr>
          </w:p>
        </w:tc>
        <w:tc>
          <w:tcPr>
            <w:tcW w:w="2265" w:type="dxa"/>
            <w:vMerge w:val="continue"/>
            <w:shd w:val="clear" w:color="auto" w:fill="auto"/>
            <w:noWrap w:val="0"/>
            <w:vAlign w:val="center"/>
          </w:tcPr>
          <w:p w14:paraId="0217B722">
            <w:pPr>
              <w:keepNext w:val="0"/>
              <w:keepLines w:val="0"/>
              <w:pageBreakBefore w:val="0"/>
              <w:widowControl w:val="0"/>
              <w:shd w:val="clear"/>
              <w:kinsoku/>
              <w:wordWrap/>
              <w:overflowPunct/>
              <w:topLinePunct w:val="0"/>
              <w:autoSpaceDE/>
              <w:autoSpaceDN/>
              <w:bidi w:val="0"/>
              <w:adjustRightInd/>
              <w:snapToGrid/>
              <w:spacing w:after="0" w:line="280" w:lineRule="exact"/>
              <w:jc w:val="center"/>
              <w:textAlignment w:val="auto"/>
              <w:rPr>
                <w:rFonts w:hint="default" w:ascii="Times New Roman" w:hAnsi="Times New Roman" w:eastAsia="宋体" w:cs="Times New Roman"/>
                <w:color w:val="auto"/>
                <w:kern w:val="2"/>
                <w:sz w:val="21"/>
                <w:szCs w:val="21"/>
                <w:highlight w:val="none"/>
              </w:rPr>
            </w:pPr>
          </w:p>
        </w:tc>
        <w:tc>
          <w:tcPr>
            <w:tcW w:w="2995" w:type="dxa"/>
            <w:shd w:val="clear" w:color="auto" w:fill="auto"/>
            <w:noWrap w:val="0"/>
            <w:vAlign w:val="center"/>
          </w:tcPr>
          <w:p w14:paraId="1B2CE37D">
            <w:pPr>
              <w:keepNext w:val="0"/>
              <w:keepLines w:val="0"/>
              <w:pageBreakBefore w:val="0"/>
              <w:widowControl w:val="0"/>
              <w:shd w:val="clear"/>
              <w:kinsoku/>
              <w:wordWrap/>
              <w:overflowPunct/>
              <w:topLinePunct w:val="0"/>
              <w:autoSpaceDE/>
              <w:autoSpaceDN/>
              <w:bidi w:val="0"/>
              <w:adjustRightInd/>
              <w:snapToGrid/>
              <w:spacing w:after="0" w:line="280" w:lineRule="exact"/>
              <w:jc w:val="center"/>
              <w:textAlignment w:val="auto"/>
              <w:rPr>
                <w:rFonts w:hint="default" w:ascii="Times New Roman" w:hAnsi="Times New Roman" w:eastAsia="宋体" w:cs="Times New Roman"/>
                <w:color w:val="auto"/>
                <w:kern w:val="2"/>
                <w:sz w:val="21"/>
                <w:szCs w:val="21"/>
                <w:highlight w:val="none"/>
                <w:lang w:val="en-US" w:eastAsia="zh-CN"/>
              </w:rPr>
            </w:pPr>
            <w:r>
              <w:rPr>
                <w:rFonts w:hint="default" w:ascii="Times New Roman" w:hAnsi="Times New Roman" w:eastAsia="宋体" w:cs="Times New Roman"/>
                <w:color w:val="auto"/>
                <w:kern w:val="2"/>
                <w:sz w:val="21"/>
                <w:szCs w:val="21"/>
                <w:highlight w:val="none"/>
                <w:lang w:val="en-US" w:eastAsia="zh-CN"/>
              </w:rPr>
              <w:t>教学要求</w:t>
            </w:r>
          </w:p>
        </w:tc>
        <w:tc>
          <w:tcPr>
            <w:tcW w:w="3488" w:type="dxa"/>
            <w:shd w:val="clear" w:color="auto" w:fill="auto"/>
            <w:noWrap w:val="0"/>
            <w:vAlign w:val="center"/>
          </w:tcPr>
          <w:p w14:paraId="7DDC3D7F">
            <w:pPr>
              <w:keepNext w:val="0"/>
              <w:keepLines w:val="0"/>
              <w:pageBreakBefore w:val="0"/>
              <w:widowControl w:val="0"/>
              <w:shd w:val="clear"/>
              <w:kinsoku/>
              <w:wordWrap/>
              <w:overflowPunct/>
              <w:topLinePunct w:val="0"/>
              <w:autoSpaceDE/>
              <w:autoSpaceDN/>
              <w:bidi w:val="0"/>
              <w:adjustRightInd/>
              <w:snapToGrid/>
              <w:spacing w:after="0" w:line="280" w:lineRule="exact"/>
              <w:jc w:val="left"/>
              <w:textAlignment w:val="auto"/>
              <w:rPr>
                <w:rFonts w:hint="default" w:ascii="Times New Roman" w:hAnsi="Times New Roman" w:eastAsia="宋体" w:cs="Times New Roman"/>
                <w:color w:val="auto"/>
                <w:kern w:val="2"/>
                <w:sz w:val="21"/>
                <w:szCs w:val="21"/>
                <w:highlight w:val="none"/>
              </w:rPr>
            </w:pPr>
            <w:r>
              <w:rPr>
                <w:rFonts w:hint="default" w:ascii="Times New Roman" w:hAnsi="Times New Roman" w:eastAsia="宋体" w:cs="Times New Roman"/>
                <w:color w:val="auto"/>
                <w:kern w:val="2"/>
                <w:sz w:val="21"/>
                <w:szCs w:val="21"/>
                <w:highlight w:val="none"/>
              </w:rPr>
              <w:t>通过教学</w:t>
            </w:r>
            <w:r>
              <w:rPr>
                <w:rFonts w:hint="default" w:ascii="Times New Roman" w:hAnsi="Times New Roman" w:eastAsia="宋体" w:cs="Times New Roman"/>
                <w:color w:val="auto"/>
                <w:kern w:val="2"/>
                <w:sz w:val="21"/>
                <w:szCs w:val="21"/>
                <w:highlight w:val="none"/>
                <w:lang w:eastAsia="zh-CN"/>
              </w:rPr>
              <w:t>，</w:t>
            </w:r>
            <w:r>
              <w:rPr>
                <w:rFonts w:hint="default" w:ascii="Times New Roman" w:hAnsi="Times New Roman" w:eastAsia="宋体" w:cs="Times New Roman"/>
                <w:color w:val="auto"/>
                <w:kern w:val="2"/>
                <w:sz w:val="21"/>
                <w:szCs w:val="21"/>
                <w:highlight w:val="none"/>
              </w:rPr>
              <w:t>学生掌握食品检测检验知识及技能，能够独立完成且胜任食品检验检测工作，特别是检验等合格评定工作</w:t>
            </w:r>
            <w:r>
              <w:rPr>
                <w:rFonts w:hint="default" w:ascii="Times New Roman" w:hAnsi="Times New Roman" w:eastAsia="宋体" w:cs="Times New Roman"/>
                <w:color w:val="auto"/>
                <w:kern w:val="2"/>
                <w:sz w:val="21"/>
                <w:szCs w:val="21"/>
                <w:highlight w:val="none"/>
                <w:lang w:eastAsia="zh-CN"/>
              </w:rPr>
              <w:t>。</w:t>
            </w:r>
            <w:r>
              <w:rPr>
                <w:rFonts w:hint="default" w:ascii="Times New Roman" w:hAnsi="Times New Roman" w:eastAsia="宋体" w:cs="Times New Roman"/>
                <w:color w:val="auto"/>
                <w:kern w:val="2"/>
                <w:sz w:val="21"/>
                <w:szCs w:val="21"/>
                <w:highlight w:val="none"/>
              </w:rPr>
              <w:t>能够参与承担实验室质量安全管理等工作</w:t>
            </w:r>
            <w:r>
              <w:rPr>
                <w:rFonts w:hint="default" w:ascii="Times New Roman" w:hAnsi="Times New Roman" w:eastAsia="宋体" w:cs="Times New Roman"/>
                <w:color w:val="auto"/>
                <w:kern w:val="2"/>
                <w:sz w:val="21"/>
                <w:szCs w:val="21"/>
                <w:highlight w:val="none"/>
                <w:lang w:eastAsia="zh-CN"/>
              </w:rPr>
              <w:t>，</w:t>
            </w:r>
            <w:r>
              <w:rPr>
                <w:rFonts w:hint="default" w:ascii="Times New Roman" w:hAnsi="Times New Roman" w:eastAsia="宋体" w:cs="Times New Roman"/>
                <w:color w:val="auto"/>
                <w:kern w:val="2"/>
                <w:sz w:val="21"/>
                <w:szCs w:val="21"/>
                <w:highlight w:val="none"/>
              </w:rPr>
              <w:t>能够了解食品质量安全管理相关知识</w:t>
            </w:r>
            <w:r>
              <w:rPr>
                <w:rFonts w:hint="default" w:ascii="Times New Roman" w:hAnsi="Times New Roman" w:eastAsia="宋体" w:cs="Times New Roman"/>
                <w:color w:val="auto"/>
                <w:kern w:val="2"/>
                <w:sz w:val="21"/>
                <w:szCs w:val="21"/>
                <w:highlight w:val="none"/>
                <w:lang w:eastAsia="zh-CN"/>
              </w:rPr>
              <w:t>，</w:t>
            </w:r>
            <w:r>
              <w:rPr>
                <w:rFonts w:hint="default" w:ascii="Times New Roman" w:hAnsi="Times New Roman" w:eastAsia="宋体" w:cs="Times New Roman"/>
                <w:color w:val="auto"/>
                <w:kern w:val="2"/>
                <w:sz w:val="21"/>
                <w:szCs w:val="21"/>
                <w:highlight w:val="none"/>
              </w:rPr>
              <w:t>顺利通过食品检验员（高级工）技能等级证书考试。</w:t>
            </w:r>
          </w:p>
        </w:tc>
      </w:tr>
      <w:tr w14:paraId="65A1C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0" w:hRule="atLeast"/>
          <w:jc w:val="center"/>
        </w:trPr>
        <w:tc>
          <w:tcPr>
            <w:tcW w:w="700" w:type="dxa"/>
            <w:vMerge w:val="restart"/>
            <w:shd w:val="clear" w:color="auto" w:fill="auto"/>
            <w:noWrap w:val="0"/>
            <w:vAlign w:val="center"/>
          </w:tcPr>
          <w:p w14:paraId="205BDC0C">
            <w:pPr>
              <w:keepNext w:val="0"/>
              <w:keepLines w:val="0"/>
              <w:pageBreakBefore w:val="0"/>
              <w:widowControl w:val="0"/>
              <w:shd w:val="clear"/>
              <w:kinsoku/>
              <w:wordWrap/>
              <w:overflowPunct/>
              <w:topLinePunct w:val="0"/>
              <w:autoSpaceDE/>
              <w:autoSpaceDN/>
              <w:bidi w:val="0"/>
              <w:adjustRightInd/>
              <w:snapToGrid/>
              <w:spacing w:after="0" w:line="280" w:lineRule="exact"/>
              <w:jc w:val="center"/>
              <w:textAlignment w:val="auto"/>
              <w:rPr>
                <w:rFonts w:hint="default" w:ascii="Times New Roman" w:hAnsi="Times New Roman" w:eastAsia="宋体" w:cs="Times New Roman"/>
                <w:color w:val="auto"/>
                <w:kern w:val="2"/>
                <w:sz w:val="21"/>
                <w:szCs w:val="21"/>
                <w:highlight w:val="none"/>
                <w:lang w:val="en-US" w:eastAsia="zh-CN"/>
              </w:rPr>
            </w:pPr>
            <w:r>
              <w:rPr>
                <w:rFonts w:hint="default" w:ascii="Times New Roman" w:hAnsi="Times New Roman" w:eastAsia="宋体" w:cs="Times New Roman"/>
                <w:color w:val="auto"/>
                <w:kern w:val="2"/>
                <w:sz w:val="21"/>
                <w:szCs w:val="21"/>
                <w:highlight w:val="none"/>
                <w:lang w:val="en-US" w:eastAsia="zh-CN"/>
              </w:rPr>
              <w:t>2</w:t>
            </w:r>
          </w:p>
        </w:tc>
        <w:tc>
          <w:tcPr>
            <w:tcW w:w="2265" w:type="dxa"/>
            <w:vMerge w:val="restart"/>
            <w:shd w:val="clear" w:color="auto" w:fill="auto"/>
            <w:noWrap w:val="0"/>
            <w:vAlign w:val="center"/>
          </w:tcPr>
          <w:p w14:paraId="48067515">
            <w:pPr>
              <w:keepNext w:val="0"/>
              <w:keepLines w:val="0"/>
              <w:pageBreakBefore w:val="0"/>
              <w:widowControl w:val="0"/>
              <w:shd w:val="clear"/>
              <w:kinsoku/>
              <w:wordWrap/>
              <w:overflowPunct/>
              <w:topLinePunct w:val="0"/>
              <w:autoSpaceDE/>
              <w:autoSpaceDN/>
              <w:bidi w:val="0"/>
              <w:adjustRightInd/>
              <w:snapToGrid/>
              <w:spacing w:after="0" w:line="280" w:lineRule="exact"/>
              <w:jc w:val="center"/>
              <w:textAlignment w:val="auto"/>
              <w:rPr>
                <w:rFonts w:hint="default" w:ascii="Times New Roman" w:hAnsi="Times New Roman" w:eastAsia="宋体" w:cs="Times New Roman"/>
                <w:color w:val="auto"/>
                <w:kern w:val="2"/>
                <w:sz w:val="21"/>
                <w:szCs w:val="21"/>
                <w:highlight w:val="none"/>
              </w:rPr>
            </w:pPr>
            <w:r>
              <w:rPr>
                <w:rFonts w:hint="default" w:ascii="Times New Roman" w:hAnsi="Times New Roman" w:eastAsia="宋体" w:cs="Times New Roman"/>
                <w:color w:val="000000"/>
                <w:kern w:val="2"/>
                <w:sz w:val="21"/>
                <w:szCs w:val="21"/>
                <w:highlight w:val="none"/>
              </w:rPr>
              <w:t>粮油加工及质量检测</w:t>
            </w:r>
          </w:p>
        </w:tc>
        <w:tc>
          <w:tcPr>
            <w:tcW w:w="2995" w:type="dxa"/>
            <w:shd w:val="clear" w:color="auto" w:fill="auto"/>
            <w:noWrap w:val="0"/>
            <w:vAlign w:val="center"/>
          </w:tcPr>
          <w:p w14:paraId="59704C97">
            <w:pPr>
              <w:keepNext w:val="0"/>
              <w:keepLines w:val="0"/>
              <w:pageBreakBefore w:val="0"/>
              <w:widowControl w:val="0"/>
              <w:shd w:val="clear"/>
              <w:kinsoku/>
              <w:wordWrap/>
              <w:overflowPunct/>
              <w:topLinePunct w:val="0"/>
              <w:autoSpaceDE/>
              <w:autoSpaceDN/>
              <w:bidi w:val="0"/>
              <w:adjustRightInd/>
              <w:snapToGrid/>
              <w:spacing w:after="0" w:line="280" w:lineRule="exact"/>
              <w:jc w:val="center"/>
              <w:textAlignment w:val="auto"/>
              <w:rPr>
                <w:rFonts w:hint="default" w:ascii="Times New Roman" w:hAnsi="Times New Roman" w:eastAsia="宋体" w:cs="Times New Roman"/>
                <w:color w:val="auto"/>
                <w:kern w:val="2"/>
                <w:sz w:val="21"/>
                <w:szCs w:val="21"/>
                <w:highlight w:val="none"/>
              </w:rPr>
            </w:pPr>
            <w:r>
              <w:rPr>
                <w:rFonts w:hint="default" w:ascii="Times New Roman" w:hAnsi="Times New Roman" w:eastAsia="宋体" w:cs="Times New Roman"/>
                <w:color w:val="auto"/>
                <w:kern w:val="2"/>
                <w:sz w:val="21"/>
                <w:szCs w:val="21"/>
                <w:highlight w:val="none"/>
                <w:lang w:val="en-US" w:eastAsia="zh-CN"/>
              </w:rPr>
              <w:t>课程目标</w:t>
            </w:r>
          </w:p>
        </w:tc>
        <w:tc>
          <w:tcPr>
            <w:tcW w:w="3488" w:type="dxa"/>
            <w:shd w:val="clear" w:color="auto" w:fill="auto"/>
            <w:noWrap w:val="0"/>
            <w:vAlign w:val="center"/>
          </w:tcPr>
          <w:p w14:paraId="0F2D3345">
            <w:pPr>
              <w:keepNext w:val="0"/>
              <w:keepLines w:val="0"/>
              <w:pageBreakBefore w:val="0"/>
              <w:widowControl w:val="0"/>
              <w:shd w:val="clear"/>
              <w:kinsoku/>
              <w:wordWrap/>
              <w:overflowPunct/>
              <w:topLinePunct w:val="0"/>
              <w:autoSpaceDE/>
              <w:autoSpaceDN/>
              <w:bidi w:val="0"/>
              <w:adjustRightInd/>
              <w:snapToGrid/>
              <w:spacing w:after="0" w:line="280" w:lineRule="exact"/>
              <w:jc w:val="left"/>
              <w:textAlignment w:val="auto"/>
              <w:rPr>
                <w:rFonts w:hint="default" w:ascii="Times New Roman" w:hAnsi="Times New Roman" w:eastAsia="宋体" w:cs="Times New Roman"/>
                <w:color w:val="auto"/>
                <w:kern w:val="2"/>
                <w:sz w:val="21"/>
                <w:szCs w:val="21"/>
                <w:highlight w:val="none"/>
              </w:rPr>
            </w:pPr>
            <w:r>
              <w:rPr>
                <w:rFonts w:hint="default" w:ascii="Times New Roman" w:hAnsi="Times New Roman" w:eastAsia="宋体" w:cs="Times New Roman"/>
                <w:b w:val="0"/>
                <w:bCs w:val="0"/>
                <w:color w:val="auto"/>
                <w:kern w:val="2"/>
                <w:sz w:val="21"/>
                <w:szCs w:val="21"/>
                <w:highlight w:val="none"/>
                <w:lang w:val="en-US" w:eastAsia="zh-CN"/>
              </w:rPr>
              <w:t>通过本课程的学习，学生</w:t>
            </w:r>
            <w:r>
              <w:rPr>
                <w:rFonts w:hint="default" w:ascii="Times New Roman" w:hAnsi="Times New Roman" w:eastAsia="宋体" w:cs="Times New Roman"/>
                <w:color w:val="auto"/>
                <w:kern w:val="2"/>
                <w:sz w:val="21"/>
                <w:szCs w:val="21"/>
                <w:highlight w:val="none"/>
                <w:lang w:val="en-US" w:eastAsia="zh-CN"/>
              </w:rPr>
              <w:t>能养成食品从业者必备的职业道德，能锻炼团队合作能力、专</w:t>
            </w:r>
            <w:r>
              <w:rPr>
                <w:rFonts w:hint="default" w:ascii="Times New Roman" w:hAnsi="Times New Roman" w:cs="Times New Roman"/>
                <w:color w:val="auto"/>
                <w:kern w:val="2"/>
                <w:sz w:val="21"/>
                <w:szCs w:val="21"/>
                <w:highlight w:val="none"/>
                <w:lang w:val="en-US" w:eastAsia="zh-CN"/>
              </w:rPr>
              <w:t>业</w:t>
            </w:r>
            <w:r>
              <w:rPr>
                <w:rFonts w:hint="default" w:ascii="Times New Roman" w:hAnsi="Times New Roman" w:eastAsia="宋体" w:cs="Times New Roman"/>
                <w:color w:val="auto"/>
                <w:kern w:val="2"/>
                <w:sz w:val="21"/>
                <w:szCs w:val="21"/>
                <w:highlight w:val="none"/>
                <w:lang w:val="en-US" w:eastAsia="zh-CN"/>
              </w:rPr>
              <w:t>技术交流的表达能力、制定工作计划的方法能力。能了解粮油休闲食品加工方法及原理，能了解功能性粮油食品加工方法及原理，能熟悉薯类食品加工方法，能掌握主要原粮及其加工食品的特性和加工方法，能理解并掌握主要原粮及其加工食品的质量检测方法。能依据给定的实训方案，规范完成指定粮油产品的加工，能根据质量要求，对指定粮油食品加工工艺提出改进意见或设计新方案，能独立完成指定原粮或粮油食品某一具体质量指标的检测过程，能对原粮或粮油食品的质量检测结果进行分析、汇报。</w:t>
            </w:r>
          </w:p>
        </w:tc>
      </w:tr>
      <w:tr w14:paraId="32552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0" w:hRule="atLeast"/>
          <w:jc w:val="center"/>
        </w:trPr>
        <w:tc>
          <w:tcPr>
            <w:tcW w:w="700" w:type="dxa"/>
            <w:vMerge w:val="continue"/>
            <w:shd w:val="clear" w:color="auto" w:fill="auto"/>
            <w:noWrap w:val="0"/>
            <w:vAlign w:val="center"/>
          </w:tcPr>
          <w:p w14:paraId="6B187C0F">
            <w:pPr>
              <w:keepNext w:val="0"/>
              <w:keepLines w:val="0"/>
              <w:pageBreakBefore w:val="0"/>
              <w:widowControl w:val="0"/>
              <w:shd w:val="clear"/>
              <w:kinsoku/>
              <w:wordWrap/>
              <w:overflowPunct/>
              <w:topLinePunct w:val="0"/>
              <w:autoSpaceDE/>
              <w:autoSpaceDN/>
              <w:bidi w:val="0"/>
              <w:adjustRightInd/>
              <w:snapToGrid/>
              <w:spacing w:after="0" w:line="280" w:lineRule="exact"/>
              <w:jc w:val="center"/>
              <w:textAlignment w:val="auto"/>
              <w:rPr>
                <w:rFonts w:hint="default" w:ascii="Times New Roman" w:hAnsi="Times New Roman" w:eastAsia="宋体" w:cs="Times New Roman"/>
                <w:color w:val="auto"/>
                <w:kern w:val="2"/>
                <w:sz w:val="21"/>
                <w:szCs w:val="21"/>
                <w:highlight w:val="none"/>
              </w:rPr>
            </w:pPr>
          </w:p>
        </w:tc>
        <w:tc>
          <w:tcPr>
            <w:tcW w:w="2265" w:type="dxa"/>
            <w:vMerge w:val="continue"/>
            <w:shd w:val="clear" w:color="auto" w:fill="auto"/>
            <w:noWrap w:val="0"/>
            <w:vAlign w:val="center"/>
          </w:tcPr>
          <w:p w14:paraId="26774E02">
            <w:pPr>
              <w:keepNext w:val="0"/>
              <w:keepLines w:val="0"/>
              <w:pageBreakBefore w:val="0"/>
              <w:widowControl w:val="0"/>
              <w:shd w:val="clear"/>
              <w:kinsoku/>
              <w:wordWrap/>
              <w:overflowPunct/>
              <w:topLinePunct w:val="0"/>
              <w:autoSpaceDE/>
              <w:autoSpaceDN/>
              <w:bidi w:val="0"/>
              <w:adjustRightInd/>
              <w:snapToGrid/>
              <w:spacing w:after="0" w:line="280" w:lineRule="exact"/>
              <w:jc w:val="center"/>
              <w:textAlignment w:val="auto"/>
              <w:rPr>
                <w:rFonts w:hint="default" w:ascii="Times New Roman" w:hAnsi="Times New Roman" w:eastAsia="宋体" w:cs="Times New Roman"/>
                <w:color w:val="auto"/>
                <w:kern w:val="2"/>
                <w:sz w:val="21"/>
                <w:szCs w:val="21"/>
                <w:highlight w:val="none"/>
              </w:rPr>
            </w:pPr>
          </w:p>
        </w:tc>
        <w:tc>
          <w:tcPr>
            <w:tcW w:w="2995" w:type="dxa"/>
            <w:shd w:val="clear" w:color="auto" w:fill="auto"/>
            <w:noWrap w:val="0"/>
            <w:vAlign w:val="center"/>
          </w:tcPr>
          <w:p w14:paraId="0DF91B1E">
            <w:pPr>
              <w:keepNext w:val="0"/>
              <w:keepLines w:val="0"/>
              <w:pageBreakBefore w:val="0"/>
              <w:widowControl w:val="0"/>
              <w:shd w:val="clear"/>
              <w:kinsoku/>
              <w:wordWrap/>
              <w:overflowPunct/>
              <w:topLinePunct w:val="0"/>
              <w:autoSpaceDE/>
              <w:autoSpaceDN/>
              <w:bidi w:val="0"/>
              <w:adjustRightInd/>
              <w:snapToGrid/>
              <w:spacing w:after="0" w:line="280" w:lineRule="exact"/>
              <w:jc w:val="center"/>
              <w:textAlignment w:val="auto"/>
              <w:rPr>
                <w:rFonts w:hint="default" w:ascii="Times New Roman" w:hAnsi="Times New Roman" w:eastAsia="宋体" w:cs="Times New Roman"/>
                <w:color w:val="auto"/>
                <w:kern w:val="2"/>
                <w:sz w:val="21"/>
                <w:szCs w:val="21"/>
                <w:highlight w:val="none"/>
              </w:rPr>
            </w:pPr>
            <w:r>
              <w:rPr>
                <w:rFonts w:hint="default" w:ascii="Times New Roman" w:hAnsi="Times New Roman" w:eastAsia="宋体" w:cs="Times New Roman"/>
                <w:color w:val="auto"/>
                <w:kern w:val="2"/>
                <w:sz w:val="21"/>
                <w:szCs w:val="21"/>
                <w:highlight w:val="none"/>
              </w:rPr>
              <w:t>典型工作任务描述</w:t>
            </w:r>
          </w:p>
        </w:tc>
        <w:tc>
          <w:tcPr>
            <w:tcW w:w="3488" w:type="dxa"/>
            <w:shd w:val="clear" w:color="auto" w:fill="auto"/>
            <w:noWrap w:val="0"/>
            <w:vAlign w:val="center"/>
          </w:tcPr>
          <w:p w14:paraId="4E78DD73">
            <w:pPr>
              <w:keepNext w:val="0"/>
              <w:keepLines w:val="0"/>
              <w:pageBreakBefore w:val="0"/>
              <w:widowControl w:val="0"/>
              <w:shd w:val="clear"/>
              <w:kinsoku/>
              <w:wordWrap/>
              <w:overflowPunct/>
              <w:topLinePunct w:val="0"/>
              <w:autoSpaceDE/>
              <w:autoSpaceDN/>
              <w:bidi w:val="0"/>
              <w:adjustRightInd/>
              <w:snapToGrid/>
              <w:spacing w:after="0" w:line="280" w:lineRule="exact"/>
              <w:jc w:val="left"/>
              <w:textAlignment w:val="auto"/>
              <w:rPr>
                <w:rFonts w:hint="default" w:ascii="Times New Roman" w:hAnsi="Times New Roman" w:eastAsia="宋体" w:cs="Times New Roman"/>
                <w:color w:val="000000"/>
                <w:kern w:val="2"/>
                <w:sz w:val="21"/>
                <w:szCs w:val="21"/>
                <w:highlight w:val="none"/>
                <w:lang w:eastAsia="zh-CN"/>
              </w:rPr>
            </w:pPr>
            <w:r>
              <w:rPr>
                <w:rFonts w:hint="default" w:ascii="Times New Roman" w:hAnsi="Times New Roman" w:eastAsia="宋体" w:cs="Times New Roman"/>
                <w:color w:val="000000"/>
                <w:kern w:val="2"/>
                <w:sz w:val="21"/>
                <w:szCs w:val="21"/>
                <w:highlight w:val="none"/>
                <w:lang w:val="en-US" w:eastAsia="zh-CN"/>
              </w:rPr>
              <w:t>1.</w:t>
            </w:r>
            <w:r>
              <w:rPr>
                <w:rFonts w:hint="default" w:ascii="Times New Roman" w:hAnsi="Times New Roman" w:eastAsia="宋体" w:cs="Times New Roman"/>
                <w:color w:val="000000"/>
                <w:kern w:val="2"/>
                <w:sz w:val="21"/>
                <w:szCs w:val="21"/>
                <w:highlight w:val="none"/>
              </w:rPr>
              <w:t>粮油原料的处理与准备</w:t>
            </w:r>
            <w:r>
              <w:rPr>
                <w:rFonts w:hint="default" w:ascii="Times New Roman" w:hAnsi="Times New Roman" w:eastAsia="宋体" w:cs="Times New Roman"/>
                <w:color w:val="000000"/>
                <w:kern w:val="2"/>
                <w:sz w:val="21"/>
                <w:szCs w:val="21"/>
                <w:highlight w:val="none"/>
                <w:lang w:eastAsia="zh-CN"/>
              </w:rPr>
              <w:t>；</w:t>
            </w:r>
          </w:p>
          <w:p w14:paraId="76C8B5B5">
            <w:pPr>
              <w:keepNext w:val="0"/>
              <w:keepLines w:val="0"/>
              <w:pageBreakBefore w:val="0"/>
              <w:widowControl w:val="0"/>
              <w:shd w:val="clear"/>
              <w:kinsoku/>
              <w:wordWrap/>
              <w:overflowPunct/>
              <w:topLinePunct w:val="0"/>
              <w:autoSpaceDE/>
              <w:autoSpaceDN/>
              <w:bidi w:val="0"/>
              <w:adjustRightInd/>
              <w:snapToGrid/>
              <w:spacing w:after="0" w:line="280" w:lineRule="exact"/>
              <w:jc w:val="left"/>
              <w:textAlignment w:val="auto"/>
              <w:rPr>
                <w:rFonts w:hint="default" w:ascii="Times New Roman" w:hAnsi="Times New Roman" w:eastAsia="宋体" w:cs="Times New Roman"/>
                <w:color w:val="000000"/>
                <w:kern w:val="2"/>
                <w:sz w:val="21"/>
                <w:szCs w:val="21"/>
                <w:highlight w:val="none"/>
                <w:lang w:eastAsia="zh-CN"/>
              </w:rPr>
            </w:pPr>
            <w:r>
              <w:rPr>
                <w:rFonts w:hint="default" w:ascii="Times New Roman" w:hAnsi="Times New Roman" w:eastAsia="宋体" w:cs="Times New Roman"/>
                <w:color w:val="000000"/>
                <w:kern w:val="2"/>
                <w:sz w:val="21"/>
                <w:szCs w:val="21"/>
                <w:highlight w:val="none"/>
                <w:lang w:val="en-US" w:eastAsia="zh-CN"/>
              </w:rPr>
              <w:t>2.</w:t>
            </w:r>
            <w:r>
              <w:rPr>
                <w:rFonts w:hint="default" w:ascii="Times New Roman" w:hAnsi="Times New Roman" w:eastAsia="宋体" w:cs="Times New Roman"/>
                <w:color w:val="000000"/>
                <w:kern w:val="2"/>
                <w:sz w:val="21"/>
                <w:szCs w:val="21"/>
                <w:highlight w:val="none"/>
                <w:lang w:eastAsia="zh-CN"/>
              </w:rPr>
              <w:t>粮油加工工艺操作；</w:t>
            </w:r>
          </w:p>
          <w:p w14:paraId="5DBDE3AD">
            <w:pPr>
              <w:keepNext w:val="0"/>
              <w:keepLines w:val="0"/>
              <w:pageBreakBefore w:val="0"/>
              <w:widowControl w:val="0"/>
              <w:shd w:val="clear"/>
              <w:kinsoku/>
              <w:wordWrap/>
              <w:overflowPunct/>
              <w:topLinePunct w:val="0"/>
              <w:autoSpaceDE/>
              <w:autoSpaceDN/>
              <w:bidi w:val="0"/>
              <w:adjustRightInd/>
              <w:snapToGrid/>
              <w:spacing w:after="0" w:line="280" w:lineRule="exact"/>
              <w:jc w:val="left"/>
              <w:textAlignment w:val="auto"/>
              <w:rPr>
                <w:rFonts w:hint="default" w:ascii="Times New Roman" w:hAnsi="Times New Roman" w:eastAsia="宋体" w:cs="Times New Roman"/>
                <w:color w:val="000000"/>
                <w:kern w:val="2"/>
                <w:sz w:val="21"/>
                <w:szCs w:val="21"/>
                <w:highlight w:val="none"/>
                <w:lang w:eastAsia="zh-CN"/>
              </w:rPr>
            </w:pPr>
            <w:r>
              <w:rPr>
                <w:rFonts w:hint="default" w:ascii="Times New Roman" w:hAnsi="Times New Roman" w:eastAsia="宋体" w:cs="Times New Roman"/>
                <w:color w:val="000000"/>
                <w:kern w:val="2"/>
                <w:sz w:val="21"/>
                <w:szCs w:val="21"/>
                <w:highlight w:val="none"/>
                <w:lang w:val="en-US" w:eastAsia="zh-CN"/>
              </w:rPr>
              <w:t>3.</w:t>
            </w:r>
            <w:r>
              <w:rPr>
                <w:rFonts w:hint="default" w:ascii="Times New Roman" w:hAnsi="Times New Roman" w:eastAsia="宋体" w:cs="Times New Roman"/>
                <w:color w:val="000000"/>
                <w:kern w:val="2"/>
                <w:sz w:val="21"/>
                <w:szCs w:val="21"/>
                <w:highlight w:val="none"/>
                <w:lang w:eastAsia="zh-CN"/>
              </w:rPr>
              <w:t>产品质量检测与控制；</w:t>
            </w:r>
          </w:p>
          <w:p w14:paraId="03F3136A">
            <w:pPr>
              <w:keepNext w:val="0"/>
              <w:keepLines w:val="0"/>
              <w:pageBreakBefore w:val="0"/>
              <w:widowControl w:val="0"/>
              <w:shd w:val="clear"/>
              <w:kinsoku/>
              <w:wordWrap/>
              <w:overflowPunct/>
              <w:topLinePunct w:val="0"/>
              <w:autoSpaceDE/>
              <w:autoSpaceDN/>
              <w:bidi w:val="0"/>
              <w:adjustRightInd/>
              <w:snapToGrid/>
              <w:spacing w:after="0" w:line="280" w:lineRule="exact"/>
              <w:jc w:val="left"/>
              <w:textAlignment w:val="auto"/>
              <w:rPr>
                <w:rFonts w:hint="default" w:ascii="Times New Roman" w:hAnsi="Times New Roman" w:eastAsia="宋体" w:cs="Times New Roman"/>
                <w:color w:val="000000"/>
                <w:kern w:val="2"/>
                <w:sz w:val="21"/>
                <w:szCs w:val="21"/>
                <w:highlight w:val="none"/>
                <w:lang w:eastAsia="zh-CN"/>
              </w:rPr>
            </w:pPr>
            <w:r>
              <w:rPr>
                <w:rFonts w:hint="default" w:ascii="Times New Roman" w:hAnsi="Times New Roman" w:eastAsia="宋体" w:cs="Times New Roman"/>
                <w:color w:val="000000"/>
                <w:kern w:val="2"/>
                <w:sz w:val="21"/>
                <w:szCs w:val="21"/>
                <w:highlight w:val="none"/>
                <w:lang w:val="en-US" w:eastAsia="zh-CN"/>
              </w:rPr>
              <w:t>4.</w:t>
            </w:r>
            <w:r>
              <w:rPr>
                <w:rFonts w:hint="default" w:ascii="Times New Roman" w:hAnsi="Times New Roman" w:eastAsia="宋体" w:cs="Times New Roman"/>
                <w:color w:val="000000"/>
                <w:kern w:val="2"/>
                <w:sz w:val="21"/>
                <w:szCs w:val="21"/>
                <w:highlight w:val="none"/>
                <w:lang w:eastAsia="zh-CN"/>
              </w:rPr>
              <w:t>设备维护与故障处理；</w:t>
            </w:r>
          </w:p>
          <w:p w14:paraId="0662AB10">
            <w:pPr>
              <w:keepNext w:val="0"/>
              <w:keepLines w:val="0"/>
              <w:pageBreakBefore w:val="0"/>
              <w:widowControl w:val="0"/>
              <w:shd w:val="clear"/>
              <w:kinsoku/>
              <w:wordWrap/>
              <w:overflowPunct/>
              <w:topLinePunct w:val="0"/>
              <w:autoSpaceDE/>
              <w:autoSpaceDN/>
              <w:bidi w:val="0"/>
              <w:adjustRightInd/>
              <w:snapToGrid/>
              <w:spacing w:after="0" w:line="280" w:lineRule="exact"/>
              <w:jc w:val="left"/>
              <w:textAlignment w:val="auto"/>
              <w:rPr>
                <w:rFonts w:hint="default" w:ascii="Times New Roman" w:hAnsi="Times New Roman" w:eastAsia="宋体" w:cs="Times New Roman"/>
                <w:color w:val="auto"/>
                <w:kern w:val="2"/>
                <w:sz w:val="21"/>
                <w:szCs w:val="21"/>
                <w:highlight w:val="none"/>
              </w:rPr>
            </w:pPr>
            <w:r>
              <w:rPr>
                <w:rFonts w:hint="default" w:ascii="Times New Roman" w:hAnsi="Times New Roman" w:eastAsia="宋体" w:cs="Times New Roman"/>
                <w:color w:val="000000"/>
                <w:kern w:val="2"/>
                <w:sz w:val="21"/>
                <w:szCs w:val="21"/>
                <w:highlight w:val="none"/>
                <w:lang w:val="en-US" w:eastAsia="zh-CN"/>
              </w:rPr>
              <w:t>5.</w:t>
            </w:r>
            <w:r>
              <w:rPr>
                <w:rFonts w:hint="default" w:ascii="Times New Roman" w:hAnsi="Times New Roman" w:eastAsia="宋体" w:cs="Times New Roman"/>
                <w:color w:val="000000"/>
                <w:kern w:val="2"/>
                <w:sz w:val="21"/>
                <w:szCs w:val="21"/>
                <w:highlight w:val="none"/>
                <w:lang w:eastAsia="zh-CN"/>
              </w:rPr>
              <w:t>生产记录与数据分析。</w:t>
            </w:r>
          </w:p>
        </w:tc>
      </w:tr>
      <w:tr w14:paraId="32D2D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0" w:hRule="atLeast"/>
          <w:jc w:val="center"/>
        </w:trPr>
        <w:tc>
          <w:tcPr>
            <w:tcW w:w="700" w:type="dxa"/>
            <w:vMerge w:val="continue"/>
            <w:shd w:val="clear" w:color="auto" w:fill="auto"/>
            <w:noWrap w:val="0"/>
            <w:vAlign w:val="center"/>
          </w:tcPr>
          <w:p w14:paraId="75B77CD3">
            <w:pPr>
              <w:keepNext w:val="0"/>
              <w:keepLines w:val="0"/>
              <w:pageBreakBefore w:val="0"/>
              <w:widowControl w:val="0"/>
              <w:shd w:val="clear"/>
              <w:kinsoku/>
              <w:wordWrap/>
              <w:overflowPunct/>
              <w:topLinePunct w:val="0"/>
              <w:autoSpaceDE/>
              <w:autoSpaceDN/>
              <w:bidi w:val="0"/>
              <w:adjustRightInd/>
              <w:snapToGrid/>
              <w:spacing w:after="0" w:line="280" w:lineRule="exact"/>
              <w:jc w:val="center"/>
              <w:textAlignment w:val="auto"/>
              <w:rPr>
                <w:rFonts w:hint="default" w:ascii="Times New Roman" w:hAnsi="Times New Roman" w:eastAsia="宋体" w:cs="Times New Roman"/>
                <w:color w:val="auto"/>
                <w:kern w:val="2"/>
                <w:sz w:val="21"/>
                <w:szCs w:val="21"/>
                <w:highlight w:val="none"/>
              </w:rPr>
            </w:pPr>
          </w:p>
        </w:tc>
        <w:tc>
          <w:tcPr>
            <w:tcW w:w="2265" w:type="dxa"/>
            <w:vMerge w:val="continue"/>
            <w:shd w:val="clear" w:color="auto" w:fill="auto"/>
            <w:noWrap w:val="0"/>
            <w:vAlign w:val="center"/>
          </w:tcPr>
          <w:p w14:paraId="1066BF54">
            <w:pPr>
              <w:keepNext w:val="0"/>
              <w:keepLines w:val="0"/>
              <w:pageBreakBefore w:val="0"/>
              <w:widowControl w:val="0"/>
              <w:shd w:val="clear"/>
              <w:kinsoku/>
              <w:wordWrap/>
              <w:overflowPunct/>
              <w:topLinePunct w:val="0"/>
              <w:autoSpaceDE/>
              <w:autoSpaceDN/>
              <w:bidi w:val="0"/>
              <w:adjustRightInd/>
              <w:snapToGrid/>
              <w:spacing w:after="0" w:line="280" w:lineRule="exact"/>
              <w:jc w:val="center"/>
              <w:textAlignment w:val="auto"/>
              <w:rPr>
                <w:rFonts w:hint="default" w:ascii="Times New Roman" w:hAnsi="Times New Roman" w:eastAsia="宋体" w:cs="Times New Roman"/>
                <w:color w:val="auto"/>
                <w:kern w:val="2"/>
                <w:sz w:val="21"/>
                <w:szCs w:val="21"/>
                <w:highlight w:val="none"/>
              </w:rPr>
            </w:pPr>
          </w:p>
        </w:tc>
        <w:tc>
          <w:tcPr>
            <w:tcW w:w="2995" w:type="dxa"/>
            <w:shd w:val="clear" w:color="auto" w:fill="auto"/>
            <w:noWrap w:val="0"/>
            <w:vAlign w:val="center"/>
          </w:tcPr>
          <w:p w14:paraId="27B2F21A">
            <w:pPr>
              <w:keepNext w:val="0"/>
              <w:keepLines w:val="0"/>
              <w:pageBreakBefore w:val="0"/>
              <w:widowControl w:val="0"/>
              <w:shd w:val="clear"/>
              <w:kinsoku/>
              <w:wordWrap/>
              <w:overflowPunct/>
              <w:topLinePunct w:val="0"/>
              <w:autoSpaceDE/>
              <w:autoSpaceDN/>
              <w:bidi w:val="0"/>
              <w:adjustRightInd/>
              <w:snapToGrid/>
              <w:spacing w:after="0" w:line="280" w:lineRule="exact"/>
              <w:jc w:val="center"/>
              <w:textAlignment w:val="auto"/>
              <w:rPr>
                <w:rFonts w:hint="default" w:ascii="Times New Roman" w:hAnsi="Times New Roman" w:eastAsia="宋体" w:cs="Times New Roman"/>
                <w:color w:val="auto"/>
                <w:kern w:val="2"/>
                <w:sz w:val="21"/>
                <w:szCs w:val="21"/>
                <w:highlight w:val="none"/>
              </w:rPr>
            </w:pPr>
            <w:r>
              <w:rPr>
                <w:rFonts w:hint="default" w:ascii="Times New Roman" w:hAnsi="Times New Roman" w:eastAsia="宋体" w:cs="Times New Roman"/>
                <w:color w:val="auto"/>
                <w:kern w:val="2"/>
                <w:sz w:val="21"/>
                <w:szCs w:val="21"/>
                <w:highlight w:val="none"/>
              </w:rPr>
              <w:t>主要教学内容</w:t>
            </w:r>
          </w:p>
        </w:tc>
        <w:tc>
          <w:tcPr>
            <w:tcW w:w="3488" w:type="dxa"/>
            <w:shd w:val="clear" w:color="auto" w:fill="auto"/>
            <w:noWrap w:val="0"/>
            <w:vAlign w:val="center"/>
          </w:tcPr>
          <w:p w14:paraId="097F84D7">
            <w:pPr>
              <w:keepNext w:val="0"/>
              <w:keepLines w:val="0"/>
              <w:pageBreakBefore w:val="0"/>
              <w:widowControl w:val="0"/>
              <w:shd w:val="clear"/>
              <w:kinsoku/>
              <w:wordWrap/>
              <w:overflowPunct/>
              <w:topLinePunct w:val="0"/>
              <w:autoSpaceDE/>
              <w:autoSpaceDN/>
              <w:bidi w:val="0"/>
              <w:adjustRightInd/>
              <w:snapToGrid/>
              <w:spacing w:after="0" w:line="280" w:lineRule="exact"/>
              <w:jc w:val="left"/>
              <w:textAlignment w:val="auto"/>
              <w:rPr>
                <w:rFonts w:hint="default" w:ascii="Times New Roman" w:hAnsi="Times New Roman" w:eastAsia="宋体" w:cs="Times New Roman"/>
                <w:color w:val="000000"/>
                <w:kern w:val="2"/>
                <w:sz w:val="21"/>
                <w:szCs w:val="21"/>
                <w:highlight w:val="none"/>
                <w:lang w:val="en-US" w:eastAsia="zh-CN"/>
              </w:rPr>
            </w:pPr>
            <w:r>
              <w:rPr>
                <w:rFonts w:hint="default" w:ascii="Times New Roman" w:hAnsi="Times New Roman" w:eastAsia="宋体" w:cs="Times New Roman"/>
                <w:color w:val="000000"/>
                <w:kern w:val="2"/>
                <w:sz w:val="21"/>
                <w:szCs w:val="21"/>
                <w:highlight w:val="none"/>
                <w:lang w:val="en-US" w:eastAsia="zh-CN"/>
              </w:rPr>
              <w:t>模块一：粮油加工基础知识；</w:t>
            </w:r>
          </w:p>
          <w:p w14:paraId="14E143F5">
            <w:pPr>
              <w:keepNext w:val="0"/>
              <w:keepLines w:val="0"/>
              <w:pageBreakBefore w:val="0"/>
              <w:widowControl w:val="0"/>
              <w:shd w:val="clear"/>
              <w:kinsoku/>
              <w:wordWrap/>
              <w:overflowPunct/>
              <w:topLinePunct w:val="0"/>
              <w:autoSpaceDE/>
              <w:autoSpaceDN/>
              <w:bidi w:val="0"/>
              <w:adjustRightInd/>
              <w:snapToGrid/>
              <w:spacing w:after="0" w:line="280" w:lineRule="exact"/>
              <w:jc w:val="left"/>
              <w:textAlignment w:val="auto"/>
              <w:rPr>
                <w:rFonts w:hint="default" w:ascii="Times New Roman" w:hAnsi="Times New Roman" w:eastAsia="宋体" w:cs="Times New Roman"/>
                <w:color w:val="000000"/>
                <w:kern w:val="2"/>
                <w:sz w:val="21"/>
                <w:szCs w:val="21"/>
                <w:highlight w:val="none"/>
                <w:lang w:val="en-US" w:eastAsia="zh-CN"/>
              </w:rPr>
            </w:pPr>
            <w:r>
              <w:rPr>
                <w:rFonts w:hint="default" w:ascii="Times New Roman" w:hAnsi="Times New Roman" w:eastAsia="宋体" w:cs="Times New Roman"/>
                <w:color w:val="000000"/>
                <w:kern w:val="2"/>
                <w:sz w:val="21"/>
                <w:szCs w:val="21"/>
                <w:highlight w:val="none"/>
                <w:lang w:val="en-US" w:eastAsia="zh-CN"/>
              </w:rPr>
              <w:t>模块二：稻米加工及质量监控；</w:t>
            </w:r>
          </w:p>
          <w:p w14:paraId="319C4845">
            <w:pPr>
              <w:keepNext w:val="0"/>
              <w:keepLines w:val="0"/>
              <w:pageBreakBefore w:val="0"/>
              <w:widowControl w:val="0"/>
              <w:shd w:val="clear"/>
              <w:kinsoku/>
              <w:wordWrap/>
              <w:overflowPunct/>
              <w:topLinePunct w:val="0"/>
              <w:autoSpaceDE/>
              <w:autoSpaceDN/>
              <w:bidi w:val="0"/>
              <w:adjustRightInd/>
              <w:snapToGrid/>
              <w:spacing w:after="0" w:line="280" w:lineRule="exact"/>
              <w:jc w:val="left"/>
              <w:textAlignment w:val="auto"/>
              <w:rPr>
                <w:rFonts w:hint="default" w:ascii="Times New Roman" w:hAnsi="Times New Roman" w:eastAsia="宋体" w:cs="Times New Roman"/>
                <w:color w:val="000000"/>
                <w:kern w:val="2"/>
                <w:sz w:val="21"/>
                <w:szCs w:val="21"/>
                <w:highlight w:val="none"/>
                <w:lang w:val="en-US" w:eastAsia="zh-CN"/>
              </w:rPr>
            </w:pPr>
            <w:r>
              <w:rPr>
                <w:rFonts w:hint="default" w:ascii="Times New Roman" w:hAnsi="Times New Roman" w:eastAsia="宋体" w:cs="Times New Roman"/>
                <w:color w:val="000000"/>
                <w:kern w:val="2"/>
                <w:sz w:val="21"/>
                <w:szCs w:val="21"/>
                <w:highlight w:val="none"/>
                <w:lang w:val="en-US" w:eastAsia="zh-CN"/>
              </w:rPr>
              <w:t>模块三：麦粉加工及质量监控；</w:t>
            </w:r>
          </w:p>
          <w:p w14:paraId="3A529016">
            <w:pPr>
              <w:keepNext w:val="0"/>
              <w:keepLines w:val="0"/>
              <w:pageBreakBefore w:val="0"/>
              <w:widowControl w:val="0"/>
              <w:shd w:val="clear"/>
              <w:kinsoku/>
              <w:wordWrap/>
              <w:overflowPunct/>
              <w:topLinePunct w:val="0"/>
              <w:autoSpaceDE/>
              <w:autoSpaceDN/>
              <w:bidi w:val="0"/>
              <w:adjustRightInd/>
              <w:snapToGrid/>
              <w:spacing w:after="0" w:line="280" w:lineRule="exact"/>
              <w:jc w:val="left"/>
              <w:textAlignment w:val="auto"/>
              <w:rPr>
                <w:rFonts w:hint="default" w:ascii="Times New Roman" w:hAnsi="Times New Roman" w:eastAsia="宋体" w:cs="Times New Roman"/>
                <w:color w:val="000000"/>
                <w:kern w:val="2"/>
                <w:sz w:val="21"/>
                <w:szCs w:val="21"/>
                <w:highlight w:val="none"/>
                <w:lang w:val="en-US" w:eastAsia="zh-CN"/>
              </w:rPr>
            </w:pPr>
            <w:r>
              <w:rPr>
                <w:rFonts w:hint="default" w:ascii="Times New Roman" w:hAnsi="Times New Roman" w:eastAsia="宋体" w:cs="Times New Roman"/>
                <w:color w:val="000000"/>
                <w:kern w:val="2"/>
                <w:sz w:val="21"/>
                <w:szCs w:val="21"/>
                <w:highlight w:val="none"/>
                <w:lang w:val="en-US" w:eastAsia="zh-CN"/>
              </w:rPr>
              <w:t>模块四：植物油脂加工及质量监控；</w:t>
            </w:r>
          </w:p>
          <w:p w14:paraId="158B1B5D">
            <w:pPr>
              <w:keepNext w:val="0"/>
              <w:keepLines w:val="0"/>
              <w:pageBreakBefore w:val="0"/>
              <w:widowControl w:val="0"/>
              <w:shd w:val="clear"/>
              <w:kinsoku/>
              <w:wordWrap/>
              <w:overflowPunct/>
              <w:topLinePunct w:val="0"/>
              <w:autoSpaceDE/>
              <w:autoSpaceDN/>
              <w:bidi w:val="0"/>
              <w:adjustRightInd/>
              <w:snapToGrid/>
              <w:spacing w:after="0" w:line="280" w:lineRule="exact"/>
              <w:jc w:val="left"/>
              <w:textAlignment w:val="auto"/>
              <w:rPr>
                <w:rFonts w:hint="default" w:ascii="Times New Roman" w:hAnsi="Times New Roman" w:eastAsia="宋体" w:cs="Times New Roman"/>
                <w:color w:val="000000"/>
                <w:kern w:val="2"/>
                <w:sz w:val="21"/>
                <w:szCs w:val="21"/>
                <w:highlight w:val="none"/>
                <w:lang w:val="en-US" w:eastAsia="zh-CN"/>
              </w:rPr>
            </w:pPr>
            <w:r>
              <w:rPr>
                <w:rFonts w:hint="default" w:ascii="Times New Roman" w:hAnsi="Times New Roman" w:eastAsia="宋体" w:cs="Times New Roman"/>
                <w:color w:val="000000"/>
                <w:kern w:val="2"/>
                <w:sz w:val="21"/>
                <w:szCs w:val="21"/>
                <w:highlight w:val="none"/>
                <w:lang w:val="en-US" w:eastAsia="zh-CN"/>
              </w:rPr>
              <w:t>模块五：豆类加工及质量监控；</w:t>
            </w:r>
          </w:p>
          <w:p w14:paraId="64870384">
            <w:pPr>
              <w:keepNext w:val="0"/>
              <w:keepLines w:val="0"/>
              <w:pageBreakBefore w:val="0"/>
              <w:widowControl w:val="0"/>
              <w:shd w:val="clear"/>
              <w:kinsoku/>
              <w:wordWrap/>
              <w:overflowPunct/>
              <w:topLinePunct w:val="0"/>
              <w:autoSpaceDE/>
              <w:autoSpaceDN/>
              <w:bidi w:val="0"/>
              <w:adjustRightInd/>
              <w:snapToGrid/>
              <w:spacing w:after="0" w:line="280" w:lineRule="exact"/>
              <w:jc w:val="both"/>
              <w:textAlignment w:val="auto"/>
              <w:rPr>
                <w:rFonts w:hint="default" w:ascii="Times New Roman" w:hAnsi="Times New Roman" w:eastAsia="宋体" w:cs="Times New Roman"/>
                <w:color w:val="auto"/>
                <w:kern w:val="2"/>
                <w:sz w:val="21"/>
                <w:szCs w:val="21"/>
                <w:highlight w:val="none"/>
              </w:rPr>
            </w:pPr>
            <w:r>
              <w:rPr>
                <w:rFonts w:hint="default" w:ascii="Times New Roman" w:hAnsi="Times New Roman" w:eastAsia="宋体" w:cs="Times New Roman"/>
                <w:color w:val="000000"/>
                <w:kern w:val="2"/>
                <w:sz w:val="21"/>
                <w:szCs w:val="21"/>
                <w:highlight w:val="none"/>
                <w:lang w:val="en-US" w:eastAsia="zh-CN"/>
              </w:rPr>
              <w:t>模块六：薯类加工。</w:t>
            </w:r>
          </w:p>
        </w:tc>
      </w:tr>
      <w:tr w14:paraId="75662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0" w:hRule="atLeast"/>
          <w:jc w:val="center"/>
        </w:trPr>
        <w:tc>
          <w:tcPr>
            <w:tcW w:w="700" w:type="dxa"/>
            <w:vMerge w:val="continue"/>
            <w:shd w:val="clear" w:color="auto" w:fill="auto"/>
            <w:noWrap w:val="0"/>
            <w:vAlign w:val="center"/>
          </w:tcPr>
          <w:p w14:paraId="760555E6">
            <w:pPr>
              <w:keepNext w:val="0"/>
              <w:keepLines w:val="0"/>
              <w:pageBreakBefore w:val="0"/>
              <w:widowControl w:val="0"/>
              <w:shd w:val="clear"/>
              <w:kinsoku/>
              <w:wordWrap/>
              <w:overflowPunct/>
              <w:topLinePunct w:val="0"/>
              <w:autoSpaceDE/>
              <w:autoSpaceDN/>
              <w:bidi w:val="0"/>
              <w:adjustRightInd/>
              <w:snapToGrid/>
              <w:spacing w:after="0" w:line="280" w:lineRule="exact"/>
              <w:jc w:val="center"/>
              <w:textAlignment w:val="auto"/>
              <w:rPr>
                <w:rFonts w:hint="default" w:ascii="Times New Roman" w:hAnsi="Times New Roman" w:eastAsia="宋体" w:cs="Times New Roman"/>
                <w:color w:val="auto"/>
                <w:kern w:val="2"/>
                <w:sz w:val="21"/>
                <w:szCs w:val="21"/>
                <w:highlight w:val="none"/>
              </w:rPr>
            </w:pPr>
          </w:p>
        </w:tc>
        <w:tc>
          <w:tcPr>
            <w:tcW w:w="2265" w:type="dxa"/>
            <w:vMerge w:val="continue"/>
            <w:shd w:val="clear" w:color="auto" w:fill="auto"/>
            <w:noWrap w:val="0"/>
            <w:vAlign w:val="center"/>
          </w:tcPr>
          <w:p w14:paraId="3D3EABE3">
            <w:pPr>
              <w:keepNext w:val="0"/>
              <w:keepLines w:val="0"/>
              <w:pageBreakBefore w:val="0"/>
              <w:widowControl w:val="0"/>
              <w:shd w:val="clear"/>
              <w:kinsoku/>
              <w:wordWrap/>
              <w:overflowPunct/>
              <w:topLinePunct w:val="0"/>
              <w:autoSpaceDE/>
              <w:autoSpaceDN/>
              <w:bidi w:val="0"/>
              <w:adjustRightInd/>
              <w:snapToGrid/>
              <w:spacing w:after="0" w:line="280" w:lineRule="exact"/>
              <w:jc w:val="center"/>
              <w:textAlignment w:val="auto"/>
              <w:rPr>
                <w:rFonts w:hint="default" w:ascii="Times New Roman" w:hAnsi="Times New Roman" w:eastAsia="宋体" w:cs="Times New Roman"/>
                <w:color w:val="auto"/>
                <w:kern w:val="2"/>
                <w:sz w:val="21"/>
                <w:szCs w:val="21"/>
                <w:highlight w:val="none"/>
              </w:rPr>
            </w:pPr>
          </w:p>
        </w:tc>
        <w:tc>
          <w:tcPr>
            <w:tcW w:w="2995" w:type="dxa"/>
            <w:shd w:val="clear" w:color="auto" w:fill="auto"/>
            <w:noWrap w:val="0"/>
            <w:vAlign w:val="center"/>
          </w:tcPr>
          <w:p w14:paraId="07D4B983">
            <w:pPr>
              <w:keepNext w:val="0"/>
              <w:keepLines w:val="0"/>
              <w:pageBreakBefore w:val="0"/>
              <w:widowControl w:val="0"/>
              <w:shd w:val="clear"/>
              <w:kinsoku/>
              <w:wordWrap/>
              <w:overflowPunct/>
              <w:topLinePunct w:val="0"/>
              <w:autoSpaceDE/>
              <w:autoSpaceDN/>
              <w:bidi w:val="0"/>
              <w:adjustRightInd/>
              <w:snapToGrid/>
              <w:spacing w:after="0" w:line="280" w:lineRule="exact"/>
              <w:jc w:val="center"/>
              <w:textAlignment w:val="auto"/>
              <w:rPr>
                <w:rFonts w:hint="default" w:ascii="Times New Roman" w:hAnsi="Times New Roman" w:eastAsia="宋体" w:cs="Times New Roman"/>
                <w:color w:val="auto"/>
                <w:kern w:val="2"/>
                <w:sz w:val="21"/>
                <w:szCs w:val="21"/>
                <w:highlight w:val="none"/>
              </w:rPr>
            </w:pPr>
            <w:r>
              <w:rPr>
                <w:rFonts w:hint="default" w:ascii="Times New Roman" w:hAnsi="Times New Roman" w:eastAsia="宋体" w:cs="Times New Roman"/>
                <w:color w:val="auto"/>
                <w:kern w:val="2"/>
                <w:sz w:val="21"/>
                <w:szCs w:val="21"/>
                <w:highlight w:val="none"/>
                <w:lang w:val="en-US" w:eastAsia="zh-CN"/>
              </w:rPr>
              <w:t>教学要求</w:t>
            </w:r>
          </w:p>
        </w:tc>
        <w:tc>
          <w:tcPr>
            <w:tcW w:w="3488" w:type="dxa"/>
            <w:shd w:val="clear" w:color="auto" w:fill="auto"/>
            <w:noWrap w:val="0"/>
            <w:vAlign w:val="center"/>
          </w:tcPr>
          <w:p w14:paraId="6EEC775A">
            <w:pPr>
              <w:keepNext w:val="0"/>
              <w:keepLines w:val="0"/>
              <w:pageBreakBefore w:val="0"/>
              <w:widowControl w:val="0"/>
              <w:shd w:val="clear"/>
              <w:kinsoku/>
              <w:wordWrap/>
              <w:overflowPunct/>
              <w:topLinePunct w:val="0"/>
              <w:autoSpaceDE/>
              <w:autoSpaceDN/>
              <w:bidi w:val="0"/>
              <w:adjustRightInd/>
              <w:snapToGrid/>
              <w:spacing w:after="0" w:line="280" w:lineRule="exact"/>
              <w:jc w:val="left"/>
              <w:textAlignment w:val="auto"/>
              <w:rPr>
                <w:rFonts w:hint="default" w:ascii="Times New Roman" w:hAnsi="Times New Roman" w:eastAsia="宋体" w:cs="Times New Roman"/>
                <w:color w:val="000000"/>
                <w:kern w:val="2"/>
                <w:sz w:val="21"/>
                <w:szCs w:val="21"/>
                <w:highlight w:val="none"/>
                <w:lang w:val="en-US" w:eastAsia="zh-CN"/>
              </w:rPr>
            </w:pPr>
            <w:r>
              <w:rPr>
                <w:rFonts w:hint="default" w:ascii="Times New Roman" w:hAnsi="Times New Roman" w:eastAsia="宋体" w:cs="Times New Roman"/>
                <w:color w:val="000000"/>
                <w:kern w:val="2"/>
                <w:sz w:val="21"/>
                <w:szCs w:val="21"/>
                <w:highlight w:val="none"/>
                <w:lang w:val="en-US" w:eastAsia="zh-CN"/>
              </w:rPr>
              <w:t xml:space="preserve">1.实施线上线下混合式教学，借助线上优质教学资源辅助教学； </w:t>
            </w:r>
          </w:p>
          <w:p w14:paraId="54FAA052">
            <w:pPr>
              <w:keepNext w:val="0"/>
              <w:keepLines w:val="0"/>
              <w:pageBreakBefore w:val="0"/>
              <w:widowControl w:val="0"/>
              <w:shd w:val="clear"/>
              <w:kinsoku/>
              <w:wordWrap/>
              <w:overflowPunct/>
              <w:topLinePunct w:val="0"/>
              <w:autoSpaceDE/>
              <w:autoSpaceDN/>
              <w:bidi w:val="0"/>
              <w:adjustRightInd/>
              <w:snapToGrid/>
              <w:spacing w:after="0" w:line="280" w:lineRule="exact"/>
              <w:jc w:val="left"/>
              <w:textAlignment w:val="auto"/>
              <w:rPr>
                <w:rFonts w:hint="default" w:ascii="Times New Roman" w:hAnsi="Times New Roman" w:eastAsia="宋体" w:cs="Times New Roman"/>
                <w:color w:val="000000"/>
                <w:kern w:val="2"/>
                <w:sz w:val="21"/>
                <w:szCs w:val="21"/>
                <w:highlight w:val="none"/>
                <w:lang w:val="en-US" w:eastAsia="zh-CN"/>
              </w:rPr>
            </w:pPr>
            <w:r>
              <w:rPr>
                <w:rFonts w:hint="default" w:ascii="Times New Roman" w:hAnsi="Times New Roman" w:eastAsia="宋体" w:cs="Times New Roman"/>
                <w:color w:val="000000"/>
                <w:kern w:val="2"/>
                <w:sz w:val="21"/>
                <w:szCs w:val="21"/>
                <w:highlight w:val="none"/>
                <w:lang w:val="en-US" w:eastAsia="zh-CN"/>
              </w:rPr>
              <w:t xml:space="preserve">2.注重学生能力的培养，强调学做结合，理论与实践融为一体，培养学生实际动手能力和解决实际问题的能力； </w:t>
            </w:r>
          </w:p>
          <w:p w14:paraId="68E266FA">
            <w:pPr>
              <w:keepNext w:val="0"/>
              <w:keepLines w:val="0"/>
              <w:pageBreakBefore w:val="0"/>
              <w:widowControl w:val="0"/>
              <w:shd w:val="clear"/>
              <w:kinsoku/>
              <w:wordWrap/>
              <w:overflowPunct/>
              <w:topLinePunct w:val="0"/>
              <w:autoSpaceDE/>
              <w:autoSpaceDN/>
              <w:bidi w:val="0"/>
              <w:adjustRightInd/>
              <w:snapToGrid/>
              <w:spacing w:after="0" w:line="280" w:lineRule="exact"/>
              <w:jc w:val="left"/>
              <w:textAlignment w:val="auto"/>
              <w:rPr>
                <w:rFonts w:hint="default" w:ascii="Times New Roman" w:hAnsi="Times New Roman" w:eastAsia="宋体" w:cs="Times New Roman"/>
                <w:color w:val="auto"/>
                <w:kern w:val="2"/>
                <w:sz w:val="21"/>
                <w:szCs w:val="21"/>
                <w:highlight w:val="none"/>
              </w:rPr>
            </w:pPr>
            <w:r>
              <w:rPr>
                <w:rFonts w:hint="default" w:ascii="Times New Roman" w:hAnsi="Times New Roman" w:eastAsia="宋体" w:cs="Times New Roman"/>
                <w:color w:val="000000"/>
                <w:kern w:val="2"/>
                <w:sz w:val="21"/>
                <w:szCs w:val="21"/>
                <w:highlight w:val="none"/>
                <w:lang w:val="en-US" w:eastAsia="zh-CN"/>
              </w:rPr>
              <w:t>3.注重培养学生的创新精神、探索精神、团队精神、担当精神等。</w:t>
            </w:r>
          </w:p>
        </w:tc>
      </w:tr>
      <w:tr w14:paraId="2B3B5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jc w:val="center"/>
        </w:trPr>
        <w:tc>
          <w:tcPr>
            <w:tcW w:w="700" w:type="dxa"/>
            <w:vMerge w:val="restart"/>
            <w:shd w:val="clear" w:color="auto" w:fill="auto"/>
            <w:noWrap w:val="0"/>
            <w:vAlign w:val="center"/>
          </w:tcPr>
          <w:p w14:paraId="5A7F4AF8">
            <w:pPr>
              <w:keepNext w:val="0"/>
              <w:keepLines w:val="0"/>
              <w:pageBreakBefore w:val="0"/>
              <w:widowControl w:val="0"/>
              <w:shd w:val="clear"/>
              <w:kinsoku/>
              <w:wordWrap/>
              <w:overflowPunct/>
              <w:topLinePunct w:val="0"/>
              <w:autoSpaceDE/>
              <w:autoSpaceDN/>
              <w:bidi w:val="0"/>
              <w:adjustRightInd/>
              <w:snapToGrid/>
              <w:spacing w:after="0" w:line="280" w:lineRule="exact"/>
              <w:jc w:val="center"/>
              <w:textAlignment w:val="auto"/>
              <w:rPr>
                <w:rFonts w:hint="default" w:ascii="Times New Roman" w:hAnsi="Times New Roman" w:eastAsia="宋体" w:cs="Times New Roman"/>
                <w:color w:val="auto"/>
                <w:kern w:val="2"/>
                <w:sz w:val="21"/>
                <w:szCs w:val="21"/>
                <w:highlight w:val="none"/>
                <w:lang w:val="en-US" w:eastAsia="zh-CN"/>
              </w:rPr>
            </w:pPr>
            <w:r>
              <w:rPr>
                <w:rFonts w:hint="default" w:ascii="Times New Roman" w:hAnsi="Times New Roman" w:eastAsia="宋体" w:cs="Times New Roman"/>
                <w:color w:val="auto"/>
                <w:kern w:val="2"/>
                <w:sz w:val="21"/>
                <w:szCs w:val="21"/>
                <w:highlight w:val="none"/>
                <w:lang w:val="en-US" w:eastAsia="zh-CN"/>
              </w:rPr>
              <w:t>3</w:t>
            </w:r>
          </w:p>
        </w:tc>
        <w:tc>
          <w:tcPr>
            <w:tcW w:w="2265" w:type="dxa"/>
            <w:vMerge w:val="restart"/>
            <w:shd w:val="clear" w:color="auto" w:fill="auto"/>
            <w:noWrap w:val="0"/>
            <w:vAlign w:val="center"/>
          </w:tcPr>
          <w:p w14:paraId="6929697F">
            <w:pPr>
              <w:keepNext w:val="0"/>
              <w:keepLines w:val="0"/>
              <w:pageBreakBefore w:val="0"/>
              <w:widowControl w:val="0"/>
              <w:shd w:val="clear"/>
              <w:kinsoku/>
              <w:wordWrap/>
              <w:overflowPunct/>
              <w:topLinePunct w:val="0"/>
              <w:autoSpaceDE/>
              <w:autoSpaceDN/>
              <w:bidi w:val="0"/>
              <w:adjustRightInd/>
              <w:snapToGrid/>
              <w:spacing w:after="0" w:line="280" w:lineRule="exact"/>
              <w:jc w:val="center"/>
              <w:textAlignment w:val="auto"/>
              <w:rPr>
                <w:rFonts w:hint="default" w:ascii="Times New Roman" w:hAnsi="Times New Roman" w:eastAsia="宋体" w:cs="Times New Roman"/>
                <w:color w:val="auto"/>
                <w:kern w:val="2"/>
                <w:sz w:val="21"/>
                <w:szCs w:val="21"/>
                <w:highlight w:val="none"/>
              </w:rPr>
            </w:pPr>
            <w:r>
              <w:rPr>
                <w:rFonts w:hint="default" w:ascii="Times New Roman" w:hAnsi="Times New Roman" w:eastAsia="宋体" w:cs="Times New Roman"/>
                <w:color w:val="auto"/>
                <w:kern w:val="2"/>
                <w:sz w:val="21"/>
                <w:szCs w:val="21"/>
                <w:highlight w:val="none"/>
              </w:rPr>
              <w:t>饮料加工及质量检测</w:t>
            </w:r>
          </w:p>
        </w:tc>
        <w:tc>
          <w:tcPr>
            <w:tcW w:w="2995" w:type="dxa"/>
            <w:shd w:val="clear" w:color="auto" w:fill="auto"/>
            <w:noWrap w:val="0"/>
            <w:vAlign w:val="center"/>
          </w:tcPr>
          <w:p w14:paraId="0B3A023A">
            <w:pPr>
              <w:keepNext w:val="0"/>
              <w:keepLines w:val="0"/>
              <w:pageBreakBefore w:val="0"/>
              <w:widowControl w:val="0"/>
              <w:shd w:val="clear"/>
              <w:kinsoku/>
              <w:wordWrap/>
              <w:overflowPunct/>
              <w:topLinePunct w:val="0"/>
              <w:autoSpaceDE/>
              <w:autoSpaceDN/>
              <w:bidi w:val="0"/>
              <w:adjustRightInd/>
              <w:snapToGrid/>
              <w:spacing w:after="0" w:line="280" w:lineRule="exact"/>
              <w:jc w:val="center"/>
              <w:textAlignment w:val="auto"/>
              <w:rPr>
                <w:rFonts w:hint="default" w:ascii="Times New Roman" w:hAnsi="Times New Roman" w:eastAsia="宋体" w:cs="Times New Roman"/>
                <w:color w:val="auto"/>
                <w:kern w:val="2"/>
                <w:sz w:val="21"/>
                <w:szCs w:val="21"/>
                <w:highlight w:val="none"/>
              </w:rPr>
            </w:pPr>
            <w:r>
              <w:rPr>
                <w:rFonts w:hint="default" w:ascii="Times New Roman" w:hAnsi="Times New Roman" w:eastAsia="宋体" w:cs="Times New Roman"/>
                <w:color w:val="auto"/>
                <w:kern w:val="2"/>
                <w:sz w:val="21"/>
                <w:szCs w:val="21"/>
                <w:highlight w:val="none"/>
                <w:lang w:val="en-US" w:eastAsia="zh-CN"/>
              </w:rPr>
              <w:t>课程目标</w:t>
            </w:r>
          </w:p>
        </w:tc>
        <w:tc>
          <w:tcPr>
            <w:tcW w:w="3488" w:type="dxa"/>
            <w:shd w:val="clear" w:color="auto" w:fill="auto"/>
            <w:noWrap w:val="0"/>
            <w:vAlign w:val="center"/>
          </w:tcPr>
          <w:p w14:paraId="3C8B7253">
            <w:pPr>
              <w:keepNext w:val="0"/>
              <w:keepLines w:val="0"/>
              <w:widowControl/>
              <w:suppressLineNumbers w:val="0"/>
              <w:shd w:val="clear"/>
              <w:spacing w:before="0" w:beforeAutospacing="0" w:after="0" w:afterAutospacing="0"/>
              <w:ind w:left="0" w:right="0"/>
              <w:jc w:val="both"/>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b w:val="0"/>
                <w:bCs w:val="0"/>
                <w:i w:val="0"/>
                <w:iCs w:val="0"/>
                <w:caps w:val="0"/>
                <w:color w:val="000000"/>
                <w:spacing w:val="0"/>
                <w:kern w:val="2"/>
                <w:sz w:val="21"/>
                <w:szCs w:val="21"/>
                <w:highlight w:val="none"/>
                <w:vertAlign w:val="baseline"/>
                <w:lang w:val="en-US" w:eastAsia="zh-CN" w:bidi="ar-SA"/>
              </w:rPr>
              <w:t>通过本课程的学习，学生能了解饮料生产的主要工作内容，能掌握饮料生产相关知识和行业技术要求、行业规范，能根据工艺流程和操作要点完成典型产品加工过程、改善加工工艺并完成质量检测与分析工作，能对常见质量问题提出解决方案，能提高搜集资料、处理信息、分析问题、解决问题及创新能力，形成良好的自学能力，强化团队合作精神和责任心。</w:t>
            </w:r>
          </w:p>
        </w:tc>
      </w:tr>
      <w:tr w14:paraId="5BDFC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jc w:val="center"/>
        </w:trPr>
        <w:tc>
          <w:tcPr>
            <w:tcW w:w="700" w:type="dxa"/>
            <w:vMerge w:val="continue"/>
            <w:shd w:val="clear" w:color="auto" w:fill="auto"/>
            <w:noWrap w:val="0"/>
            <w:vAlign w:val="center"/>
          </w:tcPr>
          <w:p w14:paraId="3DE4BDE2">
            <w:pPr>
              <w:keepNext w:val="0"/>
              <w:keepLines w:val="0"/>
              <w:pageBreakBefore w:val="0"/>
              <w:widowControl w:val="0"/>
              <w:shd w:val="clear"/>
              <w:kinsoku/>
              <w:wordWrap/>
              <w:overflowPunct/>
              <w:topLinePunct w:val="0"/>
              <w:autoSpaceDE/>
              <w:autoSpaceDN/>
              <w:bidi w:val="0"/>
              <w:adjustRightInd/>
              <w:snapToGrid/>
              <w:spacing w:after="0" w:line="280" w:lineRule="exact"/>
              <w:jc w:val="center"/>
              <w:textAlignment w:val="auto"/>
              <w:rPr>
                <w:rFonts w:hint="default" w:ascii="Times New Roman" w:hAnsi="Times New Roman" w:eastAsia="宋体" w:cs="Times New Roman"/>
                <w:color w:val="auto"/>
                <w:kern w:val="2"/>
                <w:sz w:val="21"/>
                <w:szCs w:val="21"/>
                <w:highlight w:val="none"/>
              </w:rPr>
            </w:pPr>
          </w:p>
        </w:tc>
        <w:tc>
          <w:tcPr>
            <w:tcW w:w="2265" w:type="dxa"/>
            <w:vMerge w:val="continue"/>
            <w:shd w:val="clear" w:color="auto" w:fill="auto"/>
            <w:noWrap w:val="0"/>
            <w:vAlign w:val="center"/>
          </w:tcPr>
          <w:p w14:paraId="495CB3D5">
            <w:pPr>
              <w:keepNext w:val="0"/>
              <w:keepLines w:val="0"/>
              <w:pageBreakBefore w:val="0"/>
              <w:widowControl w:val="0"/>
              <w:shd w:val="clear"/>
              <w:kinsoku/>
              <w:wordWrap/>
              <w:overflowPunct/>
              <w:topLinePunct w:val="0"/>
              <w:autoSpaceDE/>
              <w:autoSpaceDN/>
              <w:bidi w:val="0"/>
              <w:adjustRightInd/>
              <w:snapToGrid/>
              <w:spacing w:after="0" w:line="280" w:lineRule="exact"/>
              <w:jc w:val="center"/>
              <w:textAlignment w:val="auto"/>
              <w:rPr>
                <w:rFonts w:hint="default" w:ascii="Times New Roman" w:hAnsi="Times New Roman" w:eastAsia="宋体" w:cs="Times New Roman"/>
                <w:color w:val="auto"/>
                <w:kern w:val="2"/>
                <w:sz w:val="21"/>
                <w:szCs w:val="21"/>
                <w:highlight w:val="none"/>
              </w:rPr>
            </w:pPr>
          </w:p>
        </w:tc>
        <w:tc>
          <w:tcPr>
            <w:tcW w:w="2995" w:type="dxa"/>
            <w:shd w:val="clear" w:color="auto" w:fill="auto"/>
            <w:noWrap w:val="0"/>
            <w:vAlign w:val="center"/>
          </w:tcPr>
          <w:p w14:paraId="35C845AE">
            <w:pPr>
              <w:keepNext w:val="0"/>
              <w:keepLines w:val="0"/>
              <w:pageBreakBefore w:val="0"/>
              <w:widowControl w:val="0"/>
              <w:shd w:val="clear"/>
              <w:kinsoku/>
              <w:wordWrap/>
              <w:overflowPunct/>
              <w:topLinePunct w:val="0"/>
              <w:autoSpaceDE/>
              <w:autoSpaceDN/>
              <w:bidi w:val="0"/>
              <w:adjustRightInd/>
              <w:snapToGrid/>
              <w:spacing w:after="0" w:line="280" w:lineRule="exact"/>
              <w:jc w:val="center"/>
              <w:textAlignment w:val="auto"/>
              <w:rPr>
                <w:rFonts w:hint="default" w:ascii="Times New Roman" w:hAnsi="Times New Roman" w:eastAsia="宋体" w:cs="Times New Roman"/>
                <w:color w:val="auto"/>
                <w:kern w:val="2"/>
                <w:sz w:val="21"/>
                <w:szCs w:val="21"/>
                <w:highlight w:val="none"/>
              </w:rPr>
            </w:pPr>
            <w:r>
              <w:rPr>
                <w:rFonts w:hint="default" w:ascii="Times New Roman" w:hAnsi="Times New Roman" w:eastAsia="宋体" w:cs="Times New Roman"/>
                <w:color w:val="auto"/>
                <w:kern w:val="2"/>
                <w:sz w:val="21"/>
                <w:szCs w:val="21"/>
                <w:highlight w:val="none"/>
              </w:rPr>
              <w:t>典型工作任务描述</w:t>
            </w:r>
          </w:p>
        </w:tc>
        <w:tc>
          <w:tcPr>
            <w:tcW w:w="3488" w:type="dxa"/>
            <w:shd w:val="clear" w:color="auto" w:fill="auto"/>
            <w:noWrap w:val="0"/>
            <w:vAlign w:val="center"/>
          </w:tcPr>
          <w:p w14:paraId="7FD21187">
            <w:pPr>
              <w:keepNext w:val="0"/>
              <w:keepLines w:val="0"/>
              <w:pageBreakBefore w:val="0"/>
              <w:widowControl w:val="0"/>
              <w:shd w:val="clear"/>
              <w:kinsoku/>
              <w:wordWrap/>
              <w:overflowPunct/>
              <w:topLinePunct w:val="0"/>
              <w:autoSpaceDE/>
              <w:autoSpaceDN/>
              <w:bidi w:val="0"/>
              <w:adjustRightInd/>
              <w:snapToGrid/>
              <w:spacing w:after="0" w:line="280" w:lineRule="exact"/>
              <w:jc w:val="left"/>
              <w:textAlignment w:val="auto"/>
              <w:rPr>
                <w:rFonts w:hint="default" w:ascii="Times New Roman" w:hAnsi="Times New Roman" w:eastAsia="宋体" w:cs="Times New Roman"/>
                <w:color w:val="000000"/>
                <w:kern w:val="2"/>
                <w:sz w:val="21"/>
                <w:szCs w:val="21"/>
                <w:highlight w:val="none"/>
                <w:lang w:val="en-US" w:eastAsia="zh-CN"/>
              </w:rPr>
            </w:pPr>
            <w:r>
              <w:rPr>
                <w:rFonts w:hint="default" w:ascii="Times New Roman" w:hAnsi="Times New Roman" w:eastAsia="宋体" w:cs="Times New Roman"/>
                <w:color w:val="000000"/>
                <w:kern w:val="2"/>
                <w:sz w:val="21"/>
                <w:szCs w:val="21"/>
                <w:highlight w:val="none"/>
                <w:lang w:val="en-US" w:eastAsia="zh-CN"/>
              </w:rPr>
              <w:t>1.原料的处理与准备；</w:t>
            </w:r>
          </w:p>
          <w:p w14:paraId="297B5690">
            <w:pPr>
              <w:keepNext w:val="0"/>
              <w:keepLines w:val="0"/>
              <w:pageBreakBefore w:val="0"/>
              <w:widowControl w:val="0"/>
              <w:shd w:val="clear"/>
              <w:kinsoku/>
              <w:wordWrap/>
              <w:overflowPunct/>
              <w:topLinePunct w:val="0"/>
              <w:autoSpaceDE/>
              <w:autoSpaceDN/>
              <w:bidi w:val="0"/>
              <w:adjustRightInd/>
              <w:snapToGrid/>
              <w:spacing w:after="0" w:line="280" w:lineRule="exact"/>
              <w:jc w:val="left"/>
              <w:textAlignment w:val="auto"/>
              <w:rPr>
                <w:rFonts w:hint="default" w:ascii="Times New Roman" w:hAnsi="Times New Roman" w:eastAsia="宋体" w:cs="Times New Roman"/>
                <w:color w:val="000000"/>
                <w:kern w:val="2"/>
                <w:sz w:val="21"/>
                <w:szCs w:val="21"/>
                <w:highlight w:val="none"/>
                <w:lang w:val="en-US" w:eastAsia="zh-CN"/>
              </w:rPr>
            </w:pPr>
            <w:r>
              <w:rPr>
                <w:rFonts w:hint="default" w:ascii="Times New Roman" w:hAnsi="Times New Roman" w:eastAsia="宋体" w:cs="Times New Roman"/>
                <w:color w:val="000000"/>
                <w:kern w:val="2"/>
                <w:sz w:val="21"/>
                <w:szCs w:val="21"/>
                <w:highlight w:val="none"/>
                <w:lang w:val="en-US" w:eastAsia="zh-CN"/>
              </w:rPr>
              <w:t>2.饮料加工工艺操作；</w:t>
            </w:r>
          </w:p>
          <w:p w14:paraId="41E7B762">
            <w:pPr>
              <w:keepNext w:val="0"/>
              <w:keepLines w:val="0"/>
              <w:pageBreakBefore w:val="0"/>
              <w:widowControl w:val="0"/>
              <w:shd w:val="clear"/>
              <w:kinsoku/>
              <w:wordWrap/>
              <w:overflowPunct/>
              <w:topLinePunct w:val="0"/>
              <w:autoSpaceDE/>
              <w:autoSpaceDN/>
              <w:bidi w:val="0"/>
              <w:adjustRightInd/>
              <w:snapToGrid/>
              <w:spacing w:after="0" w:line="280" w:lineRule="exact"/>
              <w:jc w:val="left"/>
              <w:textAlignment w:val="auto"/>
              <w:rPr>
                <w:rFonts w:hint="default" w:ascii="Times New Roman" w:hAnsi="Times New Roman" w:eastAsia="宋体" w:cs="Times New Roman"/>
                <w:color w:val="000000"/>
                <w:kern w:val="2"/>
                <w:sz w:val="21"/>
                <w:szCs w:val="21"/>
                <w:highlight w:val="none"/>
                <w:lang w:val="en-US" w:eastAsia="zh-CN"/>
              </w:rPr>
            </w:pPr>
            <w:r>
              <w:rPr>
                <w:rFonts w:hint="default" w:ascii="Times New Roman" w:hAnsi="Times New Roman" w:eastAsia="宋体" w:cs="Times New Roman"/>
                <w:color w:val="000000"/>
                <w:kern w:val="2"/>
                <w:sz w:val="21"/>
                <w:szCs w:val="21"/>
                <w:highlight w:val="none"/>
                <w:lang w:val="en-US" w:eastAsia="zh-CN"/>
              </w:rPr>
              <w:t>3.产品关键加工步骤控制；</w:t>
            </w:r>
          </w:p>
          <w:p w14:paraId="3632A931">
            <w:pPr>
              <w:keepNext w:val="0"/>
              <w:keepLines w:val="0"/>
              <w:pageBreakBefore w:val="0"/>
              <w:widowControl w:val="0"/>
              <w:shd w:val="clear"/>
              <w:kinsoku/>
              <w:wordWrap/>
              <w:overflowPunct/>
              <w:topLinePunct w:val="0"/>
              <w:autoSpaceDE/>
              <w:autoSpaceDN/>
              <w:bidi w:val="0"/>
              <w:adjustRightInd/>
              <w:snapToGrid/>
              <w:spacing w:after="0" w:line="280" w:lineRule="exact"/>
              <w:jc w:val="left"/>
              <w:textAlignment w:val="auto"/>
              <w:rPr>
                <w:rFonts w:hint="default" w:ascii="Times New Roman" w:hAnsi="Times New Roman" w:eastAsia="宋体" w:cs="Times New Roman"/>
                <w:color w:val="000000"/>
                <w:kern w:val="2"/>
                <w:sz w:val="21"/>
                <w:szCs w:val="21"/>
                <w:highlight w:val="none"/>
                <w:lang w:val="en-US" w:eastAsia="zh-CN"/>
              </w:rPr>
            </w:pPr>
            <w:r>
              <w:rPr>
                <w:rFonts w:hint="default" w:ascii="Times New Roman" w:hAnsi="Times New Roman" w:eastAsia="宋体" w:cs="Times New Roman"/>
                <w:color w:val="000000"/>
                <w:kern w:val="2"/>
                <w:sz w:val="21"/>
                <w:szCs w:val="21"/>
                <w:highlight w:val="none"/>
                <w:lang w:val="en-US" w:eastAsia="zh-CN"/>
              </w:rPr>
              <w:t>4.产品质量检测；</w:t>
            </w:r>
          </w:p>
          <w:p w14:paraId="2959F44D">
            <w:pPr>
              <w:keepNext w:val="0"/>
              <w:keepLines w:val="0"/>
              <w:pageBreakBefore w:val="0"/>
              <w:widowControl w:val="0"/>
              <w:shd w:val="clear"/>
              <w:kinsoku/>
              <w:wordWrap/>
              <w:overflowPunct/>
              <w:topLinePunct w:val="0"/>
              <w:autoSpaceDE/>
              <w:autoSpaceDN/>
              <w:bidi w:val="0"/>
              <w:adjustRightInd/>
              <w:snapToGrid/>
              <w:spacing w:after="0" w:line="280" w:lineRule="exact"/>
              <w:jc w:val="left"/>
              <w:textAlignment w:val="auto"/>
              <w:rPr>
                <w:rFonts w:hint="default" w:ascii="Times New Roman" w:hAnsi="Times New Roman" w:eastAsia="宋体" w:cs="Times New Roman"/>
                <w:color w:val="000000"/>
                <w:kern w:val="2"/>
                <w:sz w:val="21"/>
                <w:szCs w:val="21"/>
                <w:highlight w:val="none"/>
                <w:lang w:val="en-US" w:eastAsia="zh-CN"/>
              </w:rPr>
            </w:pPr>
            <w:r>
              <w:rPr>
                <w:rFonts w:hint="default" w:ascii="Times New Roman" w:hAnsi="Times New Roman" w:eastAsia="宋体" w:cs="Times New Roman"/>
                <w:color w:val="000000"/>
                <w:kern w:val="2"/>
                <w:sz w:val="21"/>
                <w:szCs w:val="21"/>
                <w:highlight w:val="none"/>
                <w:lang w:val="en-US" w:eastAsia="zh-CN"/>
              </w:rPr>
              <w:t>5.产品质量问题解决；</w:t>
            </w:r>
          </w:p>
          <w:p w14:paraId="454AA3FA">
            <w:pPr>
              <w:keepNext w:val="0"/>
              <w:keepLines w:val="0"/>
              <w:pageBreakBefore w:val="0"/>
              <w:widowControl w:val="0"/>
              <w:shd w:val="clear"/>
              <w:kinsoku/>
              <w:wordWrap/>
              <w:overflowPunct/>
              <w:topLinePunct w:val="0"/>
              <w:autoSpaceDE/>
              <w:autoSpaceDN/>
              <w:bidi w:val="0"/>
              <w:adjustRightInd/>
              <w:snapToGrid/>
              <w:spacing w:after="0" w:line="280" w:lineRule="exact"/>
              <w:jc w:val="left"/>
              <w:textAlignment w:val="auto"/>
              <w:rPr>
                <w:rFonts w:hint="default" w:ascii="Times New Roman" w:hAnsi="Times New Roman" w:eastAsia="宋体" w:cs="Times New Roman"/>
                <w:color w:val="auto"/>
                <w:kern w:val="2"/>
                <w:sz w:val="21"/>
                <w:szCs w:val="21"/>
                <w:highlight w:val="none"/>
              </w:rPr>
            </w:pPr>
            <w:r>
              <w:rPr>
                <w:rFonts w:hint="default" w:ascii="Times New Roman" w:hAnsi="Times New Roman" w:eastAsia="宋体" w:cs="Times New Roman"/>
                <w:color w:val="000000"/>
                <w:kern w:val="2"/>
                <w:sz w:val="21"/>
                <w:szCs w:val="21"/>
                <w:highlight w:val="none"/>
                <w:lang w:val="en-US" w:eastAsia="zh-CN"/>
              </w:rPr>
              <w:t>6.生产记录与数据分析。</w:t>
            </w:r>
          </w:p>
        </w:tc>
      </w:tr>
      <w:tr w14:paraId="413CC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jc w:val="center"/>
        </w:trPr>
        <w:tc>
          <w:tcPr>
            <w:tcW w:w="700" w:type="dxa"/>
            <w:vMerge w:val="continue"/>
            <w:shd w:val="clear" w:color="auto" w:fill="auto"/>
            <w:noWrap w:val="0"/>
            <w:vAlign w:val="center"/>
          </w:tcPr>
          <w:p w14:paraId="223F17E3">
            <w:pPr>
              <w:keepNext w:val="0"/>
              <w:keepLines w:val="0"/>
              <w:pageBreakBefore w:val="0"/>
              <w:widowControl w:val="0"/>
              <w:shd w:val="clear"/>
              <w:kinsoku/>
              <w:wordWrap/>
              <w:overflowPunct/>
              <w:topLinePunct w:val="0"/>
              <w:autoSpaceDE/>
              <w:autoSpaceDN/>
              <w:bidi w:val="0"/>
              <w:adjustRightInd/>
              <w:snapToGrid/>
              <w:spacing w:after="0" w:line="280" w:lineRule="exact"/>
              <w:jc w:val="center"/>
              <w:textAlignment w:val="auto"/>
              <w:rPr>
                <w:rFonts w:hint="default" w:ascii="Times New Roman" w:hAnsi="Times New Roman" w:eastAsia="宋体" w:cs="Times New Roman"/>
                <w:color w:val="auto"/>
                <w:kern w:val="2"/>
                <w:sz w:val="21"/>
                <w:szCs w:val="21"/>
                <w:highlight w:val="none"/>
              </w:rPr>
            </w:pPr>
          </w:p>
        </w:tc>
        <w:tc>
          <w:tcPr>
            <w:tcW w:w="2265" w:type="dxa"/>
            <w:vMerge w:val="continue"/>
            <w:shd w:val="clear" w:color="auto" w:fill="auto"/>
            <w:noWrap w:val="0"/>
            <w:vAlign w:val="center"/>
          </w:tcPr>
          <w:p w14:paraId="37725426">
            <w:pPr>
              <w:keepNext w:val="0"/>
              <w:keepLines w:val="0"/>
              <w:pageBreakBefore w:val="0"/>
              <w:widowControl w:val="0"/>
              <w:shd w:val="clear"/>
              <w:kinsoku/>
              <w:wordWrap/>
              <w:overflowPunct/>
              <w:topLinePunct w:val="0"/>
              <w:autoSpaceDE/>
              <w:autoSpaceDN/>
              <w:bidi w:val="0"/>
              <w:adjustRightInd/>
              <w:snapToGrid/>
              <w:spacing w:after="0" w:line="280" w:lineRule="exact"/>
              <w:jc w:val="center"/>
              <w:textAlignment w:val="auto"/>
              <w:rPr>
                <w:rFonts w:hint="default" w:ascii="Times New Roman" w:hAnsi="Times New Roman" w:eastAsia="宋体" w:cs="Times New Roman"/>
                <w:color w:val="auto"/>
                <w:kern w:val="2"/>
                <w:sz w:val="21"/>
                <w:szCs w:val="21"/>
                <w:highlight w:val="none"/>
              </w:rPr>
            </w:pPr>
          </w:p>
        </w:tc>
        <w:tc>
          <w:tcPr>
            <w:tcW w:w="2995" w:type="dxa"/>
            <w:shd w:val="clear" w:color="auto" w:fill="auto"/>
            <w:noWrap w:val="0"/>
            <w:vAlign w:val="center"/>
          </w:tcPr>
          <w:p w14:paraId="47AF3E27">
            <w:pPr>
              <w:keepNext w:val="0"/>
              <w:keepLines w:val="0"/>
              <w:pageBreakBefore w:val="0"/>
              <w:widowControl w:val="0"/>
              <w:shd w:val="clear"/>
              <w:kinsoku/>
              <w:wordWrap/>
              <w:overflowPunct/>
              <w:topLinePunct w:val="0"/>
              <w:autoSpaceDE/>
              <w:autoSpaceDN/>
              <w:bidi w:val="0"/>
              <w:adjustRightInd/>
              <w:snapToGrid/>
              <w:spacing w:after="0" w:line="280" w:lineRule="exact"/>
              <w:jc w:val="center"/>
              <w:textAlignment w:val="auto"/>
              <w:rPr>
                <w:rFonts w:hint="default" w:ascii="Times New Roman" w:hAnsi="Times New Roman" w:eastAsia="宋体" w:cs="Times New Roman"/>
                <w:color w:val="auto"/>
                <w:kern w:val="2"/>
                <w:sz w:val="21"/>
                <w:szCs w:val="21"/>
                <w:highlight w:val="none"/>
              </w:rPr>
            </w:pPr>
            <w:r>
              <w:rPr>
                <w:rFonts w:hint="default" w:ascii="Times New Roman" w:hAnsi="Times New Roman" w:eastAsia="宋体" w:cs="Times New Roman"/>
                <w:color w:val="auto"/>
                <w:kern w:val="2"/>
                <w:sz w:val="21"/>
                <w:szCs w:val="21"/>
                <w:highlight w:val="none"/>
              </w:rPr>
              <w:t>主要教学内容</w:t>
            </w:r>
          </w:p>
        </w:tc>
        <w:tc>
          <w:tcPr>
            <w:tcW w:w="3488" w:type="dxa"/>
            <w:shd w:val="clear" w:color="auto" w:fill="auto"/>
            <w:noWrap w:val="0"/>
            <w:vAlign w:val="center"/>
          </w:tcPr>
          <w:p w14:paraId="011EE2FA">
            <w:pPr>
              <w:keepNext w:val="0"/>
              <w:keepLines w:val="0"/>
              <w:widowControl/>
              <w:suppressLineNumbers w:val="0"/>
              <w:shd w:val="clear"/>
              <w:spacing w:before="0" w:beforeAutospacing="0" w:after="0" w:afterAutospacing="0" w:line="280" w:lineRule="atLeast"/>
              <w:ind w:left="0" w:right="0"/>
              <w:jc w:val="left"/>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b w:val="0"/>
                <w:bCs w:val="0"/>
                <w:i w:val="0"/>
                <w:iCs w:val="0"/>
                <w:caps w:val="0"/>
                <w:color w:val="000000"/>
                <w:spacing w:val="0"/>
                <w:kern w:val="2"/>
                <w:sz w:val="21"/>
                <w:szCs w:val="21"/>
                <w:highlight w:val="none"/>
                <w:vertAlign w:val="baseline"/>
                <w:lang w:val="en-US" w:eastAsia="zh-CN" w:bidi="ar-SA"/>
              </w:rPr>
              <w:t>模块一：饮料概述及我国饮料行业整体发展情况；</w:t>
            </w:r>
          </w:p>
          <w:p w14:paraId="66C795F4">
            <w:pPr>
              <w:keepNext w:val="0"/>
              <w:keepLines w:val="0"/>
              <w:widowControl/>
              <w:suppressLineNumbers w:val="0"/>
              <w:shd w:val="clear"/>
              <w:spacing w:before="0" w:beforeAutospacing="0" w:after="0" w:afterAutospacing="0" w:line="280" w:lineRule="atLeast"/>
              <w:ind w:left="0" w:right="0"/>
              <w:jc w:val="left"/>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b w:val="0"/>
                <w:bCs w:val="0"/>
                <w:i w:val="0"/>
                <w:iCs w:val="0"/>
                <w:caps w:val="0"/>
                <w:color w:val="000000"/>
                <w:spacing w:val="0"/>
                <w:kern w:val="2"/>
                <w:sz w:val="21"/>
                <w:szCs w:val="21"/>
                <w:highlight w:val="none"/>
                <w:vertAlign w:val="baseline"/>
                <w:lang w:val="en-US" w:eastAsia="zh-CN" w:bidi="ar-SA"/>
              </w:rPr>
              <w:t>模块二：基础知识与设备；</w:t>
            </w:r>
          </w:p>
          <w:p w14:paraId="24565EE1">
            <w:pPr>
              <w:keepNext w:val="0"/>
              <w:keepLines w:val="0"/>
              <w:widowControl/>
              <w:suppressLineNumbers w:val="0"/>
              <w:shd w:val="clear"/>
              <w:spacing w:before="0" w:beforeAutospacing="0" w:after="0" w:afterAutospacing="0" w:line="280" w:lineRule="atLeast"/>
              <w:ind w:left="0" w:right="0"/>
              <w:jc w:val="left"/>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b w:val="0"/>
                <w:bCs w:val="0"/>
                <w:i w:val="0"/>
                <w:iCs w:val="0"/>
                <w:caps w:val="0"/>
                <w:color w:val="000000"/>
                <w:spacing w:val="0"/>
                <w:kern w:val="2"/>
                <w:sz w:val="21"/>
                <w:szCs w:val="21"/>
                <w:highlight w:val="none"/>
                <w:vertAlign w:val="baseline"/>
                <w:lang w:val="en-US" w:eastAsia="zh-CN" w:bidi="ar-SA"/>
              </w:rPr>
              <w:t>模块三：包装饮用水加工；</w:t>
            </w:r>
          </w:p>
          <w:p w14:paraId="01E84CF8">
            <w:pPr>
              <w:keepNext w:val="0"/>
              <w:keepLines w:val="0"/>
              <w:widowControl/>
              <w:suppressLineNumbers w:val="0"/>
              <w:shd w:val="clear"/>
              <w:spacing w:before="0" w:beforeAutospacing="0" w:after="0" w:afterAutospacing="0" w:line="280" w:lineRule="atLeast"/>
              <w:ind w:left="0" w:right="0"/>
              <w:jc w:val="left"/>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b w:val="0"/>
                <w:bCs w:val="0"/>
                <w:i w:val="0"/>
                <w:iCs w:val="0"/>
                <w:caps w:val="0"/>
                <w:color w:val="000000"/>
                <w:spacing w:val="0"/>
                <w:kern w:val="2"/>
                <w:sz w:val="21"/>
                <w:szCs w:val="21"/>
                <w:highlight w:val="none"/>
                <w:vertAlign w:val="baseline"/>
                <w:lang w:val="en-US" w:eastAsia="zh-CN" w:bidi="ar-SA"/>
              </w:rPr>
              <w:t>模块四：碳酸饮料加工；</w:t>
            </w:r>
          </w:p>
          <w:p w14:paraId="192FEDC8">
            <w:pPr>
              <w:keepNext w:val="0"/>
              <w:keepLines w:val="0"/>
              <w:widowControl/>
              <w:suppressLineNumbers w:val="0"/>
              <w:shd w:val="clear"/>
              <w:spacing w:before="0" w:beforeAutospacing="0" w:after="0" w:afterAutospacing="0" w:line="280" w:lineRule="atLeast"/>
              <w:ind w:left="0" w:right="0"/>
              <w:jc w:val="left"/>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b w:val="0"/>
                <w:bCs w:val="0"/>
                <w:i w:val="0"/>
                <w:iCs w:val="0"/>
                <w:caps w:val="0"/>
                <w:color w:val="000000"/>
                <w:spacing w:val="0"/>
                <w:kern w:val="2"/>
                <w:sz w:val="21"/>
                <w:szCs w:val="21"/>
                <w:highlight w:val="none"/>
                <w:vertAlign w:val="baseline"/>
                <w:lang w:val="en-US" w:eastAsia="zh-CN" w:bidi="ar-SA"/>
              </w:rPr>
              <w:t>模块五：茶饮料加工；</w:t>
            </w:r>
          </w:p>
          <w:p w14:paraId="128DE3C2">
            <w:pPr>
              <w:keepNext w:val="0"/>
              <w:keepLines w:val="0"/>
              <w:widowControl/>
              <w:suppressLineNumbers w:val="0"/>
              <w:shd w:val="clear"/>
              <w:spacing w:before="0" w:beforeAutospacing="0" w:after="0" w:afterAutospacing="0" w:line="280" w:lineRule="atLeast"/>
              <w:ind w:left="0" w:right="0"/>
              <w:jc w:val="left"/>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b w:val="0"/>
                <w:bCs w:val="0"/>
                <w:i w:val="0"/>
                <w:iCs w:val="0"/>
                <w:caps w:val="0"/>
                <w:color w:val="000000"/>
                <w:spacing w:val="0"/>
                <w:kern w:val="2"/>
                <w:sz w:val="21"/>
                <w:szCs w:val="21"/>
                <w:highlight w:val="none"/>
                <w:vertAlign w:val="baseline"/>
                <w:lang w:val="en-US" w:eastAsia="zh-CN" w:bidi="ar-SA"/>
              </w:rPr>
              <w:t>模块六：蛋白饮料加工；</w:t>
            </w:r>
          </w:p>
          <w:p w14:paraId="6F575E1F">
            <w:pPr>
              <w:keepNext w:val="0"/>
              <w:keepLines w:val="0"/>
              <w:widowControl/>
              <w:suppressLineNumbers w:val="0"/>
              <w:shd w:val="clear"/>
              <w:spacing w:before="0" w:beforeAutospacing="0" w:after="0" w:afterAutospacing="0" w:line="280" w:lineRule="atLeast"/>
              <w:ind w:left="0" w:right="0"/>
              <w:jc w:val="left"/>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b w:val="0"/>
                <w:bCs w:val="0"/>
                <w:i w:val="0"/>
                <w:iCs w:val="0"/>
                <w:caps w:val="0"/>
                <w:color w:val="000000"/>
                <w:spacing w:val="0"/>
                <w:kern w:val="2"/>
                <w:sz w:val="21"/>
                <w:szCs w:val="21"/>
                <w:highlight w:val="none"/>
                <w:vertAlign w:val="baseline"/>
                <w:lang w:val="en-US" w:eastAsia="zh-CN" w:bidi="ar-SA"/>
              </w:rPr>
              <w:t>模块七：果蔬汁饮料加工；</w:t>
            </w:r>
          </w:p>
          <w:p w14:paraId="2435A02C">
            <w:pPr>
              <w:keepNext w:val="0"/>
              <w:keepLines w:val="0"/>
              <w:widowControl/>
              <w:suppressLineNumbers w:val="0"/>
              <w:shd w:val="clear"/>
              <w:spacing w:before="0" w:beforeAutospacing="0" w:after="0" w:afterAutospacing="0" w:line="280" w:lineRule="atLeast"/>
              <w:ind w:left="0" w:right="0"/>
              <w:jc w:val="left"/>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b w:val="0"/>
                <w:bCs w:val="0"/>
                <w:i w:val="0"/>
                <w:iCs w:val="0"/>
                <w:caps w:val="0"/>
                <w:color w:val="000000"/>
                <w:spacing w:val="0"/>
                <w:kern w:val="2"/>
                <w:sz w:val="21"/>
                <w:szCs w:val="21"/>
                <w:highlight w:val="none"/>
                <w:vertAlign w:val="baseline"/>
                <w:lang w:val="en-US" w:eastAsia="zh-CN" w:bidi="ar-SA"/>
              </w:rPr>
              <w:t>模块八：其他饮料加工。</w:t>
            </w:r>
          </w:p>
        </w:tc>
      </w:tr>
      <w:tr w14:paraId="12E96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jc w:val="center"/>
        </w:trPr>
        <w:tc>
          <w:tcPr>
            <w:tcW w:w="700" w:type="dxa"/>
            <w:vMerge w:val="continue"/>
            <w:shd w:val="clear" w:color="auto" w:fill="auto"/>
            <w:noWrap w:val="0"/>
            <w:vAlign w:val="center"/>
          </w:tcPr>
          <w:p w14:paraId="7DC8707C">
            <w:pPr>
              <w:keepNext w:val="0"/>
              <w:keepLines w:val="0"/>
              <w:pageBreakBefore w:val="0"/>
              <w:widowControl w:val="0"/>
              <w:shd w:val="clear"/>
              <w:kinsoku/>
              <w:wordWrap/>
              <w:overflowPunct/>
              <w:topLinePunct w:val="0"/>
              <w:autoSpaceDE/>
              <w:autoSpaceDN/>
              <w:bidi w:val="0"/>
              <w:adjustRightInd/>
              <w:snapToGrid/>
              <w:spacing w:after="0" w:line="280" w:lineRule="exact"/>
              <w:jc w:val="center"/>
              <w:textAlignment w:val="auto"/>
              <w:rPr>
                <w:rFonts w:hint="default" w:ascii="Times New Roman" w:hAnsi="Times New Roman" w:eastAsia="宋体" w:cs="Times New Roman"/>
                <w:color w:val="auto"/>
                <w:kern w:val="2"/>
                <w:sz w:val="21"/>
                <w:szCs w:val="21"/>
                <w:highlight w:val="none"/>
              </w:rPr>
            </w:pPr>
          </w:p>
        </w:tc>
        <w:tc>
          <w:tcPr>
            <w:tcW w:w="2265" w:type="dxa"/>
            <w:vMerge w:val="continue"/>
            <w:shd w:val="clear" w:color="auto" w:fill="auto"/>
            <w:noWrap w:val="0"/>
            <w:vAlign w:val="center"/>
          </w:tcPr>
          <w:p w14:paraId="5B4EC4B8">
            <w:pPr>
              <w:keepNext w:val="0"/>
              <w:keepLines w:val="0"/>
              <w:pageBreakBefore w:val="0"/>
              <w:widowControl w:val="0"/>
              <w:shd w:val="clear"/>
              <w:kinsoku/>
              <w:wordWrap/>
              <w:overflowPunct/>
              <w:topLinePunct w:val="0"/>
              <w:autoSpaceDE/>
              <w:autoSpaceDN/>
              <w:bidi w:val="0"/>
              <w:adjustRightInd/>
              <w:snapToGrid/>
              <w:spacing w:after="0" w:line="280" w:lineRule="exact"/>
              <w:jc w:val="center"/>
              <w:textAlignment w:val="auto"/>
              <w:rPr>
                <w:rFonts w:hint="default" w:ascii="Times New Roman" w:hAnsi="Times New Roman" w:eastAsia="宋体" w:cs="Times New Roman"/>
                <w:color w:val="auto"/>
                <w:kern w:val="2"/>
                <w:sz w:val="21"/>
                <w:szCs w:val="21"/>
                <w:highlight w:val="none"/>
              </w:rPr>
            </w:pPr>
          </w:p>
        </w:tc>
        <w:tc>
          <w:tcPr>
            <w:tcW w:w="2995" w:type="dxa"/>
            <w:shd w:val="clear" w:color="auto" w:fill="auto"/>
            <w:noWrap w:val="0"/>
            <w:vAlign w:val="center"/>
          </w:tcPr>
          <w:p w14:paraId="02DA3957">
            <w:pPr>
              <w:keepNext w:val="0"/>
              <w:keepLines w:val="0"/>
              <w:pageBreakBefore w:val="0"/>
              <w:widowControl w:val="0"/>
              <w:shd w:val="clear"/>
              <w:kinsoku/>
              <w:wordWrap/>
              <w:overflowPunct/>
              <w:topLinePunct w:val="0"/>
              <w:autoSpaceDE/>
              <w:autoSpaceDN/>
              <w:bidi w:val="0"/>
              <w:adjustRightInd/>
              <w:snapToGrid/>
              <w:spacing w:after="0" w:line="280" w:lineRule="exact"/>
              <w:jc w:val="center"/>
              <w:textAlignment w:val="auto"/>
              <w:rPr>
                <w:rFonts w:hint="default" w:ascii="Times New Roman" w:hAnsi="Times New Roman" w:eastAsia="宋体" w:cs="Times New Roman"/>
                <w:color w:val="auto"/>
                <w:kern w:val="2"/>
                <w:sz w:val="21"/>
                <w:szCs w:val="21"/>
                <w:highlight w:val="none"/>
              </w:rPr>
            </w:pPr>
            <w:r>
              <w:rPr>
                <w:rFonts w:hint="default" w:ascii="Times New Roman" w:hAnsi="Times New Roman" w:eastAsia="宋体" w:cs="Times New Roman"/>
                <w:color w:val="auto"/>
                <w:kern w:val="2"/>
                <w:sz w:val="21"/>
                <w:szCs w:val="21"/>
                <w:highlight w:val="none"/>
                <w:lang w:val="en-US" w:eastAsia="zh-CN"/>
              </w:rPr>
              <w:t>教学要求</w:t>
            </w:r>
          </w:p>
        </w:tc>
        <w:tc>
          <w:tcPr>
            <w:tcW w:w="3488" w:type="dxa"/>
            <w:shd w:val="clear" w:color="auto" w:fill="auto"/>
            <w:noWrap w:val="0"/>
            <w:vAlign w:val="center"/>
          </w:tcPr>
          <w:p w14:paraId="72BC6667">
            <w:pPr>
              <w:keepNext w:val="0"/>
              <w:keepLines w:val="0"/>
              <w:widowControl/>
              <w:suppressLineNumbers w:val="0"/>
              <w:shd w:val="clear"/>
              <w:spacing w:before="0" w:beforeAutospacing="0" w:after="0" w:afterAutospacing="0"/>
              <w:ind w:left="0" w:right="0"/>
              <w:jc w:val="both"/>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b w:val="0"/>
                <w:bCs w:val="0"/>
                <w:i w:val="0"/>
                <w:iCs w:val="0"/>
                <w:caps w:val="0"/>
                <w:color w:val="000000"/>
                <w:spacing w:val="0"/>
                <w:kern w:val="2"/>
                <w:sz w:val="21"/>
                <w:szCs w:val="21"/>
                <w:highlight w:val="none"/>
                <w:vertAlign w:val="baseline"/>
                <w:lang w:val="en-US" w:eastAsia="zh-CN" w:bidi="ar-SA"/>
              </w:rPr>
              <w:t>通过教学，学生掌握饮料加工与质量检验知识及技能，能将理论知识联系生产实践，熟知饮料加工行业的发展前景与方向，学生专业能力、专业信心进一步提升。</w:t>
            </w:r>
          </w:p>
        </w:tc>
      </w:tr>
      <w:tr w14:paraId="6343B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0" w:hRule="atLeast"/>
          <w:jc w:val="center"/>
        </w:trPr>
        <w:tc>
          <w:tcPr>
            <w:tcW w:w="700" w:type="dxa"/>
            <w:vMerge w:val="restart"/>
            <w:shd w:val="clear" w:color="auto" w:fill="auto"/>
            <w:noWrap w:val="0"/>
            <w:vAlign w:val="center"/>
          </w:tcPr>
          <w:p w14:paraId="65176C6A">
            <w:pPr>
              <w:keepNext w:val="0"/>
              <w:keepLines w:val="0"/>
              <w:pageBreakBefore w:val="0"/>
              <w:widowControl w:val="0"/>
              <w:shd w:val="clear"/>
              <w:kinsoku/>
              <w:wordWrap/>
              <w:overflowPunct/>
              <w:topLinePunct w:val="0"/>
              <w:autoSpaceDE/>
              <w:autoSpaceDN/>
              <w:bidi w:val="0"/>
              <w:adjustRightInd/>
              <w:snapToGrid/>
              <w:spacing w:after="0" w:line="280" w:lineRule="exact"/>
              <w:jc w:val="center"/>
              <w:textAlignment w:val="auto"/>
              <w:rPr>
                <w:rFonts w:hint="default" w:ascii="Times New Roman" w:hAnsi="Times New Roman" w:eastAsia="宋体" w:cs="Times New Roman"/>
                <w:color w:val="auto"/>
                <w:kern w:val="2"/>
                <w:sz w:val="21"/>
                <w:szCs w:val="21"/>
                <w:highlight w:val="none"/>
                <w:lang w:val="en-US" w:eastAsia="zh-CN"/>
              </w:rPr>
            </w:pPr>
            <w:r>
              <w:rPr>
                <w:rFonts w:hint="default" w:ascii="Times New Roman" w:hAnsi="Times New Roman" w:eastAsia="宋体" w:cs="Times New Roman"/>
                <w:color w:val="auto"/>
                <w:kern w:val="2"/>
                <w:sz w:val="21"/>
                <w:szCs w:val="21"/>
                <w:highlight w:val="none"/>
                <w:lang w:val="en-US" w:eastAsia="zh-CN"/>
              </w:rPr>
              <w:t>4</w:t>
            </w:r>
          </w:p>
        </w:tc>
        <w:tc>
          <w:tcPr>
            <w:tcW w:w="2265" w:type="dxa"/>
            <w:vMerge w:val="restart"/>
            <w:shd w:val="clear" w:color="auto" w:fill="auto"/>
            <w:noWrap w:val="0"/>
            <w:vAlign w:val="center"/>
          </w:tcPr>
          <w:p w14:paraId="2B172AA4">
            <w:pPr>
              <w:keepNext w:val="0"/>
              <w:keepLines w:val="0"/>
              <w:pageBreakBefore w:val="0"/>
              <w:widowControl w:val="0"/>
              <w:shd w:val="clear"/>
              <w:kinsoku/>
              <w:wordWrap/>
              <w:overflowPunct/>
              <w:topLinePunct w:val="0"/>
              <w:autoSpaceDE/>
              <w:autoSpaceDN/>
              <w:bidi w:val="0"/>
              <w:adjustRightInd/>
              <w:snapToGrid/>
              <w:spacing w:after="0" w:line="280" w:lineRule="exact"/>
              <w:jc w:val="center"/>
              <w:textAlignment w:val="auto"/>
              <w:rPr>
                <w:rFonts w:hint="default" w:ascii="Times New Roman" w:hAnsi="Times New Roman" w:eastAsia="宋体" w:cs="Times New Roman"/>
                <w:color w:val="auto"/>
                <w:kern w:val="2"/>
                <w:sz w:val="21"/>
                <w:szCs w:val="21"/>
                <w:highlight w:val="none"/>
              </w:rPr>
            </w:pPr>
            <w:r>
              <w:rPr>
                <w:rFonts w:hint="default" w:ascii="Times New Roman" w:hAnsi="Times New Roman" w:eastAsia="宋体" w:cs="Times New Roman"/>
                <w:color w:val="auto"/>
                <w:kern w:val="2"/>
                <w:sz w:val="21"/>
                <w:szCs w:val="21"/>
                <w:highlight w:val="none"/>
                <w:lang w:val="en-US" w:eastAsia="zh-CN"/>
              </w:rPr>
              <w:t>畜产品加工及质量检测</w:t>
            </w:r>
          </w:p>
        </w:tc>
        <w:tc>
          <w:tcPr>
            <w:tcW w:w="2995" w:type="dxa"/>
            <w:shd w:val="clear" w:color="auto" w:fill="auto"/>
            <w:noWrap w:val="0"/>
            <w:vAlign w:val="center"/>
          </w:tcPr>
          <w:p w14:paraId="2B686E9E">
            <w:pPr>
              <w:keepNext w:val="0"/>
              <w:keepLines w:val="0"/>
              <w:pageBreakBefore w:val="0"/>
              <w:widowControl w:val="0"/>
              <w:shd w:val="clear"/>
              <w:kinsoku/>
              <w:wordWrap/>
              <w:overflowPunct/>
              <w:topLinePunct w:val="0"/>
              <w:autoSpaceDE/>
              <w:autoSpaceDN/>
              <w:bidi w:val="0"/>
              <w:adjustRightInd/>
              <w:snapToGrid/>
              <w:spacing w:after="0" w:line="280" w:lineRule="exact"/>
              <w:jc w:val="center"/>
              <w:textAlignment w:val="auto"/>
              <w:rPr>
                <w:rFonts w:hint="default" w:ascii="Times New Roman" w:hAnsi="Times New Roman" w:eastAsia="宋体" w:cs="Times New Roman"/>
                <w:color w:val="auto"/>
                <w:kern w:val="2"/>
                <w:sz w:val="21"/>
                <w:szCs w:val="21"/>
                <w:highlight w:val="none"/>
              </w:rPr>
            </w:pPr>
            <w:r>
              <w:rPr>
                <w:rFonts w:hint="default" w:ascii="Times New Roman" w:hAnsi="Times New Roman" w:eastAsia="宋体" w:cs="Times New Roman"/>
                <w:color w:val="auto"/>
                <w:kern w:val="2"/>
                <w:sz w:val="21"/>
                <w:szCs w:val="21"/>
                <w:highlight w:val="none"/>
                <w:lang w:val="en-US" w:eastAsia="zh-CN"/>
              </w:rPr>
              <w:t>课程目标</w:t>
            </w:r>
          </w:p>
        </w:tc>
        <w:tc>
          <w:tcPr>
            <w:tcW w:w="3488" w:type="dxa"/>
            <w:shd w:val="clear" w:color="auto" w:fill="auto"/>
            <w:noWrap w:val="0"/>
            <w:vAlign w:val="center"/>
          </w:tcPr>
          <w:p w14:paraId="0FD38A4C">
            <w:pPr>
              <w:keepNext w:val="0"/>
              <w:keepLines w:val="0"/>
              <w:pageBreakBefore w:val="0"/>
              <w:widowControl w:val="0"/>
              <w:shd w:val="clear"/>
              <w:kinsoku/>
              <w:wordWrap/>
              <w:overflowPunct/>
              <w:topLinePunct w:val="0"/>
              <w:autoSpaceDE/>
              <w:autoSpaceDN/>
              <w:bidi w:val="0"/>
              <w:adjustRightInd/>
              <w:snapToGrid/>
              <w:spacing w:after="0" w:line="280" w:lineRule="exact"/>
              <w:jc w:val="center"/>
              <w:textAlignment w:val="auto"/>
              <w:rPr>
                <w:rFonts w:hint="default" w:ascii="Times New Roman" w:hAnsi="Times New Roman" w:eastAsia="宋体" w:cs="Times New Roman"/>
                <w:color w:val="auto"/>
                <w:kern w:val="2"/>
                <w:sz w:val="21"/>
                <w:szCs w:val="21"/>
                <w:highlight w:val="none"/>
              </w:rPr>
            </w:pPr>
            <w:r>
              <w:rPr>
                <w:rFonts w:hint="default" w:ascii="Times New Roman" w:hAnsi="Times New Roman" w:eastAsia="宋体" w:cs="Times New Roman"/>
                <w:color w:val="auto"/>
                <w:kern w:val="2"/>
                <w:sz w:val="21"/>
                <w:szCs w:val="21"/>
                <w:highlight w:val="none"/>
                <w:lang w:val="en-US" w:eastAsia="zh-CN"/>
              </w:rPr>
              <w:t>通过本课程的学习，学生能合理制订各种典型肉制品的工艺方案，能熟练的操作肉制品加工所用的各类加工设备，能准确的评价肉制品的品质，能合理制订典型的液体乳产品和发酵乳的工艺方案，能熟练的操作乳制品加工所用的各种设备，如高压均质机、杀菌机和灌装机等，能依据国标的相关指标要求准确的检测评估乳制品的感官、理化和微生物等品质。</w:t>
            </w:r>
          </w:p>
        </w:tc>
      </w:tr>
      <w:tr w14:paraId="3D4AE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2" w:hRule="atLeast"/>
          <w:jc w:val="center"/>
        </w:trPr>
        <w:tc>
          <w:tcPr>
            <w:tcW w:w="700" w:type="dxa"/>
            <w:vMerge w:val="continue"/>
            <w:shd w:val="clear" w:color="auto" w:fill="auto"/>
            <w:noWrap w:val="0"/>
            <w:vAlign w:val="center"/>
          </w:tcPr>
          <w:p w14:paraId="0109D5DC">
            <w:pPr>
              <w:keepNext w:val="0"/>
              <w:keepLines w:val="0"/>
              <w:pageBreakBefore w:val="0"/>
              <w:widowControl w:val="0"/>
              <w:shd w:val="clear"/>
              <w:kinsoku/>
              <w:wordWrap/>
              <w:overflowPunct/>
              <w:topLinePunct w:val="0"/>
              <w:autoSpaceDE/>
              <w:autoSpaceDN/>
              <w:bidi w:val="0"/>
              <w:adjustRightInd/>
              <w:snapToGrid/>
              <w:spacing w:after="0" w:line="280" w:lineRule="exact"/>
              <w:jc w:val="center"/>
              <w:textAlignment w:val="auto"/>
              <w:rPr>
                <w:rFonts w:hint="default" w:ascii="Times New Roman" w:hAnsi="Times New Roman" w:eastAsia="宋体" w:cs="Times New Roman"/>
                <w:color w:val="auto"/>
                <w:kern w:val="2"/>
                <w:sz w:val="21"/>
                <w:szCs w:val="21"/>
                <w:highlight w:val="none"/>
              </w:rPr>
            </w:pPr>
          </w:p>
        </w:tc>
        <w:tc>
          <w:tcPr>
            <w:tcW w:w="2265" w:type="dxa"/>
            <w:vMerge w:val="continue"/>
            <w:shd w:val="clear" w:color="auto" w:fill="auto"/>
            <w:noWrap w:val="0"/>
            <w:vAlign w:val="center"/>
          </w:tcPr>
          <w:p w14:paraId="0F34AE62">
            <w:pPr>
              <w:keepNext w:val="0"/>
              <w:keepLines w:val="0"/>
              <w:pageBreakBefore w:val="0"/>
              <w:widowControl w:val="0"/>
              <w:shd w:val="clear"/>
              <w:kinsoku/>
              <w:wordWrap/>
              <w:overflowPunct/>
              <w:topLinePunct w:val="0"/>
              <w:autoSpaceDE/>
              <w:autoSpaceDN/>
              <w:bidi w:val="0"/>
              <w:adjustRightInd/>
              <w:snapToGrid/>
              <w:spacing w:after="0" w:line="280" w:lineRule="exact"/>
              <w:jc w:val="center"/>
              <w:textAlignment w:val="auto"/>
              <w:rPr>
                <w:rFonts w:hint="default" w:ascii="Times New Roman" w:hAnsi="Times New Roman" w:eastAsia="宋体" w:cs="Times New Roman"/>
                <w:color w:val="auto"/>
                <w:kern w:val="2"/>
                <w:sz w:val="21"/>
                <w:szCs w:val="21"/>
                <w:highlight w:val="none"/>
              </w:rPr>
            </w:pPr>
          </w:p>
        </w:tc>
        <w:tc>
          <w:tcPr>
            <w:tcW w:w="2995" w:type="dxa"/>
            <w:shd w:val="clear" w:color="auto" w:fill="auto"/>
            <w:noWrap w:val="0"/>
            <w:vAlign w:val="center"/>
          </w:tcPr>
          <w:p w14:paraId="011BD1EF">
            <w:pPr>
              <w:keepNext w:val="0"/>
              <w:keepLines w:val="0"/>
              <w:pageBreakBefore w:val="0"/>
              <w:widowControl w:val="0"/>
              <w:shd w:val="clear"/>
              <w:kinsoku/>
              <w:wordWrap/>
              <w:overflowPunct/>
              <w:topLinePunct w:val="0"/>
              <w:autoSpaceDE/>
              <w:autoSpaceDN/>
              <w:bidi w:val="0"/>
              <w:adjustRightInd/>
              <w:snapToGrid/>
              <w:spacing w:after="0" w:line="280" w:lineRule="exact"/>
              <w:jc w:val="center"/>
              <w:textAlignment w:val="auto"/>
              <w:rPr>
                <w:rFonts w:hint="default" w:ascii="Times New Roman" w:hAnsi="Times New Roman" w:eastAsia="宋体" w:cs="Times New Roman"/>
                <w:color w:val="auto"/>
                <w:kern w:val="2"/>
                <w:sz w:val="21"/>
                <w:szCs w:val="21"/>
                <w:highlight w:val="none"/>
              </w:rPr>
            </w:pPr>
            <w:r>
              <w:rPr>
                <w:rFonts w:hint="default" w:ascii="Times New Roman" w:hAnsi="Times New Roman" w:eastAsia="宋体" w:cs="Times New Roman"/>
                <w:color w:val="auto"/>
                <w:kern w:val="2"/>
                <w:sz w:val="21"/>
                <w:szCs w:val="21"/>
                <w:highlight w:val="none"/>
              </w:rPr>
              <w:t>典型工作任务描述</w:t>
            </w:r>
          </w:p>
        </w:tc>
        <w:tc>
          <w:tcPr>
            <w:tcW w:w="3488" w:type="dxa"/>
            <w:shd w:val="clear" w:color="auto" w:fill="auto"/>
            <w:noWrap w:val="0"/>
            <w:vAlign w:val="center"/>
          </w:tcPr>
          <w:p w14:paraId="12BEDDD7">
            <w:pPr>
              <w:keepNext w:val="0"/>
              <w:keepLines w:val="0"/>
              <w:pageBreakBefore w:val="0"/>
              <w:widowControl w:val="0"/>
              <w:shd w:val="clear"/>
              <w:kinsoku/>
              <w:wordWrap/>
              <w:overflowPunct/>
              <w:topLinePunct w:val="0"/>
              <w:autoSpaceDE/>
              <w:autoSpaceDN/>
              <w:bidi w:val="0"/>
              <w:adjustRightInd/>
              <w:snapToGrid/>
              <w:spacing w:after="0" w:line="280" w:lineRule="exact"/>
              <w:jc w:val="left"/>
              <w:textAlignment w:val="auto"/>
              <w:rPr>
                <w:rFonts w:hint="default" w:ascii="Times New Roman" w:hAnsi="Times New Roman" w:eastAsia="宋体" w:cs="Times New Roman"/>
                <w:color w:val="auto"/>
                <w:kern w:val="2"/>
                <w:sz w:val="21"/>
                <w:szCs w:val="21"/>
                <w:highlight w:val="none"/>
                <w:lang w:eastAsia="zh-CN"/>
              </w:rPr>
            </w:pPr>
            <w:r>
              <w:rPr>
                <w:rFonts w:hint="default" w:ascii="Times New Roman" w:hAnsi="Times New Roman" w:eastAsia="宋体" w:cs="Times New Roman"/>
                <w:color w:val="auto"/>
                <w:kern w:val="2"/>
                <w:sz w:val="21"/>
                <w:szCs w:val="21"/>
                <w:highlight w:val="none"/>
                <w:lang w:val="en-US" w:eastAsia="zh-CN"/>
              </w:rPr>
              <w:t>1.</w:t>
            </w:r>
            <w:r>
              <w:rPr>
                <w:rFonts w:hint="default" w:ascii="Times New Roman" w:hAnsi="Times New Roman" w:eastAsia="宋体" w:cs="Times New Roman"/>
                <w:color w:val="auto"/>
                <w:kern w:val="2"/>
                <w:sz w:val="21"/>
                <w:szCs w:val="21"/>
                <w:highlight w:val="none"/>
              </w:rPr>
              <w:t>畜产品加工</w:t>
            </w:r>
            <w:r>
              <w:rPr>
                <w:rFonts w:hint="default" w:ascii="Times New Roman" w:hAnsi="Times New Roman" w:eastAsia="宋体" w:cs="Times New Roman"/>
                <w:color w:val="auto"/>
                <w:kern w:val="2"/>
                <w:sz w:val="21"/>
                <w:szCs w:val="21"/>
                <w:highlight w:val="none"/>
                <w:lang w:eastAsia="zh-CN"/>
              </w:rPr>
              <w:t>；</w:t>
            </w:r>
          </w:p>
          <w:p w14:paraId="2786B725">
            <w:pPr>
              <w:keepNext w:val="0"/>
              <w:keepLines w:val="0"/>
              <w:pageBreakBefore w:val="0"/>
              <w:widowControl w:val="0"/>
              <w:shd w:val="clear"/>
              <w:kinsoku/>
              <w:wordWrap/>
              <w:overflowPunct/>
              <w:topLinePunct w:val="0"/>
              <w:autoSpaceDE/>
              <w:autoSpaceDN/>
              <w:bidi w:val="0"/>
              <w:adjustRightInd/>
              <w:snapToGrid/>
              <w:spacing w:after="0" w:line="280" w:lineRule="exact"/>
              <w:jc w:val="left"/>
              <w:textAlignment w:val="auto"/>
              <w:rPr>
                <w:rFonts w:hint="default" w:ascii="Times New Roman" w:hAnsi="Times New Roman" w:eastAsia="宋体" w:cs="Times New Roman"/>
                <w:color w:val="auto"/>
                <w:kern w:val="2"/>
                <w:sz w:val="21"/>
                <w:szCs w:val="21"/>
                <w:highlight w:val="none"/>
                <w:lang w:eastAsia="zh-CN"/>
              </w:rPr>
            </w:pPr>
            <w:r>
              <w:rPr>
                <w:rFonts w:hint="default" w:ascii="Times New Roman" w:hAnsi="Times New Roman" w:eastAsia="宋体" w:cs="Times New Roman"/>
                <w:color w:val="auto"/>
                <w:kern w:val="2"/>
                <w:sz w:val="21"/>
                <w:szCs w:val="21"/>
                <w:highlight w:val="none"/>
                <w:lang w:val="en-US" w:eastAsia="zh-CN"/>
              </w:rPr>
              <w:t>2.畜产品</w:t>
            </w:r>
            <w:r>
              <w:rPr>
                <w:rFonts w:hint="default" w:ascii="Times New Roman" w:hAnsi="Times New Roman" w:eastAsia="宋体" w:cs="Times New Roman"/>
                <w:color w:val="auto"/>
                <w:kern w:val="2"/>
                <w:sz w:val="21"/>
                <w:szCs w:val="21"/>
                <w:highlight w:val="none"/>
              </w:rPr>
              <w:t>质量控制方案设计</w:t>
            </w:r>
            <w:r>
              <w:rPr>
                <w:rFonts w:hint="default" w:ascii="Times New Roman" w:hAnsi="Times New Roman" w:eastAsia="宋体" w:cs="Times New Roman"/>
                <w:color w:val="auto"/>
                <w:kern w:val="2"/>
                <w:sz w:val="21"/>
                <w:szCs w:val="21"/>
                <w:highlight w:val="none"/>
                <w:lang w:eastAsia="zh-CN"/>
              </w:rPr>
              <w:t>；</w:t>
            </w:r>
          </w:p>
          <w:p w14:paraId="313A129C">
            <w:pPr>
              <w:widowControl w:val="0"/>
              <w:shd w:val="clear"/>
              <w:spacing w:after="120"/>
              <w:ind w:left="0" w:leftChars="0" w:firstLine="0" w:firstLineChars="0"/>
              <w:jc w:val="left"/>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kern w:val="2"/>
                <w:sz w:val="21"/>
                <w:szCs w:val="21"/>
                <w:highlight w:val="none"/>
                <w:lang w:val="en-US" w:eastAsia="zh-CN" w:bidi="ar-SA"/>
              </w:rPr>
              <w:t>3.畜产品质量问题分析与解决。</w:t>
            </w:r>
          </w:p>
        </w:tc>
      </w:tr>
      <w:tr w14:paraId="4616A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4" w:hRule="atLeast"/>
          <w:jc w:val="center"/>
        </w:trPr>
        <w:tc>
          <w:tcPr>
            <w:tcW w:w="700" w:type="dxa"/>
            <w:vMerge w:val="continue"/>
            <w:shd w:val="clear" w:color="auto" w:fill="auto"/>
            <w:noWrap w:val="0"/>
            <w:vAlign w:val="center"/>
          </w:tcPr>
          <w:p w14:paraId="52E33A92">
            <w:pPr>
              <w:keepNext w:val="0"/>
              <w:keepLines w:val="0"/>
              <w:pageBreakBefore w:val="0"/>
              <w:widowControl w:val="0"/>
              <w:shd w:val="clear"/>
              <w:kinsoku/>
              <w:wordWrap/>
              <w:overflowPunct/>
              <w:topLinePunct w:val="0"/>
              <w:autoSpaceDE/>
              <w:autoSpaceDN/>
              <w:bidi w:val="0"/>
              <w:adjustRightInd/>
              <w:snapToGrid/>
              <w:spacing w:after="0" w:line="280" w:lineRule="exact"/>
              <w:jc w:val="center"/>
              <w:textAlignment w:val="auto"/>
              <w:rPr>
                <w:rFonts w:hint="default" w:ascii="Times New Roman" w:hAnsi="Times New Roman" w:eastAsia="宋体" w:cs="Times New Roman"/>
                <w:color w:val="auto"/>
                <w:kern w:val="2"/>
                <w:sz w:val="21"/>
                <w:szCs w:val="21"/>
                <w:highlight w:val="none"/>
              </w:rPr>
            </w:pPr>
          </w:p>
        </w:tc>
        <w:tc>
          <w:tcPr>
            <w:tcW w:w="2265" w:type="dxa"/>
            <w:vMerge w:val="continue"/>
            <w:shd w:val="clear" w:color="auto" w:fill="auto"/>
            <w:noWrap w:val="0"/>
            <w:vAlign w:val="center"/>
          </w:tcPr>
          <w:p w14:paraId="37A1A2D5">
            <w:pPr>
              <w:keepNext w:val="0"/>
              <w:keepLines w:val="0"/>
              <w:pageBreakBefore w:val="0"/>
              <w:widowControl w:val="0"/>
              <w:shd w:val="clear"/>
              <w:kinsoku/>
              <w:wordWrap/>
              <w:overflowPunct/>
              <w:topLinePunct w:val="0"/>
              <w:autoSpaceDE/>
              <w:autoSpaceDN/>
              <w:bidi w:val="0"/>
              <w:adjustRightInd/>
              <w:snapToGrid/>
              <w:spacing w:after="0" w:line="280" w:lineRule="exact"/>
              <w:jc w:val="center"/>
              <w:textAlignment w:val="auto"/>
              <w:rPr>
                <w:rFonts w:hint="default" w:ascii="Times New Roman" w:hAnsi="Times New Roman" w:eastAsia="宋体" w:cs="Times New Roman"/>
                <w:color w:val="auto"/>
                <w:kern w:val="2"/>
                <w:sz w:val="21"/>
                <w:szCs w:val="21"/>
                <w:highlight w:val="none"/>
              </w:rPr>
            </w:pPr>
          </w:p>
        </w:tc>
        <w:tc>
          <w:tcPr>
            <w:tcW w:w="2995" w:type="dxa"/>
            <w:shd w:val="clear" w:color="auto" w:fill="auto"/>
            <w:noWrap w:val="0"/>
            <w:vAlign w:val="center"/>
          </w:tcPr>
          <w:p w14:paraId="6A4AE85D">
            <w:pPr>
              <w:keepNext w:val="0"/>
              <w:keepLines w:val="0"/>
              <w:pageBreakBefore w:val="0"/>
              <w:widowControl w:val="0"/>
              <w:shd w:val="clear"/>
              <w:kinsoku/>
              <w:wordWrap/>
              <w:overflowPunct/>
              <w:topLinePunct w:val="0"/>
              <w:autoSpaceDE/>
              <w:autoSpaceDN/>
              <w:bidi w:val="0"/>
              <w:adjustRightInd/>
              <w:snapToGrid/>
              <w:spacing w:after="0" w:line="280" w:lineRule="exact"/>
              <w:jc w:val="center"/>
              <w:textAlignment w:val="auto"/>
              <w:rPr>
                <w:rFonts w:hint="default" w:ascii="Times New Roman" w:hAnsi="Times New Roman" w:eastAsia="宋体" w:cs="Times New Roman"/>
                <w:color w:val="auto"/>
                <w:kern w:val="2"/>
                <w:sz w:val="21"/>
                <w:szCs w:val="21"/>
                <w:highlight w:val="none"/>
              </w:rPr>
            </w:pPr>
            <w:r>
              <w:rPr>
                <w:rFonts w:hint="default" w:ascii="Times New Roman" w:hAnsi="Times New Roman" w:eastAsia="宋体" w:cs="Times New Roman"/>
                <w:color w:val="auto"/>
                <w:kern w:val="2"/>
                <w:sz w:val="21"/>
                <w:szCs w:val="21"/>
                <w:highlight w:val="none"/>
              </w:rPr>
              <w:t>主要教学内容</w:t>
            </w:r>
          </w:p>
        </w:tc>
        <w:tc>
          <w:tcPr>
            <w:tcW w:w="3488" w:type="dxa"/>
            <w:shd w:val="clear" w:color="auto" w:fill="auto"/>
            <w:noWrap w:val="0"/>
            <w:vAlign w:val="center"/>
          </w:tcPr>
          <w:p w14:paraId="2970B8F3">
            <w:pPr>
              <w:keepNext w:val="0"/>
              <w:keepLines w:val="0"/>
              <w:pageBreakBefore w:val="0"/>
              <w:widowControl w:val="0"/>
              <w:shd w:val="clear"/>
              <w:kinsoku/>
              <w:wordWrap/>
              <w:overflowPunct/>
              <w:topLinePunct w:val="0"/>
              <w:autoSpaceDE/>
              <w:autoSpaceDN/>
              <w:bidi w:val="0"/>
              <w:adjustRightInd/>
              <w:snapToGrid/>
              <w:spacing w:after="0" w:line="280" w:lineRule="exact"/>
              <w:jc w:val="left"/>
              <w:textAlignment w:val="auto"/>
              <w:rPr>
                <w:rFonts w:hint="default" w:ascii="Times New Roman" w:hAnsi="Times New Roman" w:eastAsia="宋体" w:cs="Times New Roman"/>
                <w:color w:val="auto"/>
                <w:kern w:val="2"/>
                <w:sz w:val="21"/>
                <w:szCs w:val="21"/>
                <w:highlight w:val="none"/>
                <w:lang w:val="en-US" w:eastAsia="zh-CN"/>
              </w:rPr>
            </w:pPr>
            <w:r>
              <w:rPr>
                <w:rFonts w:hint="default" w:ascii="Times New Roman" w:hAnsi="Times New Roman" w:eastAsia="宋体" w:cs="Times New Roman"/>
                <w:color w:val="auto"/>
                <w:kern w:val="2"/>
                <w:sz w:val="21"/>
                <w:szCs w:val="21"/>
                <w:highlight w:val="none"/>
                <w:lang w:val="en-US" w:eastAsia="zh-CN"/>
              </w:rPr>
              <w:t>模块一：基础知识学习；</w:t>
            </w:r>
          </w:p>
          <w:p w14:paraId="179594E1">
            <w:pPr>
              <w:keepNext w:val="0"/>
              <w:keepLines w:val="0"/>
              <w:pageBreakBefore w:val="0"/>
              <w:widowControl w:val="0"/>
              <w:shd w:val="clear"/>
              <w:kinsoku/>
              <w:wordWrap/>
              <w:overflowPunct/>
              <w:topLinePunct w:val="0"/>
              <w:autoSpaceDE/>
              <w:autoSpaceDN/>
              <w:bidi w:val="0"/>
              <w:adjustRightInd/>
              <w:snapToGrid/>
              <w:spacing w:after="0"/>
              <w:ind w:left="0" w:leftChars="0" w:firstLine="0" w:firstLineChars="0"/>
              <w:jc w:val="left"/>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模块二：肉制品保鲜与贮藏；</w:t>
            </w:r>
          </w:p>
          <w:p w14:paraId="51C7B44C">
            <w:pPr>
              <w:keepNext w:val="0"/>
              <w:keepLines w:val="0"/>
              <w:pageBreakBefore w:val="0"/>
              <w:widowControl w:val="0"/>
              <w:shd w:val="clear"/>
              <w:kinsoku/>
              <w:wordWrap/>
              <w:overflowPunct/>
              <w:topLinePunct w:val="0"/>
              <w:autoSpaceDE/>
              <w:autoSpaceDN/>
              <w:bidi w:val="0"/>
              <w:adjustRightInd/>
              <w:snapToGrid/>
              <w:spacing w:after="0"/>
              <w:ind w:left="0" w:leftChars="0" w:firstLine="0" w:firstLineChars="0"/>
              <w:jc w:val="left"/>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模块三：肉制品腌制加工；</w:t>
            </w:r>
          </w:p>
          <w:p w14:paraId="50DC34AA">
            <w:pPr>
              <w:keepNext w:val="0"/>
              <w:keepLines w:val="0"/>
              <w:pageBreakBefore w:val="0"/>
              <w:widowControl w:val="0"/>
              <w:shd w:val="clear"/>
              <w:kinsoku/>
              <w:wordWrap/>
              <w:overflowPunct/>
              <w:topLinePunct w:val="0"/>
              <w:autoSpaceDE/>
              <w:autoSpaceDN/>
              <w:bidi w:val="0"/>
              <w:adjustRightInd/>
              <w:snapToGrid/>
              <w:spacing w:after="0"/>
              <w:ind w:left="0" w:leftChars="0" w:firstLine="0" w:firstLineChars="0"/>
              <w:jc w:val="left"/>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模块四：</w:t>
            </w:r>
            <w:bookmarkStart w:id="31" w:name="OLE_LINK1"/>
            <w:r>
              <w:rPr>
                <w:rFonts w:hint="default" w:ascii="Times New Roman" w:hAnsi="Times New Roman" w:eastAsia="宋体" w:cs="Times New Roman"/>
                <w:color w:val="auto"/>
                <w:kern w:val="2"/>
                <w:sz w:val="21"/>
                <w:szCs w:val="21"/>
                <w:highlight w:val="none"/>
                <w:lang w:val="en-US" w:eastAsia="zh-CN" w:bidi="ar-SA"/>
              </w:rPr>
              <w:t>肉制品熏烤加工</w:t>
            </w:r>
            <w:bookmarkEnd w:id="31"/>
            <w:r>
              <w:rPr>
                <w:rFonts w:hint="default" w:ascii="Times New Roman" w:hAnsi="Times New Roman" w:eastAsia="宋体" w:cs="Times New Roman"/>
                <w:color w:val="auto"/>
                <w:kern w:val="2"/>
                <w:sz w:val="21"/>
                <w:szCs w:val="21"/>
                <w:highlight w:val="none"/>
                <w:lang w:val="en-US" w:eastAsia="zh-CN" w:bidi="ar-SA"/>
              </w:rPr>
              <w:t>；</w:t>
            </w:r>
          </w:p>
          <w:p w14:paraId="6A02EBA3">
            <w:pPr>
              <w:keepNext w:val="0"/>
              <w:keepLines w:val="0"/>
              <w:pageBreakBefore w:val="0"/>
              <w:widowControl w:val="0"/>
              <w:shd w:val="clear"/>
              <w:kinsoku/>
              <w:wordWrap/>
              <w:overflowPunct/>
              <w:topLinePunct w:val="0"/>
              <w:autoSpaceDE/>
              <w:autoSpaceDN/>
              <w:bidi w:val="0"/>
              <w:adjustRightInd/>
              <w:snapToGrid/>
              <w:spacing w:after="0"/>
              <w:ind w:left="0" w:leftChars="0" w:firstLine="0" w:firstLineChars="0"/>
              <w:jc w:val="left"/>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模块五：肉制品干制加工；</w:t>
            </w:r>
          </w:p>
          <w:p w14:paraId="637F05D0">
            <w:pPr>
              <w:keepNext w:val="0"/>
              <w:keepLines w:val="0"/>
              <w:pageBreakBefore w:val="0"/>
              <w:widowControl w:val="0"/>
              <w:shd w:val="clear"/>
              <w:kinsoku/>
              <w:wordWrap/>
              <w:overflowPunct/>
              <w:topLinePunct w:val="0"/>
              <w:autoSpaceDE/>
              <w:autoSpaceDN/>
              <w:bidi w:val="0"/>
              <w:adjustRightInd/>
              <w:snapToGrid/>
              <w:spacing w:after="0"/>
              <w:ind w:left="0" w:leftChars="0" w:firstLine="0" w:firstLineChars="0"/>
              <w:jc w:val="left"/>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模块六：原料乳验收；</w:t>
            </w:r>
          </w:p>
          <w:p w14:paraId="37D18FA6">
            <w:pPr>
              <w:keepNext w:val="0"/>
              <w:keepLines w:val="0"/>
              <w:pageBreakBefore w:val="0"/>
              <w:widowControl w:val="0"/>
              <w:shd w:val="clear"/>
              <w:kinsoku/>
              <w:wordWrap/>
              <w:overflowPunct/>
              <w:topLinePunct w:val="0"/>
              <w:autoSpaceDE/>
              <w:autoSpaceDN/>
              <w:bidi w:val="0"/>
              <w:adjustRightInd/>
              <w:snapToGrid/>
              <w:spacing w:after="0"/>
              <w:ind w:left="0" w:leftChars="0" w:firstLine="0" w:firstLineChars="0"/>
              <w:jc w:val="left"/>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模块七：液体乳加工；</w:t>
            </w:r>
          </w:p>
          <w:p w14:paraId="7A3D1C82">
            <w:pPr>
              <w:keepNext w:val="0"/>
              <w:keepLines w:val="0"/>
              <w:pageBreakBefore w:val="0"/>
              <w:widowControl w:val="0"/>
              <w:shd w:val="clear"/>
              <w:kinsoku/>
              <w:wordWrap/>
              <w:overflowPunct/>
              <w:topLinePunct w:val="0"/>
              <w:autoSpaceDE/>
              <w:autoSpaceDN/>
              <w:bidi w:val="0"/>
              <w:adjustRightInd/>
              <w:snapToGrid/>
              <w:spacing w:after="0"/>
              <w:ind w:left="0" w:leftChars="0" w:firstLine="0" w:firstLineChars="0"/>
              <w:jc w:val="left"/>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模块八：发酵乳加工。</w:t>
            </w:r>
          </w:p>
        </w:tc>
      </w:tr>
      <w:tr w14:paraId="2E2E6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jc w:val="center"/>
        </w:trPr>
        <w:tc>
          <w:tcPr>
            <w:tcW w:w="700" w:type="dxa"/>
            <w:vMerge w:val="continue"/>
            <w:shd w:val="clear" w:color="auto" w:fill="auto"/>
            <w:noWrap w:val="0"/>
            <w:vAlign w:val="center"/>
          </w:tcPr>
          <w:p w14:paraId="385BCAD4">
            <w:pPr>
              <w:keepNext w:val="0"/>
              <w:keepLines w:val="0"/>
              <w:pageBreakBefore w:val="0"/>
              <w:widowControl w:val="0"/>
              <w:shd w:val="clear"/>
              <w:kinsoku/>
              <w:wordWrap/>
              <w:overflowPunct/>
              <w:topLinePunct w:val="0"/>
              <w:autoSpaceDE/>
              <w:autoSpaceDN/>
              <w:bidi w:val="0"/>
              <w:adjustRightInd/>
              <w:snapToGrid/>
              <w:spacing w:after="0" w:line="280" w:lineRule="exact"/>
              <w:jc w:val="center"/>
              <w:textAlignment w:val="auto"/>
              <w:rPr>
                <w:rFonts w:hint="default" w:ascii="Times New Roman" w:hAnsi="Times New Roman" w:eastAsia="宋体" w:cs="Times New Roman"/>
                <w:color w:val="auto"/>
                <w:kern w:val="2"/>
                <w:sz w:val="21"/>
                <w:szCs w:val="21"/>
                <w:highlight w:val="none"/>
              </w:rPr>
            </w:pPr>
          </w:p>
        </w:tc>
        <w:tc>
          <w:tcPr>
            <w:tcW w:w="2265" w:type="dxa"/>
            <w:vMerge w:val="continue"/>
            <w:shd w:val="clear" w:color="auto" w:fill="auto"/>
            <w:noWrap w:val="0"/>
            <w:vAlign w:val="center"/>
          </w:tcPr>
          <w:p w14:paraId="4604C74E">
            <w:pPr>
              <w:keepNext w:val="0"/>
              <w:keepLines w:val="0"/>
              <w:pageBreakBefore w:val="0"/>
              <w:widowControl w:val="0"/>
              <w:shd w:val="clear"/>
              <w:kinsoku/>
              <w:wordWrap/>
              <w:overflowPunct/>
              <w:topLinePunct w:val="0"/>
              <w:autoSpaceDE/>
              <w:autoSpaceDN/>
              <w:bidi w:val="0"/>
              <w:adjustRightInd/>
              <w:snapToGrid/>
              <w:spacing w:after="0" w:line="280" w:lineRule="exact"/>
              <w:jc w:val="center"/>
              <w:textAlignment w:val="auto"/>
              <w:rPr>
                <w:rFonts w:hint="default" w:ascii="Times New Roman" w:hAnsi="Times New Roman" w:eastAsia="宋体" w:cs="Times New Roman"/>
                <w:color w:val="auto"/>
                <w:kern w:val="2"/>
                <w:sz w:val="21"/>
                <w:szCs w:val="21"/>
                <w:highlight w:val="none"/>
              </w:rPr>
            </w:pPr>
          </w:p>
        </w:tc>
        <w:tc>
          <w:tcPr>
            <w:tcW w:w="2995" w:type="dxa"/>
            <w:shd w:val="clear" w:color="auto" w:fill="auto"/>
            <w:noWrap w:val="0"/>
            <w:vAlign w:val="center"/>
          </w:tcPr>
          <w:p w14:paraId="44AF52C5">
            <w:pPr>
              <w:keepNext w:val="0"/>
              <w:keepLines w:val="0"/>
              <w:pageBreakBefore w:val="0"/>
              <w:widowControl w:val="0"/>
              <w:shd w:val="clear"/>
              <w:kinsoku/>
              <w:wordWrap/>
              <w:overflowPunct/>
              <w:topLinePunct w:val="0"/>
              <w:autoSpaceDE/>
              <w:autoSpaceDN/>
              <w:bidi w:val="0"/>
              <w:adjustRightInd/>
              <w:snapToGrid/>
              <w:spacing w:after="0" w:line="280" w:lineRule="exact"/>
              <w:jc w:val="center"/>
              <w:textAlignment w:val="auto"/>
              <w:rPr>
                <w:rFonts w:hint="default" w:ascii="Times New Roman" w:hAnsi="Times New Roman" w:eastAsia="宋体" w:cs="Times New Roman"/>
                <w:color w:val="auto"/>
                <w:kern w:val="2"/>
                <w:sz w:val="21"/>
                <w:szCs w:val="21"/>
                <w:highlight w:val="none"/>
              </w:rPr>
            </w:pPr>
            <w:r>
              <w:rPr>
                <w:rFonts w:hint="default" w:ascii="Times New Roman" w:hAnsi="Times New Roman" w:eastAsia="宋体" w:cs="Times New Roman"/>
                <w:color w:val="auto"/>
                <w:kern w:val="2"/>
                <w:sz w:val="21"/>
                <w:szCs w:val="21"/>
                <w:highlight w:val="none"/>
                <w:lang w:val="en-US" w:eastAsia="zh-CN"/>
              </w:rPr>
              <w:t>教学要求</w:t>
            </w:r>
          </w:p>
        </w:tc>
        <w:tc>
          <w:tcPr>
            <w:tcW w:w="3488" w:type="dxa"/>
            <w:shd w:val="clear" w:color="auto" w:fill="auto"/>
            <w:noWrap w:val="0"/>
            <w:vAlign w:val="center"/>
          </w:tcPr>
          <w:p w14:paraId="51A6ED75">
            <w:pPr>
              <w:keepNext w:val="0"/>
              <w:keepLines w:val="0"/>
              <w:pageBreakBefore w:val="0"/>
              <w:widowControl w:val="0"/>
              <w:shd w:val="clear"/>
              <w:kinsoku/>
              <w:wordWrap/>
              <w:overflowPunct/>
              <w:topLinePunct w:val="0"/>
              <w:autoSpaceDE/>
              <w:autoSpaceDN/>
              <w:bidi w:val="0"/>
              <w:adjustRightInd/>
              <w:snapToGrid/>
              <w:spacing w:after="0" w:line="280" w:lineRule="exact"/>
              <w:jc w:val="left"/>
              <w:textAlignment w:val="auto"/>
              <w:rPr>
                <w:rFonts w:hint="default" w:ascii="Times New Roman" w:hAnsi="Times New Roman" w:eastAsia="宋体" w:cs="Times New Roman"/>
                <w:color w:val="auto"/>
                <w:kern w:val="2"/>
                <w:sz w:val="21"/>
                <w:szCs w:val="21"/>
                <w:highlight w:val="none"/>
                <w:lang w:eastAsia="zh-CN"/>
              </w:rPr>
            </w:pPr>
            <w:r>
              <w:rPr>
                <w:rFonts w:hint="default" w:ascii="Times New Roman" w:hAnsi="Times New Roman" w:eastAsia="宋体" w:cs="Times New Roman"/>
                <w:color w:val="auto"/>
                <w:kern w:val="2"/>
                <w:sz w:val="21"/>
                <w:szCs w:val="21"/>
                <w:highlight w:val="none"/>
              </w:rPr>
              <w:t>1</w:t>
            </w:r>
            <w:r>
              <w:rPr>
                <w:rFonts w:hint="default" w:ascii="Times New Roman" w:hAnsi="Times New Roman" w:eastAsia="宋体" w:cs="Times New Roman"/>
                <w:color w:val="auto"/>
                <w:kern w:val="2"/>
                <w:sz w:val="21"/>
                <w:szCs w:val="21"/>
                <w:highlight w:val="none"/>
                <w:lang w:val="en-US" w:eastAsia="zh-CN"/>
              </w:rPr>
              <w:t>.</w:t>
            </w:r>
            <w:r>
              <w:rPr>
                <w:rFonts w:hint="default" w:ascii="Times New Roman" w:hAnsi="Times New Roman" w:eastAsia="宋体" w:cs="Times New Roman"/>
                <w:color w:val="auto"/>
                <w:kern w:val="2"/>
                <w:sz w:val="21"/>
                <w:szCs w:val="21"/>
                <w:highlight w:val="none"/>
              </w:rPr>
              <w:t>在教学过程中，应立足于坚持学生实际操作能力的培养，采用项目教学，设计不同的活动，提高学生学习兴趣</w:t>
            </w:r>
            <w:r>
              <w:rPr>
                <w:rFonts w:hint="default" w:ascii="Times New Roman" w:hAnsi="Times New Roman" w:eastAsia="宋体" w:cs="Times New Roman"/>
                <w:color w:val="auto"/>
                <w:kern w:val="2"/>
                <w:sz w:val="21"/>
                <w:szCs w:val="21"/>
                <w:highlight w:val="none"/>
                <w:lang w:eastAsia="zh-CN"/>
              </w:rPr>
              <w:t>；</w:t>
            </w:r>
          </w:p>
          <w:p w14:paraId="29614777">
            <w:pPr>
              <w:keepNext w:val="0"/>
              <w:keepLines w:val="0"/>
              <w:pageBreakBefore w:val="0"/>
              <w:widowControl w:val="0"/>
              <w:shd w:val="clear"/>
              <w:kinsoku/>
              <w:wordWrap/>
              <w:overflowPunct/>
              <w:topLinePunct w:val="0"/>
              <w:autoSpaceDE/>
              <w:autoSpaceDN/>
              <w:bidi w:val="0"/>
              <w:adjustRightInd/>
              <w:snapToGrid/>
              <w:spacing w:after="0" w:line="280" w:lineRule="exact"/>
              <w:jc w:val="left"/>
              <w:textAlignment w:val="auto"/>
              <w:rPr>
                <w:rFonts w:hint="default" w:ascii="Times New Roman" w:hAnsi="Times New Roman" w:eastAsia="宋体" w:cs="Times New Roman"/>
                <w:color w:val="auto"/>
                <w:kern w:val="2"/>
                <w:sz w:val="21"/>
                <w:szCs w:val="21"/>
                <w:highlight w:val="none"/>
                <w:lang w:eastAsia="zh-CN"/>
              </w:rPr>
            </w:pPr>
            <w:r>
              <w:rPr>
                <w:rFonts w:hint="default" w:ascii="Times New Roman" w:hAnsi="Times New Roman" w:eastAsia="宋体" w:cs="Times New Roman"/>
                <w:color w:val="auto"/>
                <w:kern w:val="2"/>
                <w:sz w:val="21"/>
                <w:szCs w:val="21"/>
                <w:highlight w:val="none"/>
              </w:rPr>
              <w:t>2</w:t>
            </w:r>
            <w:r>
              <w:rPr>
                <w:rFonts w:hint="default" w:ascii="Times New Roman" w:hAnsi="Times New Roman" w:eastAsia="宋体" w:cs="Times New Roman"/>
                <w:color w:val="auto"/>
                <w:kern w:val="2"/>
                <w:sz w:val="21"/>
                <w:szCs w:val="21"/>
                <w:highlight w:val="none"/>
                <w:lang w:val="en-US" w:eastAsia="zh-CN"/>
              </w:rPr>
              <w:t>.</w:t>
            </w:r>
            <w:r>
              <w:rPr>
                <w:rFonts w:hint="default" w:ascii="Times New Roman" w:hAnsi="Times New Roman" w:eastAsia="宋体" w:cs="Times New Roman"/>
                <w:color w:val="auto"/>
                <w:kern w:val="2"/>
                <w:sz w:val="21"/>
                <w:szCs w:val="21"/>
                <w:highlight w:val="none"/>
              </w:rPr>
              <w:t>本课程的教学关键是现场教学，“教”与“学”互动，教师示范，学生操作，学生提问，教师解答、指导。选用典型案例由教师讲解，示范操作，学生进行分组操作训练，让学生在操作过程中掌</w:t>
            </w:r>
            <w:r>
              <w:rPr>
                <w:rFonts w:hint="default" w:ascii="Times New Roman" w:hAnsi="Times New Roman" w:eastAsia="宋体" w:cs="Times New Roman"/>
                <w:color w:val="auto"/>
                <w:kern w:val="2"/>
                <w:sz w:val="21"/>
                <w:szCs w:val="21"/>
                <w:highlight w:val="none"/>
                <w:lang w:eastAsia="zh-CN"/>
              </w:rPr>
              <w:t>畜产品加工技术；</w:t>
            </w:r>
          </w:p>
          <w:p w14:paraId="22DEA0B2">
            <w:pPr>
              <w:keepNext w:val="0"/>
              <w:keepLines w:val="0"/>
              <w:pageBreakBefore w:val="0"/>
              <w:widowControl w:val="0"/>
              <w:shd w:val="clear"/>
              <w:kinsoku/>
              <w:wordWrap/>
              <w:overflowPunct/>
              <w:topLinePunct w:val="0"/>
              <w:autoSpaceDE/>
              <w:autoSpaceDN/>
              <w:bidi w:val="0"/>
              <w:adjustRightInd/>
              <w:snapToGrid/>
              <w:spacing w:after="0" w:line="280" w:lineRule="exact"/>
              <w:jc w:val="left"/>
              <w:textAlignment w:val="auto"/>
              <w:rPr>
                <w:rFonts w:hint="default" w:ascii="Times New Roman" w:hAnsi="Times New Roman" w:eastAsia="宋体" w:cs="Times New Roman"/>
                <w:color w:val="auto"/>
                <w:kern w:val="2"/>
                <w:sz w:val="21"/>
                <w:szCs w:val="21"/>
                <w:highlight w:val="none"/>
                <w:lang w:eastAsia="zh-CN"/>
              </w:rPr>
            </w:pPr>
            <w:r>
              <w:rPr>
                <w:rFonts w:hint="default" w:ascii="Times New Roman" w:hAnsi="Times New Roman" w:eastAsia="宋体" w:cs="Times New Roman"/>
                <w:color w:val="auto"/>
                <w:kern w:val="2"/>
                <w:sz w:val="21"/>
                <w:szCs w:val="21"/>
                <w:highlight w:val="none"/>
              </w:rPr>
              <w:t>3</w:t>
            </w:r>
            <w:r>
              <w:rPr>
                <w:rFonts w:hint="default" w:ascii="Times New Roman" w:hAnsi="Times New Roman" w:eastAsia="宋体" w:cs="Times New Roman"/>
                <w:color w:val="auto"/>
                <w:kern w:val="2"/>
                <w:sz w:val="21"/>
                <w:szCs w:val="21"/>
                <w:highlight w:val="none"/>
                <w:lang w:val="en-US" w:eastAsia="zh-CN"/>
              </w:rPr>
              <w:t>.</w:t>
            </w:r>
            <w:r>
              <w:rPr>
                <w:rFonts w:hint="default" w:ascii="Times New Roman" w:hAnsi="Times New Roman" w:eastAsia="宋体" w:cs="Times New Roman"/>
                <w:color w:val="auto"/>
                <w:kern w:val="2"/>
                <w:sz w:val="21"/>
                <w:szCs w:val="21"/>
                <w:highlight w:val="none"/>
              </w:rPr>
              <w:t>在教学过程中，要创设工作情景，同时应加强实践训练</w:t>
            </w:r>
            <w:r>
              <w:rPr>
                <w:rFonts w:hint="default" w:ascii="Times New Roman" w:hAnsi="Times New Roman" w:eastAsia="宋体" w:cs="Times New Roman"/>
                <w:color w:val="auto"/>
                <w:kern w:val="2"/>
                <w:sz w:val="21"/>
                <w:szCs w:val="21"/>
                <w:highlight w:val="none"/>
                <w:lang w:eastAsia="zh-CN"/>
              </w:rPr>
              <w:t>；</w:t>
            </w:r>
          </w:p>
          <w:p w14:paraId="0AA28833">
            <w:pPr>
              <w:keepNext w:val="0"/>
              <w:keepLines w:val="0"/>
              <w:pageBreakBefore w:val="0"/>
              <w:widowControl w:val="0"/>
              <w:shd w:val="clear"/>
              <w:kinsoku/>
              <w:wordWrap/>
              <w:overflowPunct/>
              <w:topLinePunct w:val="0"/>
              <w:autoSpaceDE/>
              <w:autoSpaceDN/>
              <w:bidi w:val="0"/>
              <w:adjustRightInd/>
              <w:snapToGrid/>
              <w:spacing w:after="0" w:line="280" w:lineRule="exact"/>
              <w:jc w:val="left"/>
              <w:textAlignment w:val="auto"/>
              <w:rPr>
                <w:rFonts w:hint="default" w:ascii="Times New Roman" w:hAnsi="Times New Roman" w:eastAsia="宋体" w:cs="Times New Roman"/>
                <w:color w:val="auto"/>
                <w:kern w:val="2"/>
                <w:sz w:val="21"/>
                <w:szCs w:val="21"/>
                <w:highlight w:val="none"/>
              </w:rPr>
            </w:pPr>
            <w:r>
              <w:rPr>
                <w:rFonts w:hint="default" w:ascii="Times New Roman" w:hAnsi="Times New Roman" w:eastAsia="宋体" w:cs="Times New Roman"/>
                <w:color w:val="auto"/>
                <w:kern w:val="2"/>
                <w:sz w:val="21"/>
                <w:szCs w:val="21"/>
                <w:highlight w:val="none"/>
                <w:lang w:eastAsia="zh-CN"/>
              </w:rPr>
              <w:t>4</w:t>
            </w:r>
            <w:r>
              <w:rPr>
                <w:rFonts w:hint="default" w:ascii="Times New Roman" w:hAnsi="Times New Roman" w:eastAsia="宋体" w:cs="Times New Roman"/>
                <w:color w:val="auto"/>
                <w:kern w:val="2"/>
                <w:sz w:val="21"/>
                <w:szCs w:val="21"/>
                <w:highlight w:val="none"/>
                <w:lang w:val="en-US" w:eastAsia="zh-CN"/>
              </w:rPr>
              <w:t>.</w:t>
            </w:r>
            <w:r>
              <w:rPr>
                <w:rFonts w:hint="default" w:ascii="Times New Roman" w:hAnsi="Times New Roman" w:eastAsia="宋体" w:cs="Times New Roman"/>
                <w:color w:val="auto"/>
                <w:kern w:val="2"/>
                <w:sz w:val="21"/>
                <w:szCs w:val="21"/>
                <w:highlight w:val="none"/>
                <w:lang w:eastAsia="zh-CN"/>
              </w:rPr>
              <w:t>在教学过程中要关注本专业领域新技术、新工艺、新设备、新材料的发展趋势，更贴近生产现场和企业要求。</w:t>
            </w:r>
          </w:p>
        </w:tc>
      </w:tr>
      <w:tr w14:paraId="4DA56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0" w:type="dxa"/>
            <w:vMerge w:val="restart"/>
            <w:shd w:val="clear" w:color="auto" w:fill="auto"/>
            <w:noWrap w:val="0"/>
            <w:vAlign w:val="center"/>
          </w:tcPr>
          <w:p w14:paraId="43B2CA95">
            <w:pPr>
              <w:keepNext w:val="0"/>
              <w:keepLines w:val="0"/>
              <w:pageBreakBefore w:val="0"/>
              <w:widowControl w:val="0"/>
              <w:shd w:val="clear"/>
              <w:kinsoku/>
              <w:wordWrap/>
              <w:overflowPunct/>
              <w:topLinePunct w:val="0"/>
              <w:autoSpaceDE/>
              <w:autoSpaceDN/>
              <w:bidi w:val="0"/>
              <w:adjustRightInd/>
              <w:snapToGrid/>
              <w:spacing w:after="0" w:line="280" w:lineRule="exact"/>
              <w:jc w:val="center"/>
              <w:textAlignment w:val="auto"/>
              <w:rPr>
                <w:rFonts w:hint="default" w:ascii="Times New Roman" w:hAnsi="Times New Roman" w:eastAsia="宋体" w:cs="Times New Roman"/>
                <w:color w:val="auto"/>
                <w:kern w:val="2"/>
                <w:sz w:val="21"/>
                <w:szCs w:val="21"/>
                <w:highlight w:val="none"/>
                <w:lang w:val="en-US" w:eastAsia="zh-CN"/>
              </w:rPr>
            </w:pPr>
            <w:r>
              <w:rPr>
                <w:rFonts w:hint="default" w:ascii="Times New Roman" w:hAnsi="Times New Roman" w:eastAsia="宋体" w:cs="Times New Roman"/>
                <w:color w:val="auto"/>
                <w:kern w:val="2"/>
                <w:sz w:val="21"/>
                <w:szCs w:val="21"/>
                <w:highlight w:val="none"/>
                <w:lang w:val="en-US" w:eastAsia="zh-CN"/>
              </w:rPr>
              <w:t>5</w:t>
            </w:r>
          </w:p>
        </w:tc>
        <w:tc>
          <w:tcPr>
            <w:tcW w:w="2265" w:type="dxa"/>
            <w:vMerge w:val="restart"/>
            <w:shd w:val="clear" w:color="auto" w:fill="auto"/>
            <w:noWrap w:val="0"/>
            <w:vAlign w:val="center"/>
          </w:tcPr>
          <w:p w14:paraId="55DBEE42">
            <w:pPr>
              <w:keepNext w:val="0"/>
              <w:keepLines w:val="0"/>
              <w:pageBreakBefore w:val="0"/>
              <w:widowControl w:val="0"/>
              <w:shd w:val="clear"/>
              <w:kinsoku/>
              <w:wordWrap/>
              <w:overflowPunct/>
              <w:topLinePunct w:val="0"/>
              <w:autoSpaceDE/>
              <w:autoSpaceDN/>
              <w:bidi w:val="0"/>
              <w:adjustRightInd/>
              <w:snapToGrid/>
              <w:spacing w:after="0" w:line="280" w:lineRule="exact"/>
              <w:jc w:val="center"/>
              <w:textAlignment w:val="auto"/>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2"/>
                <w:sz w:val="21"/>
                <w:szCs w:val="21"/>
                <w:highlight w:val="none"/>
                <w:lang w:val="en-US" w:eastAsia="zh-CN" w:bidi="ar-SA"/>
              </w:rPr>
              <w:t>食品营养与健康</w:t>
            </w:r>
          </w:p>
        </w:tc>
        <w:tc>
          <w:tcPr>
            <w:tcW w:w="2995" w:type="dxa"/>
            <w:shd w:val="clear" w:color="auto" w:fill="auto"/>
            <w:noWrap w:val="0"/>
            <w:vAlign w:val="center"/>
          </w:tcPr>
          <w:p w14:paraId="1327E01F">
            <w:pPr>
              <w:keepNext w:val="0"/>
              <w:keepLines w:val="0"/>
              <w:pageBreakBefore w:val="0"/>
              <w:widowControl w:val="0"/>
              <w:shd w:val="clear"/>
              <w:kinsoku/>
              <w:wordWrap/>
              <w:overflowPunct/>
              <w:topLinePunct w:val="0"/>
              <w:autoSpaceDE/>
              <w:autoSpaceDN/>
              <w:bidi w:val="0"/>
              <w:adjustRightInd/>
              <w:snapToGrid/>
              <w:spacing w:after="0" w:line="280" w:lineRule="exact"/>
              <w:jc w:val="center"/>
              <w:textAlignment w:val="auto"/>
              <w:rPr>
                <w:rFonts w:hint="default" w:ascii="Times New Roman" w:hAnsi="Times New Roman" w:eastAsia="宋体" w:cs="Times New Roman"/>
                <w:color w:val="000000"/>
                <w:kern w:val="2"/>
                <w:sz w:val="21"/>
                <w:szCs w:val="21"/>
                <w:highlight w:val="none"/>
                <w:lang w:eastAsia="zh-CN"/>
              </w:rPr>
            </w:pPr>
            <w:r>
              <w:rPr>
                <w:rFonts w:hint="default" w:ascii="Times New Roman" w:hAnsi="Times New Roman" w:eastAsia="宋体" w:cs="Times New Roman"/>
                <w:color w:val="auto"/>
                <w:kern w:val="2"/>
                <w:sz w:val="21"/>
                <w:szCs w:val="21"/>
                <w:highlight w:val="none"/>
                <w:lang w:val="en-US" w:eastAsia="zh-CN"/>
              </w:rPr>
              <w:t>课程目标</w:t>
            </w:r>
          </w:p>
        </w:tc>
        <w:tc>
          <w:tcPr>
            <w:tcW w:w="3488" w:type="dxa"/>
            <w:shd w:val="clear" w:color="auto" w:fill="auto"/>
            <w:noWrap w:val="0"/>
            <w:vAlign w:val="center"/>
          </w:tcPr>
          <w:p w14:paraId="129F11F2">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b w:val="0"/>
                <w:bCs w:val="0"/>
                <w:i w:val="0"/>
                <w:iCs w:val="0"/>
                <w:caps w:val="0"/>
                <w:color w:val="000000"/>
                <w:spacing w:val="0"/>
                <w:kern w:val="2"/>
                <w:sz w:val="21"/>
                <w:szCs w:val="21"/>
                <w:highlight w:val="none"/>
                <w:vertAlign w:val="baseline"/>
                <w:lang w:val="en-US" w:eastAsia="zh-CN" w:bidi="ar-SA"/>
              </w:rPr>
              <w:t>通过本课程学习，学生树立健康中国理念与食品营养安全意识，养成严谨求实的职业素养与科学思维。掌握各类营养素、食物营养、膳食指导等核心知识，熟悉营养配餐、食谱编制与营养标签解读方法。能独立开展膳食指导、营养评价与营养宣教，能为不同人群提供合理营养</w:t>
            </w:r>
            <w:r>
              <w:rPr>
                <w:rFonts w:hint="eastAsia" w:cs="Times New Roman"/>
                <w:b w:val="0"/>
                <w:bCs w:val="0"/>
                <w:i w:val="0"/>
                <w:iCs w:val="0"/>
                <w:caps w:val="0"/>
                <w:color w:val="000000"/>
                <w:spacing w:val="0"/>
                <w:kern w:val="2"/>
                <w:sz w:val="21"/>
                <w:szCs w:val="21"/>
                <w:highlight w:val="none"/>
                <w:vertAlign w:val="baseline"/>
                <w:lang w:val="en-US" w:eastAsia="zh-CN" w:bidi="ar-SA"/>
              </w:rPr>
              <w:t>和科学运动</w:t>
            </w:r>
            <w:r>
              <w:rPr>
                <w:rFonts w:hint="default" w:ascii="Times New Roman" w:hAnsi="Times New Roman" w:eastAsia="宋体" w:cs="Times New Roman"/>
                <w:b w:val="0"/>
                <w:bCs w:val="0"/>
                <w:i w:val="0"/>
                <w:iCs w:val="0"/>
                <w:caps w:val="0"/>
                <w:color w:val="000000"/>
                <w:spacing w:val="0"/>
                <w:kern w:val="2"/>
                <w:sz w:val="21"/>
                <w:szCs w:val="21"/>
                <w:highlight w:val="none"/>
                <w:vertAlign w:val="baseline"/>
                <w:lang w:val="en-US" w:eastAsia="zh-CN" w:bidi="ar-SA"/>
              </w:rPr>
              <w:t>建议，具备公共营养师基础职业能力与营养健康问题处置能力。</w:t>
            </w:r>
          </w:p>
        </w:tc>
      </w:tr>
      <w:tr w14:paraId="50233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0" w:type="dxa"/>
            <w:vMerge w:val="continue"/>
            <w:shd w:val="clear" w:color="auto" w:fill="auto"/>
            <w:noWrap w:val="0"/>
            <w:vAlign w:val="center"/>
          </w:tcPr>
          <w:p w14:paraId="1AAB10CF">
            <w:pPr>
              <w:keepNext w:val="0"/>
              <w:keepLines w:val="0"/>
              <w:pageBreakBefore w:val="0"/>
              <w:widowControl w:val="0"/>
              <w:shd w:val="clear"/>
              <w:kinsoku/>
              <w:wordWrap/>
              <w:overflowPunct/>
              <w:topLinePunct w:val="0"/>
              <w:autoSpaceDE/>
              <w:autoSpaceDN/>
              <w:bidi w:val="0"/>
              <w:adjustRightInd/>
              <w:snapToGrid/>
              <w:spacing w:after="0" w:line="280" w:lineRule="exact"/>
              <w:jc w:val="center"/>
              <w:textAlignment w:val="auto"/>
              <w:rPr>
                <w:rFonts w:hint="default" w:ascii="Times New Roman" w:hAnsi="Times New Roman" w:eastAsia="宋体" w:cs="Times New Roman"/>
                <w:color w:val="auto"/>
                <w:kern w:val="2"/>
                <w:sz w:val="21"/>
                <w:szCs w:val="21"/>
                <w:highlight w:val="none"/>
                <w:lang w:val="en-US" w:eastAsia="zh-CN"/>
              </w:rPr>
            </w:pPr>
          </w:p>
        </w:tc>
        <w:tc>
          <w:tcPr>
            <w:tcW w:w="2265" w:type="dxa"/>
            <w:vMerge w:val="continue"/>
            <w:shd w:val="clear" w:color="auto" w:fill="auto"/>
            <w:noWrap w:val="0"/>
            <w:vAlign w:val="center"/>
          </w:tcPr>
          <w:p w14:paraId="135F794C">
            <w:pPr>
              <w:keepNext w:val="0"/>
              <w:keepLines w:val="0"/>
              <w:pageBreakBefore w:val="0"/>
              <w:widowControl w:val="0"/>
              <w:shd w:val="clear"/>
              <w:kinsoku/>
              <w:wordWrap/>
              <w:overflowPunct/>
              <w:topLinePunct w:val="0"/>
              <w:autoSpaceDE/>
              <w:autoSpaceDN/>
              <w:bidi w:val="0"/>
              <w:adjustRightInd/>
              <w:snapToGrid/>
              <w:spacing w:after="0" w:line="280" w:lineRule="exact"/>
              <w:jc w:val="center"/>
              <w:textAlignment w:val="auto"/>
              <w:rPr>
                <w:rFonts w:hint="default" w:ascii="Times New Roman" w:hAnsi="Times New Roman" w:eastAsia="宋体" w:cs="Times New Roman"/>
                <w:color w:val="000000"/>
                <w:kern w:val="2"/>
                <w:sz w:val="21"/>
                <w:szCs w:val="21"/>
                <w:highlight w:val="none"/>
                <w:lang w:val="en-US" w:eastAsia="zh-CN" w:bidi="ar-SA"/>
              </w:rPr>
            </w:pPr>
          </w:p>
        </w:tc>
        <w:tc>
          <w:tcPr>
            <w:tcW w:w="2995" w:type="dxa"/>
            <w:shd w:val="clear" w:color="auto" w:fill="auto"/>
            <w:noWrap w:val="0"/>
            <w:vAlign w:val="center"/>
          </w:tcPr>
          <w:p w14:paraId="0C4D8D81">
            <w:pPr>
              <w:keepNext w:val="0"/>
              <w:keepLines w:val="0"/>
              <w:pageBreakBefore w:val="0"/>
              <w:widowControl w:val="0"/>
              <w:shd w:val="clear"/>
              <w:kinsoku/>
              <w:wordWrap/>
              <w:overflowPunct/>
              <w:topLinePunct w:val="0"/>
              <w:autoSpaceDE/>
              <w:autoSpaceDN/>
              <w:bidi w:val="0"/>
              <w:adjustRightInd/>
              <w:snapToGrid/>
              <w:spacing w:after="0" w:line="280" w:lineRule="exact"/>
              <w:jc w:val="center"/>
              <w:textAlignment w:val="auto"/>
              <w:rPr>
                <w:rFonts w:hint="default" w:ascii="Times New Roman" w:hAnsi="Times New Roman" w:eastAsia="宋体" w:cs="Times New Roman"/>
                <w:color w:val="000000"/>
                <w:kern w:val="2"/>
                <w:sz w:val="21"/>
                <w:szCs w:val="21"/>
                <w:highlight w:val="none"/>
                <w:lang w:eastAsia="zh-CN"/>
              </w:rPr>
            </w:pPr>
            <w:r>
              <w:rPr>
                <w:rFonts w:hint="default" w:ascii="Times New Roman" w:hAnsi="Times New Roman" w:eastAsia="宋体" w:cs="Times New Roman"/>
                <w:color w:val="auto"/>
                <w:kern w:val="2"/>
                <w:sz w:val="21"/>
                <w:szCs w:val="21"/>
                <w:highlight w:val="none"/>
              </w:rPr>
              <w:t>典型工作任务描述</w:t>
            </w:r>
          </w:p>
        </w:tc>
        <w:tc>
          <w:tcPr>
            <w:tcW w:w="3488" w:type="dxa"/>
            <w:shd w:val="clear" w:color="auto" w:fill="auto"/>
            <w:noWrap w:val="0"/>
            <w:vAlign w:val="center"/>
          </w:tcPr>
          <w:p w14:paraId="4D31BAB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Times New Roman" w:hAnsi="Times New Roman" w:eastAsia="宋体" w:cs="Times New Roman"/>
                <w:color w:val="000000"/>
                <w:kern w:val="2"/>
                <w:sz w:val="24"/>
                <w:szCs w:val="24"/>
                <w:highlight w:val="none"/>
                <w:lang w:val="en-US" w:eastAsia="zh-CN" w:bidi="ar-SA"/>
              </w:rPr>
            </w:pPr>
            <w:r>
              <w:rPr>
                <w:rFonts w:hint="default" w:ascii="Times New Roman" w:hAnsi="Times New Roman" w:eastAsia="宋体" w:cs="Times New Roman"/>
                <w:b w:val="0"/>
                <w:bCs w:val="0"/>
                <w:i w:val="0"/>
                <w:iCs w:val="0"/>
                <w:color w:val="000000"/>
                <w:spacing w:val="0"/>
                <w:w w:val="100"/>
                <w:kern w:val="2"/>
                <w:sz w:val="21"/>
                <w:szCs w:val="21"/>
                <w:highlight w:val="none"/>
                <w:vertAlign w:val="baseline"/>
                <w:lang w:val="en-US" w:eastAsia="zh-CN" w:bidi="ar-SA"/>
              </w:rPr>
              <w:t>1.食物营养评价；</w:t>
            </w:r>
          </w:p>
          <w:p w14:paraId="414FA37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Times New Roman" w:hAnsi="Times New Roman" w:eastAsia="宋体" w:cs="Times New Roman"/>
                <w:color w:val="000000"/>
                <w:kern w:val="2"/>
                <w:sz w:val="24"/>
                <w:szCs w:val="24"/>
                <w:highlight w:val="none"/>
                <w:lang w:val="en-US" w:eastAsia="zh-CN" w:bidi="ar-SA"/>
              </w:rPr>
            </w:pPr>
            <w:r>
              <w:rPr>
                <w:rFonts w:hint="default" w:ascii="Times New Roman" w:hAnsi="Times New Roman" w:eastAsia="宋体" w:cs="Times New Roman"/>
                <w:b w:val="0"/>
                <w:bCs w:val="0"/>
                <w:i w:val="0"/>
                <w:iCs w:val="0"/>
                <w:color w:val="000000"/>
                <w:spacing w:val="0"/>
                <w:w w:val="100"/>
                <w:kern w:val="2"/>
                <w:sz w:val="21"/>
                <w:szCs w:val="21"/>
                <w:highlight w:val="none"/>
                <w:vertAlign w:val="baseline"/>
                <w:lang w:val="en-US" w:eastAsia="zh-CN" w:bidi="ar-SA"/>
              </w:rPr>
              <w:t>2.人体营养状况测定和评价；</w:t>
            </w:r>
          </w:p>
          <w:p w14:paraId="64B2344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Times New Roman" w:hAnsi="Times New Roman" w:eastAsia="宋体" w:cs="Times New Roman"/>
                <w:color w:val="000000"/>
                <w:kern w:val="2"/>
                <w:sz w:val="24"/>
                <w:szCs w:val="24"/>
                <w:highlight w:val="none"/>
                <w:lang w:val="en-US" w:eastAsia="zh-CN" w:bidi="ar-SA"/>
              </w:rPr>
            </w:pPr>
            <w:r>
              <w:rPr>
                <w:rFonts w:hint="default" w:ascii="Times New Roman" w:hAnsi="Times New Roman" w:eastAsia="宋体" w:cs="Times New Roman"/>
                <w:b w:val="0"/>
                <w:bCs w:val="0"/>
                <w:i w:val="0"/>
                <w:iCs w:val="0"/>
                <w:color w:val="000000"/>
                <w:spacing w:val="0"/>
                <w:w w:val="100"/>
                <w:kern w:val="2"/>
                <w:sz w:val="21"/>
                <w:szCs w:val="21"/>
                <w:highlight w:val="none"/>
                <w:vertAlign w:val="baseline"/>
                <w:lang w:val="en-US" w:eastAsia="zh-CN" w:bidi="ar-SA"/>
              </w:rPr>
              <w:t>3.膳食指导</w:t>
            </w:r>
            <w:r>
              <w:rPr>
                <w:rFonts w:hint="eastAsia" w:cs="Times New Roman"/>
                <w:b w:val="0"/>
                <w:bCs w:val="0"/>
                <w:i w:val="0"/>
                <w:iCs w:val="0"/>
                <w:color w:val="000000"/>
                <w:spacing w:val="0"/>
                <w:w w:val="100"/>
                <w:kern w:val="2"/>
                <w:sz w:val="21"/>
                <w:szCs w:val="21"/>
                <w:highlight w:val="none"/>
                <w:vertAlign w:val="baseline"/>
                <w:lang w:val="en-US" w:eastAsia="zh-CN" w:bidi="ar-SA"/>
              </w:rPr>
              <w:t>与</w:t>
            </w:r>
            <w:r>
              <w:rPr>
                <w:rFonts w:hint="default" w:ascii="Times New Roman" w:hAnsi="Times New Roman" w:eastAsia="宋体" w:cs="Times New Roman"/>
                <w:b w:val="0"/>
                <w:bCs w:val="0"/>
                <w:i w:val="0"/>
                <w:iCs w:val="0"/>
                <w:color w:val="000000"/>
                <w:spacing w:val="0"/>
                <w:w w:val="100"/>
                <w:kern w:val="2"/>
                <w:sz w:val="21"/>
                <w:szCs w:val="21"/>
                <w:highlight w:val="none"/>
                <w:vertAlign w:val="baseline"/>
                <w:lang w:val="en-US" w:eastAsia="zh-CN" w:bidi="ar-SA"/>
              </w:rPr>
              <w:t>评估；</w:t>
            </w:r>
          </w:p>
          <w:p w14:paraId="225480E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Times New Roman" w:hAnsi="Times New Roman" w:eastAsia="宋体" w:cs="Times New Roman"/>
                <w:b w:val="0"/>
                <w:bCs w:val="0"/>
                <w:i w:val="0"/>
                <w:iCs w:val="0"/>
                <w:color w:val="000000"/>
                <w:spacing w:val="0"/>
                <w:w w:val="100"/>
                <w:kern w:val="2"/>
                <w:sz w:val="21"/>
                <w:szCs w:val="21"/>
                <w:highlight w:val="none"/>
                <w:vertAlign w:val="baseline"/>
                <w:lang w:val="en-US" w:eastAsia="zh-CN" w:bidi="ar-SA"/>
              </w:rPr>
            </w:pPr>
            <w:r>
              <w:rPr>
                <w:rFonts w:hint="default" w:ascii="Times New Roman" w:hAnsi="Times New Roman" w:eastAsia="宋体" w:cs="Times New Roman"/>
                <w:b w:val="0"/>
                <w:bCs w:val="0"/>
                <w:i w:val="0"/>
                <w:iCs w:val="0"/>
                <w:color w:val="000000"/>
                <w:spacing w:val="0"/>
                <w:w w:val="100"/>
                <w:kern w:val="2"/>
                <w:sz w:val="21"/>
                <w:szCs w:val="21"/>
                <w:highlight w:val="none"/>
                <w:vertAlign w:val="baseline"/>
                <w:lang w:val="en-US" w:eastAsia="zh-CN" w:bidi="ar-SA"/>
              </w:rPr>
              <w:t>4.营养配餐设计与评价；</w:t>
            </w:r>
          </w:p>
          <w:p w14:paraId="67EC2C2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Times New Roman" w:hAnsi="Times New Roman" w:eastAsia="宋体" w:cs="Times New Roman"/>
                <w:b w:val="0"/>
                <w:bCs w:val="0"/>
                <w:i w:val="0"/>
                <w:iCs w:val="0"/>
                <w:color w:val="000000"/>
                <w:spacing w:val="0"/>
                <w:w w:val="100"/>
                <w:kern w:val="2"/>
                <w:sz w:val="21"/>
                <w:szCs w:val="21"/>
                <w:highlight w:val="none"/>
                <w:vertAlign w:val="baseline"/>
                <w:lang w:val="en-US" w:eastAsia="zh-CN" w:bidi="ar-SA"/>
              </w:rPr>
            </w:pPr>
            <w:r>
              <w:rPr>
                <w:rFonts w:hint="eastAsia" w:cs="Times New Roman"/>
                <w:b w:val="0"/>
                <w:bCs w:val="0"/>
                <w:i w:val="0"/>
                <w:iCs w:val="0"/>
                <w:color w:val="000000"/>
                <w:spacing w:val="0"/>
                <w:w w:val="100"/>
                <w:kern w:val="2"/>
                <w:sz w:val="21"/>
                <w:szCs w:val="21"/>
                <w:highlight w:val="none"/>
                <w:vertAlign w:val="baseline"/>
                <w:lang w:val="en-US" w:eastAsia="zh-CN" w:bidi="ar-SA"/>
              </w:rPr>
              <w:t>5.科学运动指导。</w:t>
            </w:r>
          </w:p>
        </w:tc>
      </w:tr>
      <w:tr w14:paraId="320B3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0" w:type="dxa"/>
            <w:vMerge w:val="continue"/>
            <w:shd w:val="clear" w:color="auto" w:fill="auto"/>
            <w:noWrap w:val="0"/>
            <w:vAlign w:val="center"/>
          </w:tcPr>
          <w:p w14:paraId="2A5F92BD">
            <w:pPr>
              <w:keepNext w:val="0"/>
              <w:keepLines w:val="0"/>
              <w:pageBreakBefore w:val="0"/>
              <w:widowControl w:val="0"/>
              <w:shd w:val="clear"/>
              <w:kinsoku/>
              <w:wordWrap/>
              <w:overflowPunct/>
              <w:topLinePunct w:val="0"/>
              <w:autoSpaceDE/>
              <w:autoSpaceDN/>
              <w:bidi w:val="0"/>
              <w:adjustRightInd/>
              <w:snapToGrid/>
              <w:spacing w:after="0" w:line="280" w:lineRule="exact"/>
              <w:jc w:val="center"/>
              <w:textAlignment w:val="auto"/>
              <w:rPr>
                <w:rFonts w:hint="default" w:ascii="Times New Roman" w:hAnsi="Times New Roman" w:eastAsia="宋体" w:cs="Times New Roman"/>
                <w:color w:val="auto"/>
                <w:kern w:val="2"/>
                <w:sz w:val="21"/>
                <w:szCs w:val="21"/>
                <w:highlight w:val="none"/>
                <w:lang w:val="en-US" w:eastAsia="zh-CN"/>
              </w:rPr>
            </w:pPr>
          </w:p>
        </w:tc>
        <w:tc>
          <w:tcPr>
            <w:tcW w:w="2265" w:type="dxa"/>
            <w:vMerge w:val="continue"/>
            <w:shd w:val="clear" w:color="auto" w:fill="auto"/>
            <w:noWrap w:val="0"/>
            <w:vAlign w:val="center"/>
          </w:tcPr>
          <w:p w14:paraId="4C6EFCB8">
            <w:pPr>
              <w:keepNext w:val="0"/>
              <w:keepLines w:val="0"/>
              <w:pageBreakBefore w:val="0"/>
              <w:widowControl w:val="0"/>
              <w:shd w:val="clear"/>
              <w:kinsoku/>
              <w:wordWrap/>
              <w:overflowPunct/>
              <w:topLinePunct w:val="0"/>
              <w:autoSpaceDE/>
              <w:autoSpaceDN/>
              <w:bidi w:val="0"/>
              <w:adjustRightInd/>
              <w:snapToGrid/>
              <w:spacing w:after="0" w:line="280" w:lineRule="exact"/>
              <w:jc w:val="center"/>
              <w:textAlignment w:val="auto"/>
              <w:rPr>
                <w:rFonts w:hint="default" w:ascii="Times New Roman" w:hAnsi="Times New Roman" w:eastAsia="宋体" w:cs="Times New Roman"/>
                <w:color w:val="000000"/>
                <w:kern w:val="2"/>
                <w:sz w:val="21"/>
                <w:szCs w:val="21"/>
                <w:highlight w:val="none"/>
                <w:lang w:val="en-US" w:eastAsia="zh-CN" w:bidi="ar-SA"/>
              </w:rPr>
            </w:pPr>
          </w:p>
        </w:tc>
        <w:tc>
          <w:tcPr>
            <w:tcW w:w="2995" w:type="dxa"/>
            <w:shd w:val="clear" w:color="auto" w:fill="auto"/>
            <w:noWrap w:val="0"/>
            <w:vAlign w:val="center"/>
          </w:tcPr>
          <w:p w14:paraId="0ABB46A8">
            <w:pPr>
              <w:keepNext w:val="0"/>
              <w:keepLines w:val="0"/>
              <w:pageBreakBefore w:val="0"/>
              <w:widowControl w:val="0"/>
              <w:shd w:val="clear"/>
              <w:kinsoku/>
              <w:wordWrap/>
              <w:overflowPunct/>
              <w:topLinePunct w:val="0"/>
              <w:autoSpaceDE/>
              <w:autoSpaceDN/>
              <w:bidi w:val="0"/>
              <w:adjustRightInd/>
              <w:snapToGrid/>
              <w:spacing w:after="0" w:line="280" w:lineRule="exact"/>
              <w:jc w:val="center"/>
              <w:textAlignment w:val="auto"/>
              <w:rPr>
                <w:rFonts w:hint="default" w:ascii="Times New Roman" w:hAnsi="Times New Roman" w:eastAsia="宋体" w:cs="Times New Roman"/>
                <w:color w:val="000000"/>
                <w:kern w:val="2"/>
                <w:sz w:val="21"/>
                <w:szCs w:val="21"/>
                <w:highlight w:val="none"/>
                <w:lang w:eastAsia="zh-CN"/>
              </w:rPr>
            </w:pPr>
            <w:r>
              <w:rPr>
                <w:rFonts w:hint="default" w:ascii="Times New Roman" w:hAnsi="Times New Roman" w:eastAsia="宋体" w:cs="Times New Roman"/>
                <w:color w:val="auto"/>
                <w:kern w:val="2"/>
                <w:sz w:val="21"/>
                <w:szCs w:val="21"/>
                <w:highlight w:val="none"/>
              </w:rPr>
              <w:t>主要教学内容</w:t>
            </w:r>
          </w:p>
        </w:tc>
        <w:tc>
          <w:tcPr>
            <w:tcW w:w="3488" w:type="dxa"/>
            <w:shd w:val="clear" w:color="auto" w:fill="auto"/>
            <w:noWrap w:val="0"/>
            <w:vAlign w:val="center"/>
          </w:tcPr>
          <w:p w14:paraId="4185890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default" w:ascii="Times New Roman" w:hAnsi="Times New Roman" w:eastAsia="宋体" w:cs="Times New Roman"/>
                <w:color w:val="000000"/>
                <w:kern w:val="2"/>
                <w:sz w:val="24"/>
                <w:szCs w:val="24"/>
                <w:highlight w:val="none"/>
                <w:lang w:val="en-US" w:eastAsia="zh-CN" w:bidi="ar-SA"/>
              </w:rPr>
            </w:pPr>
            <w:r>
              <w:rPr>
                <w:rFonts w:hint="default" w:ascii="Times New Roman" w:hAnsi="Times New Roman" w:eastAsia="宋体" w:cs="Times New Roman"/>
                <w:b w:val="0"/>
                <w:bCs w:val="0"/>
                <w:i w:val="0"/>
                <w:iCs w:val="0"/>
                <w:color w:val="000000"/>
                <w:spacing w:val="0"/>
                <w:w w:val="100"/>
                <w:kern w:val="2"/>
                <w:sz w:val="21"/>
                <w:szCs w:val="21"/>
                <w:highlight w:val="none"/>
                <w:vertAlign w:val="baseline"/>
                <w:lang w:val="en-US" w:eastAsia="zh-CN" w:bidi="ar-SA"/>
              </w:rPr>
              <w:t>模块一：人体必需的营养素</w:t>
            </w:r>
          </w:p>
          <w:p w14:paraId="48FE0B2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default" w:ascii="Times New Roman" w:hAnsi="Times New Roman" w:eastAsia="宋体" w:cs="Times New Roman"/>
                <w:color w:val="000000"/>
                <w:kern w:val="2"/>
                <w:sz w:val="24"/>
                <w:szCs w:val="24"/>
                <w:highlight w:val="none"/>
                <w:lang w:val="en-US" w:eastAsia="zh-CN" w:bidi="ar-SA"/>
              </w:rPr>
            </w:pPr>
            <w:r>
              <w:rPr>
                <w:rFonts w:hint="default" w:ascii="Times New Roman" w:hAnsi="Times New Roman" w:eastAsia="宋体" w:cs="Times New Roman"/>
                <w:b w:val="0"/>
                <w:bCs w:val="0"/>
                <w:i w:val="0"/>
                <w:iCs w:val="0"/>
                <w:color w:val="000000"/>
                <w:spacing w:val="0"/>
                <w:w w:val="100"/>
                <w:kern w:val="2"/>
                <w:sz w:val="21"/>
                <w:szCs w:val="21"/>
                <w:highlight w:val="none"/>
                <w:vertAlign w:val="baseline"/>
                <w:lang w:val="en-US" w:eastAsia="zh-CN" w:bidi="ar-SA"/>
              </w:rPr>
              <w:t>模块二：食物</w:t>
            </w:r>
            <w:r>
              <w:rPr>
                <w:rFonts w:hint="eastAsia" w:cs="Times New Roman"/>
                <w:b w:val="0"/>
                <w:bCs w:val="0"/>
                <w:i w:val="0"/>
                <w:iCs w:val="0"/>
                <w:color w:val="000000"/>
                <w:spacing w:val="0"/>
                <w:w w:val="100"/>
                <w:kern w:val="2"/>
                <w:sz w:val="21"/>
                <w:szCs w:val="21"/>
                <w:highlight w:val="none"/>
                <w:vertAlign w:val="baseline"/>
                <w:lang w:val="en-US" w:eastAsia="zh-CN" w:bidi="ar-SA"/>
              </w:rPr>
              <w:t>的</w:t>
            </w:r>
            <w:r>
              <w:rPr>
                <w:rFonts w:hint="default" w:ascii="Times New Roman" w:hAnsi="Times New Roman" w:eastAsia="宋体" w:cs="Times New Roman"/>
                <w:b w:val="0"/>
                <w:bCs w:val="0"/>
                <w:i w:val="0"/>
                <w:iCs w:val="0"/>
                <w:color w:val="000000"/>
                <w:spacing w:val="0"/>
                <w:w w:val="100"/>
                <w:kern w:val="2"/>
                <w:sz w:val="21"/>
                <w:szCs w:val="21"/>
                <w:highlight w:val="none"/>
                <w:vertAlign w:val="baseline"/>
                <w:lang w:val="en-US" w:eastAsia="zh-CN" w:bidi="ar-SA"/>
              </w:rPr>
              <w:t>营养与安全</w:t>
            </w:r>
          </w:p>
          <w:p w14:paraId="7002839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Times New Roman" w:hAnsi="Times New Roman" w:eastAsia="宋体" w:cs="Times New Roman"/>
                <w:color w:val="000000"/>
                <w:kern w:val="2"/>
                <w:sz w:val="24"/>
                <w:szCs w:val="24"/>
                <w:highlight w:val="none"/>
                <w:lang w:val="en-US" w:eastAsia="zh-CN" w:bidi="ar-SA"/>
              </w:rPr>
            </w:pPr>
            <w:r>
              <w:rPr>
                <w:rFonts w:hint="default" w:ascii="Times New Roman" w:hAnsi="Times New Roman" w:eastAsia="宋体" w:cs="Times New Roman"/>
                <w:b w:val="0"/>
                <w:bCs w:val="0"/>
                <w:i w:val="0"/>
                <w:iCs w:val="0"/>
                <w:color w:val="000000"/>
                <w:spacing w:val="0"/>
                <w:w w:val="100"/>
                <w:kern w:val="2"/>
                <w:sz w:val="21"/>
                <w:szCs w:val="21"/>
                <w:highlight w:val="none"/>
                <w:vertAlign w:val="baseline"/>
                <w:lang w:val="en-US" w:eastAsia="zh-CN" w:bidi="ar-SA"/>
              </w:rPr>
              <w:t>模块三：公共营养与膳食指导</w:t>
            </w:r>
          </w:p>
          <w:p w14:paraId="2344ACD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b w:val="0"/>
                <w:bCs w:val="0"/>
                <w:i w:val="0"/>
                <w:iCs w:val="0"/>
                <w:color w:val="000000"/>
                <w:spacing w:val="0"/>
                <w:w w:val="100"/>
                <w:kern w:val="2"/>
                <w:sz w:val="21"/>
                <w:szCs w:val="21"/>
                <w:highlight w:val="none"/>
                <w:vertAlign w:val="baseline"/>
                <w:lang w:val="en-US" w:eastAsia="zh-CN" w:bidi="ar-SA"/>
              </w:rPr>
              <w:t>模块四：合理营养与运动健康—以大学生为例</w:t>
            </w:r>
          </w:p>
        </w:tc>
      </w:tr>
      <w:tr w14:paraId="5A55B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0" w:hRule="atLeast"/>
          <w:jc w:val="center"/>
        </w:trPr>
        <w:tc>
          <w:tcPr>
            <w:tcW w:w="700" w:type="dxa"/>
            <w:vMerge w:val="continue"/>
            <w:shd w:val="clear" w:color="auto" w:fill="auto"/>
            <w:noWrap w:val="0"/>
            <w:vAlign w:val="center"/>
          </w:tcPr>
          <w:p w14:paraId="1EF24D7F">
            <w:pPr>
              <w:keepNext w:val="0"/>
              <w:keepLines w:val="0"/>
              <w:pageBreakBefore w:val="0"/>
              <w:widowControl w:val="0"/>
              <w:shd w:val="clear"/>
              <w:kinsoku/>
              <w:wordWrap/>
              <w:overflowPunct/>
              <w:topLinePunct w:val="0"/>
              <w:autoSpaceDE/>
              <w:autoSpaceDN/>
              <w:bidi w:val="0"/>
              <w:adjustRightInd/>
              <w:snapToGrid/>
              <w:spacing w:after="0" w:line="280" w:lineRule="exact"/>
              <w:jc w:val="center"/>
              <w:textAlignment w:val="auto"/>
              <w:rPr>
                <w:rFonts w:hint="default" w:ascii="Times New Roman" w:hAnsi="Times New Roman" w:eastAsia="宋体" w:cs="Times New Roman"/>
                <w:color w:val="auto"/>
                <w:kern w:val="2"/>
                <w:sz w:val="21"/>
                <w:szCs w:val="21"/>
                <w:highlight w:val="none"/>
                <w:lang w:val="en-US" w:eastAsia="zh-CN"/>
              </w:rPr>
            </w:pPr>
          </w:p>
        </w:tc>
        <w:tc>
          <w:tcPr>
            <w:tcW w:w="2265" w:type="dxa"/>
            <w:vMerge w:val="continue"/>
            <w:shd w:val="clear" w:color="auto" w:fill="auto"/>
            <w:noWrap w:val="0"/>
            <w:vAlign w:val="center"/>
          </w:tcPr>
          <w:p w14:paraId="39C425BF">
            <w:pPr>
              <w:keepNext w:val="0"/>
              <w:keepLines w:val="0"/>
              <w:pageBreakBefore w:val="0"/>
              <w:widowControl w:val="0"/>
              <w:shd w:val="clear"/>
              <w:kinsoku/>
              <w:wordWrap/>
              <w:overflowPunct/>
              <w:topLinePunct w:val="0"/>
              <w:autoSpaceDE/>
              <w:autoSpaceDN/>
              <w:bidi w:val="0"/>
              <w:adjustRightInd/>
              <w:snapToGrid/>
              <w:spacing w:after="0" w:line="280" w:lineRule="exact"/>
              <w:jc w:val="center"/>
              <w:textAlignment w:val="auto"/>
              <w:rPr>
                <w:rFonts w:hint="default" w:ascii="Times New Roman" w:hAnsi="Times New Roman" w:eastAsia="宋体" w:cs="Times New Roman"/>
                <w:color w:val="000000"/>
                <w:kern w:val="2"/>
                <w:sz w:val="21"/>
                <w:szCs w:val="21"/>
                <w:highlight w:val="none"/>
                <w:lang w:val="en-US" w:eastAsia="zh-CN" w:bidi="ar-SA"/>
              </w:rPr>
            </w:pPr>
          </w:p>
        </w:tc>
        <w:tc>
          <w:tcPr>
            <w:tcW w:w="2995" w:type="dxa"/>
            <w:shd w:val="clear" w:color="auto" w:fill="auto"/>
            <w:noWrap w:val="0"/>
            <w:vAlign w:val="center"/>
          </w:tcPr>
          <w:p w14:paraId="336F0D94">
            <w:pPr>
              <w:keepNext w:val="0"/>
              <w:keepLines w:val="0"/>
              <w:pageBreakBefore w:val="0"/>
              <w:widowControl w:val="0"/>
              <w:shd w:val="clear"/>
              <w:kinsoku/>
              <w:wordWrap/>
              <w:overflowPunct/>
              <w:topLinePunct w:val="0"/>
              <w:autoSpaceDE/>
              <w:autoSpaceDN/>
              <w:bidi w:val="0"/>
              <w:adjustRightInd/>
              <w:snapToGrid/>
              <w:spacing w:after="0" w:line="280" w:lineRule="exact"/>
              <w:jc w:val="center"/>
              <w:textAlignment w:val="auto"/>
              <w:rPr>
                <w:rFonts w:hint="default" w:ascii="Times New Roman" w:hAnsi="Times New Roman" w:eastAsia="宋体" w:cs="Times New Roman"/>
                <w:color w:val="000000"/>
                <w:kern w:val="2"/>
                <w:sz w:val="21"/>
                <w:szCs w:val="21"/>
                <w:highlight w:val="none"/>
                <w:lang w:eastAsia="zh-CN"/>
              </w:rPr>
            </w:pPr>
            <w:r>
              <w:rPr>
                <w:rFonts w:hint="default" w:ascii="Times New Roman" w:hAnsi="Times New Roman" w:eastAsia="宋体" w:cs="Times New Roman"/>
                <w:color w:val="auto"/>
                <w:kern w:val="2"/>
                <w:sz w:val="21"/>
                <w:szCs w:val="21"/>
                <w:highlight w:val="none"/>
                <w:lang w:val="en-US" w:eastAsia="zh-CN"/>
              </w:rPr>
              <w:t>教学要求</w:t>
            </w:r>
          </w:p>
        </w:tc>
        <w:tc>
          <w:tcPr>
            <w:tcW w:w="3488" w:type="dxa"/>
            <w:shd w:val="clear" w:color="auto" w:fill="auto"/>
            <w:noWrap w:val="0"/>
            <w:vAlign w:val="center"/>
          </w:tcPr>
          <w:p w14:paraId="1ED88592">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Times New Roman" w:hAnsi="Times New Roman" w:eastAsia="宋体" w:cs="Times New Roman"/>
                <w:b w:val="0"/>
                <w:bCs w:val="0"/>
                <w:i w:val="0"/>
                <w:iCs w:val="0"/>
                <w:caps w:val="0"/>
                <w:color w:val="000000"/>
                <w:spacing w:val="0"/>
                <w:kern w:val="2"/>
                <w:sz w:val="21"/>
                <w:szCs w:val="21"/>
                <w:highlight w:val="none"/>
                <w:vertAlign w:val="baseline"/>
                <w:lang w:val="en-US" w:eastAsia="zh-CN" w:bidi="ar-SA"/>
              </w:rPr>
            </w:pPr>
            <w:r>
              <w:rPr>
                <w:rFonts w:hint="default" w:ascii="Times New Roman" w:hAnsi="Times New Roman" w:eastAsia="宋体" w:cs="Times New Roman"/>
                <w:b w:val="0"/>
                <w:bCs w:val="0"/>
                <w:i w:val="0"/>
                <w:iCs w:val="0"/>
                <w:caps w:val="0"/>
                <w:color w:val="000000"/>
                <w:spacing w:val="0"/>
                <w:kern w:val="2"/>
                <w:sz w:val="21"/>
                <w:szCs w:val="21"/>
                <w:highlight w:val="none"/>
                <w:vertAlign w:val="baseline"/>
                <w:lang w:val="en-US" w:eastAsia="zh-CN" w:bidi="ar-SA"/>
              </w:rPr>
              <w:t xml:space="preserve">1.实施线上线下混合式教学，构建“线上赋能+线下深耕”的教学模式，提升教学的灵活性和实效性； </w:t>
            </w:r>
          </w:p>
          <w:p w14:paraId="7582F1E8">
            <w:pPr>
              <w:keepNext w:val="0"/>
              <w:keepLines w:val="0"/>
              <w:pageBreakBefore w:val="0"/>
              <w:widowControl/>
              <w:suppressLineNumbers w:val="0"/>
              <w:kinsoku/>
              <w:wordWrap/>
              <w:overflowPunct/>
              <w:topLinePunct w:val="0"/>
              <w:autoSpaceDE/>
              <w:autoSpaceDN/>
              <w:bidi w:val="0"/>
              <w:adjustRightInd/>
              <w:snapToGrid/>
              <w:spacing w:after="0" w:line="300" w:lineRule="exact"/>
              <w:jc w:val="left"/>
              <w:textAlignment w:val="auto"/>
              <w:rPr>
                <w:rFonts w:hint="eastAsia" w:ascii="Times New Roman" w:hAnsi="Times New Roman" w:eastAsia="宋体" w:cs="Times New Roman"/>
                <w:b w:val="0"/>
                <w:bCs w:val="0"/>
                <w:i w:val="0"/>
                <w:iCs w:val="0"/>
                <w:caps w:val="0"/>
                <w:color w:val="000000"/>
                <w:spacing w:val="0"/>
                <w:kern w:val="2"/>
                <w:sz w:val="21"/>
                <w:szCs w:val="21"/>
                <w:highlight w:val="none"/>
                <w:vertAlign w:val="baseline"/>
                <w:lang w:val="en-US" w:eastAsia="zh-CN" w:bidi="ar-SA"/>
              </w:rPr>
            </w:pPr>
            <w:r>
              <w:rPr>
                <w:rFonts w:hint="default" w:ascii="Times New Roman" w:hAnsi="Times New Roman" w:eastAsia="宋体" w:cs="Times New Roman"/>
                <w:b w:val="0"/>
                <w:bCs w:val="0"/>
                <w:i w:val="0"/>
                <w:iCs w:val="0"/>
                <w:caps w:val="0"/>
                <w:color w:val="000000"/>
                <w:spacing w:val="0"/>
                <w:kern w:val="2"/>
                <w:sz w:val="21"/>
                <w:szCs w:val="21"/>
                <w:highlight w:val="none"/>
                <w:vertAlign w:val="baseline"/>
                <w:lang w:val="en-US" w:eastAsia="zh-CN" w:bidi="ar-SA"/>
              </w:rPr>
              <w:t>2.立足食品营养与健康的实践性特点，注重学生能力的培养，强调学做结合、理论与实践融为一体，着力提升学生实际动手能力和解决实际问题的能力</w:t>
            </w:r>
            <w:r>
              <w:rPr>
                <w:rFonts w:hint="eastAsia" w:ascii="Times New Roman" w:hAnsi="Times New Roman" w:eastAsia="宋体" w:cs="Times New Roman"/>
                <w:b w:val="0"/>
                <w:bCs w:val="0"/>
                <w:i w:val="0"/>
                <w:iCs w:val="0"/>
                <w:caps w:val="0"/>
                <w:color w:val="000000"/>
                <w:spacing w:val="0"/>
                <w:kern w:val="2"/>
                <w:sz w:val="21"/>
                <w:szCs w:val="21"/>
                <w:highlight w:val="none"/>
                <w:vertAlign w:val="baseline"/>
                <w:lang w:val="en-US" w:eastAsia="zh-CN" w:bidi="ar-SA"/>
              </w:rPr>
              <w:t>；</w:t>
            </w:r>
          </w:p>
          <w:p w14:paraId="46A126A3">
            <w:pPr>
              <w:keepNext w:val="0"/>
              <w:keepLines w:val="0"/>
              <w:pageBreakBefore w:val="0"/>
              <w:widowControl/>
              <w:suppressLineNumbers w:val="0"/>
              <w:kinsoku/>
              <w:wordWrap/>
              <w:overflowPunct/>
              <w:topLinePunct w:val="0"/>
              <w:autoSpaceDE/>
              <w:autoSpaceDN/>
              <w:bidi w:val="0"/>
              <w:adjustRightInd/>
              <w:snapToGrid/>
              <w:spacing w:after="0" w:line="300" w:lineRule="exact"/>
              <w:jc w:val="left"/>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b w:val="0"/>
                <w:bCs w:val="0"/>
                <w:i w:val="0"/>
                <w:iCs w:val="0"/>
                <w:caps w:val="0"/>
                <w:color w:val="000000"/>
                <w:spacing w:val="0"/>
                <w:kern w:val="2"/>
                <w:sz w:val="21"/>
                <w:szCs w:val="21"/>
                <w:highlight w:val="none"/>
                <w:vertAlign w:val="baseline"/>
                <w:lang w:val="en-US" w:eastAsia="zh-CN" w:bidi="ar-SA"/>
              </w:rPr>
              <w:t>3.在传授知识、培养能力的同时，注重学生综合素养的培育，重点培养学生的</w:t>
            </w:r>
            <w:r>
              <w:rPr>
                <w:rFonts w:hint="eastAsia" w:ascii="Times New Roman" w:hAnsi="Times New Roman" w:eastAsia="宋体" w:cs="Times New Roman"/>
                <w:b w:val="0"/>
                <w:bCs w:val="0"/>
                <w:i w:val="0"/>
                <w:iCs w:val="0"/>
                <w:caps w:val="0"/>
                <w:color w:val="000000"/>
                <w:spacing w:val="0"/>
                <w:kern w:val="2"/>
                <w:sz w:val="21"/>
                <w:szCs w:val="21"/>
                <w:highlight w:val="none"/>
                <w:vertAlign w:val="baseline"/>
                <w:lang w:val="en-US" w:eastAsia="zh-CN" w:bidi="ar-SA"/>
              </w:rPr>
              <w:t>健康</w:t>
            </w:r>
            <w:r>
              <w:rPr>
                <w:rFonts w:hint="eastAsia" w:cs="Times New Roman"/>
                <w:b w:val="0"/>
                <w:bCs w:val="0"/>
                <w:i w:val="0"/>
                <w:iCs w:val="0"/>
                <w:caps w:val="0"/>
                <w:color w:val="000000"/>
                <w:spacing w:val="0"/>
                <w:kern w:val="2"/>
                <w:sz w:val="21"/>
                <w:szCs w:val="21"/>
                <w:highlight w:val="none"/>
                <w:vertAlign w:val="baseline"/>
                <w:lang w:val="en-US" w:eastAsia="zh-CN" w:bidi="ar-SA"/>
              </w:rPr>
              <w:t>素养、</w:t>
            </w:r>
            <w:r>
              <w:rPr>
                <w:rFonts w:hint="default" w:ascii="Times New Roman" w:hAnsi="Times New Roman" w:eastAsia="宋体" w:cs="Times New Roman"/>
                <w:b w:val="0"/>
                <w:bCs w:val="0"/>
                <w:i w:val="0"/>
                <w:iCs w:val="0"/>
                <w:caps w:val="0"/>
                <w:color w:val="000000"/>
                <w:spacing w:val="0"/>
                <w:kern w:val="2"/>
                <w:sz w:val="21"/>
                <w:szCs w:val="21"/>
                <w:highlight w:val="none"/>
                <w:vertAlign w:val="baseline"/>
                <w:lang w:val="en-US" w:eastAsia="zh-CN" w:bidi="ar-SA"/>
              </w:rPr>
              <w:t>创新精神、团队精神和担当精神，助力学生全面发展。</w:t>
            </w:r>
          </w:p>
        </w:tc>
      </w:tr>
      <w:tr w14:paraId="723ED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0" w:hRule="atLeast"/>
          <w:jc w:val="center"/>
        </w:trPr>
        <w:tc>
          <w:tcPr>
            <w:tcW w:w="700" w:type="dxa"/>
            <w:vMerge w:val="restart"/>
            <w:shd w:val="clear" w:color="auto" w:fill="auto"/>
            <w:noWrap w:val="0"/>
            <w:vAlign w:val="center"/>
          </w:tcPr>
          <w:p w14:paraId="071242A5">
            <w:pPr>
              <w:keepNext w:val="0"/>
              <w:keepLines w:val="0"/>
              <w:pageBreakBefore w:val="0"/>
              <w:widowControl w:val="0"/>
              <w:shd w:val="clear"/>
              <w:kinsoku/>
              <w:wordWrap/>
              <w:overflowPunct/>
              <w:topLinePunct w:val="0"/>
              <w:autoSpaceDE/>
              <w:autoSpaceDN/>
              <w:bidi w:val="0"/>
              <w:adjustRightInd/>
              <w:snapToGrid/>
              <w:spacing w:after="0" w:line="280" w:lineRule="exact"/>
              <w:jc w:val="center"/>
              <w:textAlignment w:val="auto"/>
              <w:rPr>
                <w:rFonts w:hint="default" w:ascii="Times New Roman" w:hAnsi="Times New Roman" w:eastAsia="宋体" w:cs="Times New Roman"/>
                <w:color w:val="auto"/>
                <w:kern w:val="2"/>
                <w:sz w:val="21"/>
                <w:szCs w:val="21"/>
                <w:highlight w:val="none"/>
                <w:lang w:val="en-US" w:eastAsia="zh-CN"/>
              </w:rPr>
            </w:pPr>
            <w:r>
              <w:rPr>
                <w:rFonts w:hint="default" w:ascii="Times New Roman" w:hAnsi="Times New Roman" w:eastAsia="宋体" w:cs="Times New Roman"/>
                <w:color w:val="auto"/>
                <w:kern w:val="2"/>
                <w:sz w:val="21"/>
                <w:szCs w:val="21"/>
                <w:highlight w:val="none"/>
                <w:lang w:val="en-US" w:eastAsia="zh-CN"/>
              </w:rPr>
              <w:t>6</w:t>
            </w:r>
          </w:p>
        </w:tc>
        <w:tc>
          <w:tcPr>
            <w:tcW w:w="2265" w:type="dxa"/>
            <w:vMerge w:val="restart"/>
            <w:shd w:val="clear" w:color="auto" w:fill="auto"/>
            <w:noWrap w:val="0"/>
            <w:vAlign w:val="center"/>
          </w:tcPr>
          <w:p w14:paraId="4DF95B0E">
            <w:pPr>
              <w:keepNext w:val="0"/>
              <w:keepLines w:val="0"/>
              <w:pageBreakBefore w:val="0"/>
              <w:widowControl w:val="0"/>
              <w:shd w:val="clear"/>
              <w:kinsoku/>
              <w:wordWrap/>
              <w:overflowPunct/>
              <w:topLinePunct w:val="0"/>
              <w:autoSpaceDE/>
              <w:autoSpaceDN/>
              <w:bidi w:val="0"/>
              <w:adjustRightInd/>
              <w:snapToGrid/>
              <w:spacing w:after="0" w:line="280" w:lineRule="exact"/>
              <w:jc w:val="center"/>
              <w:textAlignment w:val="auto"/>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2"/>
                <w:sz w:val="21"/>
                <w:szCs w:val="21"/>
                <w:highlight w:val="none"/>
                <w:lang w:val="en-US" w:eastAsia="zh-CN" w:bidi="ar-SA"/>
              </w:rPr>
              <w:t>食品安全与质量控制</w:t>
            </w:r>
          </w:p>
        </w:tc>
        <w:tc>
          <w:tcPr>
            <w:tcW w:w="2995" w:type="dxa"/>
            <w:shd w:val="clear" w:color="auto" w:fill="auto"/>
            <w:noWrap w:val="0"/>
            <w:vAlign w:val="center"/>
          </w:tcPr>
          <w:p w14:paraId="1809CCD4">
            <w:pPr>
              <w:keepNext w:val="0"/>
              <w:keepLines w:val="0"/>
              <w:pageBreakBefore w:val="0"/>
              <w:widowControl w:val="0"/>
              <w:shd w:val="clear"/>
              <w:kinsoku/>
              <w:wordWrap/>
              <w:overflowPunct/>
              <w:topLinePunct w:val="0"/>
              <w:autoSpaceDE/>
              <w:autoSpaceDN/>
              <w:bidi w:val="0"/>
              <w:adjustRightInd/>
              <w:snapToGrid/>
              <w:spacing w:after="0" w:line="280" w:lineRule="exact"/>
              <w:jc w:val="center"/>
              <w:textAlignment w:val="auto"/>
              <w:rPr>
                <w:rFonts w:hint="default" w:ascii="Times New Roman" w:hAnsi="Times New Roman" w:eastAsia="宋体" w:cs="Times New Roman"/>
                <w:color w:val="auto"/>
                <w:kern w:val="2"/>
                <w:sz w:val="21"/>
                <w:szCs w:val="21"/>
                <w:highlight w:val="none"/>
              </w:rPr>
            </w:pPr>
            <w:r>
              <w:rPr>
                <w:rFonts w:hint="default" w:ascii="Times New Roman" w:hAnsi="Times New Roman" w:eastAsia="宋体" w:cs="Times New Roman"/>
                <w:color w:val="auto"/>
                <w:kern w:val="2"/>
                <w:sz w:val="21"/>
                <w:szCs w:val="21"/>
                <w:highlight w:val="none"/>
                <w:lang w:val="en-US" w:eastAsia="zh-CN"/>
              </w:rPr>
              <w:t>课程目标</w:t>
            </w:r>
          </w:p>
        </w:tc>
        <w:tc>
          <w:tcPr>
            <w:tcW w:w="3488" w:type="dxa"/>
            <w:shd w:val="clear" w:color="auto" w:fill="auto"/>
            <w:noWrap w:val="0"/>
            <w:vAlign w:val="center"/>
          </w:tcPr>
          <w:p w14:paraId="122A2BAF">
            <w:pPr>
              <w:keepNext w:val="0"/>
              <w:keepLines w:val="0"/>
              <w:widowControl/>
              <w:suppressLineNumbers w:val="0"/>
              <w:shd w:val="clear"/>
              <w:spacing w:before="0" w:beforeAutospacing="0" w:after="0" w:afterAutospacing="0"/>
              <w:ind w:left="0" w:right="0"/>
              <w:jc w:val="both"/>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b w:val="0"/>
                <w:bCs w:val="0"/>
                <w:i w:val="0"/>
                <w:iCs w:val="0"/>
                <w:caps w:val="0"/>
                <w:color w:val="000000"/>
                <w:spacing w:val="0"/>
                <w:kern w:val="2"/>
                <w:sz w:val="21"/>
                <w:szCs w:val="21"/>
                <w:highlight w:val="none"/>
                <w:vertAlign w:val="baseline"/>
                <w:lang w:val="en-US" w:eastAsia="zh-CN" w:bidi="ar-SA"/>
              </w:rPr>
              <w:t>通过本课程的学习，学生系统掌握食品生产许可（SC）、良好操作规范（GMP）、危害分析与关键控制点（HACCP）、ISO22000食品安全管理体系、农产品质量安全（绿色食品、有机食品）等质量控制体系的建立和认证步骤，具备建立食品安全管理体系的能力，具备食品安全认证岗位的基本工作素质。学生食品安全责任意识进一步加强。</w:t>
            </w:r>
          </w:p>
        </w:tc>
      </w:tr>
      <w:tr w14:paraId="51AF6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0" w:hRule="atLeast"/>
          <w:jc w:val="center"/>
        </w:trPr>
        <w:tc>
          <w:tcPr>
            <w:tcW w:w="700" w:type="dxa"/>
            <w:vMerge w:val="continue"/>
            <w:shd w:val="clear" w:color="auto" w:fill="auto"/>
            <w:noWrap w:val="0"/>
            <w:vAlign w:val="center"/>
          </w:tcPr>
          <w:p w14:paraId="1F77FFD9">
            <w:pPr>
              <w:keepNext w:val="0"/>
              <w:keepLines w:val="0"/>
              <w:pageBreakBefore w:val="0"/>
              <w:widowControl w:val="0"/>
              <w:shd w:val="clear"/>
              <w:kinsoku/>
              <w:wordWrap/>
              <w:overflowPunct/>
              <w:topLinePunct w:val="0"/>
              <w:autoSpaceDE/>
              <w:autoSpaceDN/>
              <w:bidi w:val="0"/>
              <w:adjustRightInd/>
              <w:snapToGrid/>
              <w:spacing w:after="0" w:line="280" w:lineRule="exact"/>
              <w:jc w:val="center"/>
              <w:textAlignment w:val="auto"/>
              <w:rPr>
                <w:rFonts w:hint="default" w:ascii="Times New Roman" w:hAnsi="Times New Roman" w:eastAsia="宋体" w:cs="Times New Roman"/>
                <w:color w:val="auto"/>
                <w:kern w:val="2"/>
                <w:sz w:val="21"/>
                <w:szCs w:val="21"/>
                <w:highlight w:val="none"/>
                <w:lang w:val="en-US" w:eastAsia="zh-CN"/>
              </w:rPr>
            </w:pPr>
          </w:p>
        </w:tc>
        <w:tc>
          <w:tcPr>
            <w:tcW w:w="2265" w:type="dxa"/>
            <w:vMerge w:val="continue"/>
            <w:shd w:val="clear" w:color="auto" w:fill="auto"/>
            <w:noWrap w:val="0"/>
            <w:vAlign w:val="center"/>
          </w:tcPr>
          <w:p w14:paraId="227EF415">
            <w:pPr>
              <w:keepNext w:val="0"/>
              <w:keepLines w:val="0"/>
              <w:pageBreakBefore w:val="0"/>
              <w:widowControl w:val="0"/>
              <w:shd w:val="clear"/>
              <w:kinsoku/>
              <w:wordWrap/>
              <w:overflowPunct/>
              <w:topLinePunct w:val="0"/>
              <w:autoSpaceDE/>
              <w:autoSpaceDN/>
              <w:bidi w:val="0"/>
              <w:adjustRightInd/>
              <w:snapToGrid/>
              <w:spacing w:after="0" w:line="280" w:lineRule="exact"/>
              <w:jc w:val="center"/>
              <w:textAlignment w:val="auto"/>
              <w:rPr>
                <w:rFonts w:hint="default" w:ascii="Times New Roman" w:hAnsi="Times New Roman" w:eastAsia="宋体" w:cs="Times New Roman"/>
                <w:color w:val="000000"/>
                <w:kern w:val="2"/>
                <w:sz w:val="21"/>
                <w:szCs w:val="21"/>
                <w:highlight w:val="none"/>
                <w:lang w:val="en-US" w:eastAsia="zh-CN" w:bidi="ar-SA"/>
              </w:rPr>
            </w:pPr>
          </w:p>
        </w:tc>
        <w:tc>
          <w:tcPr>
            <w:tcW w:w="2995" w:type="dxa"/>
            <w:shd w:val="clear" w:color="auto" w:fill="auto"/>
            <w:noWrap w:val="0"/>
            <w:vAlign w:val="center"/>
          </w:tcPr>
          <w:p w14:paraId="1DBD581B">
            <w:pPr>
              <w:keepNext w:val="0"/>
              <w:keepLines w:val="0"/>
              <w:pageBreakBefore w:val="0"/>
              <w:widowControl w:val="0"/>
              <w:shd w:val="clear"/>
              <w:kinsoku/>
              <w:wordWrap/>
              <w:overflowPunct/>
              <w:topLinePunct w:val="0"/>
              <w:autoSpaceDE/>
              <w:autoSpaceDN/>
              <w:bidi w:val="0"/>
              <w:adjustRightInd/>
              <w:snapToGrid/>
              <w:spacing w:after="0" w:line="280" w:lineRule="exact"/>
              <w:jc w:val="center"/>
              <w:textAlignment w:val="auto"/>
              <w:rPr>
                <w:rFonts w:hint="default" w:ascii="Times New Roman" w:hAnsi="Times New Roman" w:eastAsia="宋体" w:cs="Times New Roman"/>
                <w:color w:val="auto"/>
                <w:kern w:val="2"/>
                <w:sz w:val="21"/>
                <w:szCs w:val="21"/>
                <w:highlight w:val="none"/>
              </w:rPr>
            </w:pPr>
            <w:r>
              <w:rPr>
                <w:rFonts w:hint="default" w:ascii="Times New Roman" w:hAnsi="Times New Roman" w:eastAsia="宋体" w:cs="Times New Roman"/>
                <w:color w:val="auto"/>
                <w:kern w:val="2"/>
                <w:sz w:val="21"/>
                <w:szCs w:val="21"/>
                <w:highlight w:val="none"/>
              </w:rPr>
              <w:t>典型工作任务描述</w:t>
            </w:r>
          </w:p>
        </w:tc>
        <w:tc>
          <w:tcPr>
            <w:tcW w:w="3488" w:type="dxa"/>
            <w:shd w:val="clear" w:color="auto" w:fill="auto"/>
            <w:noWrap w:val="0"/>
            <w:vAlign w:val="center"/>
          </w:tcPr>
          <w:p w14:paraId="0F0F8123">
            <w:pPr>
              <w:keepNext w:val="0"/>
              <w:keepLines w:val="0"/>
              <w:widowControl/>
              <w:suppressLineNumbers w:val="0"/>
              <w:shd w:val="clear"/>
              <w:spacing w:before="0" w:beforeAutospacing="0" w:after="0" w:afterAutospacing="0"/>
              <w:ind w:left="0" w:right="0"/>
              <w:jc w:val="both"/>
              <w:rPr>
                <w:rFonts w:hint="default" w:ascii="Times New Roman" w:hAnsi="Times New Roman" w:eastAsia="宋体" w:cs="Times New Roman"/>
                <w:b w:val="0"/>
                <w:bCs w:val="0"/>
                <w:i w:val="0"/>
                <w:iCs w:val="0"/>
                <w:caps w:val="0"/>
                <w:color w:val="000000"/>
                <w:spacing w:val="0"/>
                <w:kern w:val="2"/>
                <w:sz w:val="21"/>
                <w:szCs w:val="21"/>
                <w:highlight w:val="none"/>
                <w:vertAlign w:val="baseline"/>
                <w:lang w:val="en-US" w:eastAsia="zh-CN" w:bidi="ar-SA"/>
              </w:rPr>
            </w:pPr>
            <w:r>
              <w:rPr>
                <w:rFonts w:hint="default" w:ascii="Times New Roman" w:hAnsi="Times New Roman" w:eastAsia="宋体" w:cs="Times New Roman"/>
                <w:b w:val="0"/>
                <w:bCs w:val="0"/>
                <w:i w:val="0"/>
                <w:iCs w:val="0"/>
                <w:caps w:val="0"/>
                <w:color w:val="000000"/>
                <w:spacing w:val="0"/>
                <w:kern w:val="2"/>
                <w:sz w:val="21"/>
                <w:szCs w:val="21"/>
                <w:highlight w:val="none"/>
                <w:vertAlign w:val="baseline"/>
                <w:lang w:val="en-US" w:eastAsia="zh-CN" w:bidi="ar-SA"/>
              </w:rPr>
              <w:t>1.食品安全性评价；</w:t>
            </w:r>
          </w:p>
          <w:p w14:paraId="73663B15">
            <w:pPr>
              <w:keepNext w:val="0"/>
              <w:keepLines w:val="0"/>
              <w:widowControl/>
              <w:suppressLineNumbers w:val="0"/>
              <w:shd w:val="clear"/>
              <w:spacing w:before="0" w:beforeAutospacing="0" w:after="0" w:afterAutospacing="0"/>
              <w:ind w:left="0" w:right="0"/>
              <w:jc w:val="both"/>
              <w:rPr>
                <w:rFonts w:hint="default" w:ascii="Times New Roman" w:hAnsi="Times New Roman" w:eastAsia="宋体" w:cs="Times New Roman"/>
                <w:b w:val="0"/>
                <w:bCs w:val="0"/>
                <w:i w:val="0"/>
                <w:iCs w:val="0"/>
                <w:caps w:val="0"/>
                <w:color w:val="000000"/>
                <w:spacing w:val="0"/>
                <w:kern w:val="2"/>
                <w:sz w:val="21"/>
                <w:szCs w:val="21"/>
                <w:highlight w:val="none"/>
                <w:vertAlign w:val="baseline"/>
                <w:lang w:val="en-US" w:eastAsia="zh-CN" w:bidi="ar-SA"/>
              </w:rPr>
            </w:pPr>
            <w:r>
              <w:rPr>
                <w:rFonts w:hint="default" w:ascii="Times New Roman" w:hAnsi="Times New Roman" w:eastAsia="宋体" w:cs="Times New Roman"/>
                <w:b w:val="0"/>
                <w:bCs w:val="0"/>
                <w:i w:val="0"/>
                <w:iCs w:val="0"/>
                <w:caps w:val="0"/>
                <w:color w:val="000000"/>
                <w:spacing w:val="0"/>
                <w:kern w:val="2"/>
                <w:sz w:val="21"/>
                <w:szCs w:val="21"/>
                <w:highlight w:val="none"/>
                <w:vertAlign w:val="baseline"/>
                <w:lang w:val="en-US" w:eastAsia="zh-CN" w:bidi="ar-SA"/>
              </w:rPr>
              <w:t>2.食品安全事件应对；</w:t>
            </w:r>
          </w:p>
          <w:p w14:paraId="71EC5061">
            <w:pPr>
              <w:keepNext w:val="0"/>
              <w:keepLines w:val="0"/>
              <w:widowControl/>
              <w:suppressLineNumbers w:val="0"/>
              <w:shd w:val="clear"/>
              <w:spacing w:before="0" w:beforeAutospacing="0" w:after="0" w:afterAutospacing="0"/>
              <w:ind w:left="0" w:right="0"/>
              <w:jc w:val="both"/>
              <w:rPr>
                <w:rFonts w:hint="default" w:ascii="Times New Roman" w:hAnsi="Times New Roman" w:eastAsia="宋体" w:cs="Times New Roman"/>
                <w:b w:val="0"/>
                <w:bCs w:val="0"/>
                <w:i w:val="0"/>
                <w:iCs w:val="0"/>
                <w:caps w:val="0"/>
                <w:color w:val="000000"/>
                <w:spacing w:val="0"/>
                <w:kern w:val="2"/>
                <w:sz w:val="21"/>
                <w:szCs w:val="21"/>
                <w:highlight w:val="none"/>
                <w:vertAlign w:val="baseline"/>
                <w:lang w:val="en-US" w:eastAsia="zh-CN" w:bidi="ar-SA"/>
              </w:rPr>
            </w:pPr>
            <w:r>
              <w:rPr>
                <w:rFonts w:hint="default" w:ascii="Times New Roman" w:hAnsi="Times New Roman" w:eastAsia="宋体" w:cs="Times New Roman"/>
                <w:b w:val="0"/>
                <w:bCs w:val="0"/>
                <w:i w:val="0"/>
                <w:iCs w:val="0"/>
                <w:caps w:val="0"/>
                <w:color w:val="000000"/>
                <w:spacing w:val="0"/>
                <w:kern w:val="2"/>
                <w:sz w:val="21"/>
                <w:szCs w:val="21"/>
                <w:highlight w:val="none"/>
                <w:vertAlign w:val="baseline"/>
                <w:lang w:val="en-US" w:eastAsia="zh-CN" w:bidi="ar-SA"/>
              </w:rPr>
              <w:t>3.食品质量控制技术应用；</w:t>
            </w:r>
          </w:p>
          <w:p w14:paraId="6387717C">
            <w:pPr>
              <w:keepNext w:val="0"/>
              <w:keepLines w:val="0"/>
              <w:widowControl/>
              <w:suppressLineNumbers w:val="0"/>
              <w:shd w:val="clear"/>
              <w:spacing w:before="0" w:beforeAutospacing="0" w:after="0" w:afterAutospacing="0"/>
              <w:ind w:left="0" w:right="0"/>
              <w:jc w:val="both"/>
              <w:rPr>
                <w:rFonts w:hint="default" w:ascii="Times New Roman" w:hAnsi="Times New Roman" w:eastAsia="宋体" w:cs="Times New Roman"/>
                <w:b w:val="0"/>
                <w:bCs w:val="0"/>
                <w:i w:val="0"/>
                <w:iCs w:val="0"/>
                <w:caps w:val="0"/>
                <w:color w:val="000000"/>
                <w:spacing w:val="0"/>
                <w:kern w:val="2"/>
                <w:sz w:val="21"/>
                <w:szCs w:val="21"/>
                <w:highlight w:val="none"/>
                <w:vertAlign w:val="baseline"/>
                <w:lang w:val="en-US" w:eastAsia="zh-CN" w:bidi="ar-SA"/>
              </w:rPr>
            </w:pPr>
            <w:r>
              <w:rPr>
                <w:rFonts w:hint="default" w:ascii="Times New Roman" w:hAnsi="Times New Roman" w:eastAsia="宋体" w:cs="Times New Roman"/>
                <w:b w:val="0"/>
                <w:bCs w:val="0"/>
                <w:i w:val="0"/>
                <w:iCs w:val="0"/>
                <w:caps w:val="0"/>
                <w:color w:val="000000"/>
                <w:spacing w:val="0"/>
                <w:kern w:val="2"/>
                <w:sz w:val="21"/>
                <w:szCs w:val="21"/>
                <w:highlight w:val="none"/>
                <w:vertAlign w:val="baseline"/>
                <w:lang w:val="en-US" w:eastAsia="zh-CN" w:bidi="ar-SA"/>
              </w:rPr>
              <w:t>4.食品安全管理体系建立与实施；</w:t>
            </w:r>
          </w:p>
          <w:p w14:paraId="71D04770">
            <w:pPr>
              <w:keepNext w:val="0"/>
              <w:keepLines w:val="0"/>
              <w:widowControl/>
              <w:suppressLineNumbers w:val="0"/>
              <w:shd w:val="clear"/>
              <w:spacing w:before="0" w:beforeAutospacing="0" w:after="0" w:afterAutospacing="0"/>
              <w:ind w:left="0" w:right="0"/>
              <w:jc w:val="both"/>
              <w:rPr>
                <w:rFonts w:hint="default" w:ascii="Times New Roman" w:hAnsi="Times New Roman" w:eastAsia="宋体" w:cs="Times New Roman"/>
                <w:b w:val="0"/>
                <w:bCs w:val="0"/>
                <w:i w:val="0"/>
                <w:iCs w:val="0"/>
                <w:caps w:val="0"/>
                <w:color w:val="000000"/>
                <w:spacing w:val="0"/>
                <w:kern w:val="2"/>
                <w:sz w:val="21"/>
                <w:szCs w:val="21"/>
                <w:highlight w:val="none"/>
                <w:vertAlign w:val="baseline"/>
                <w:lang w:val="en-US" w:eastAsia="zh-CN" w:bidi="ar-SA"/>
              </w:rPr>
            </w:pPr>
            <w:r>
              <w:rPr>
                <w:rFonts w:hint="default" w:ascii="Times New Roman" w:hAnsi="Times New Roman" w:eastAsia="宋体" w:cs="Times New Roman"/>
                <w:b w:val="0"/>
                <w:bCs w:val="0"/>
                <w:i w:val="0"/>
                <w:iCs w:val="0"/>
                <w:caps w:val="0"/>
                <w:color w:val="000000"/>
                <w:spacing w:val="0"/>
                <w:kern w:val="2"/>
                <w:sz w:val="21"/>
                <w:szCs w:val="21"/>
                <w:highlight w:val="none"/>
                <w:vertAlign w:val="baseline"/>
                <w:lang w:val="en-US" w:eastAsia="zh-CN" w:bidi="ar-SA"/>
              </w:rPr>
              <w:t>5.食品质量改进与创新。</w:t>
            </w:r>
          </w:p>
        </w:tc>
      </w:tr>
      <w:tr w14:paraId="7A552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2" w:hRule="atLeast"/>
          <w:jc w:val="center"/>
        </w:trPr>
        <w:tc>
          <w:tcPr>
            <w:tcW w:w="700" w:type="dxa"/>
            <w:vMerge w:val="continue"/>
            <w:shd w:val="clear" w:color="auto" w:fill="auto"/>
            <w:noWrap w:val="0"/>
            <w:vAlign w:val="center"/>
          </w:tcPr>
          <w:p w14:paraId="370C647B">
            <w:pPr>
              <w:keepNext w:val="0"/>
              <w:keepLines w:val="0"/>
              <w:pageBreakBefore w:val="0"/>
              <w:widowControl w:val="0"/>
              <w:shd w:val="clear"/>
              <w:kinsoku/>
              <w:wordWrap/>
              <w:overflowPunct/>
              <w:topLinePunct w:val="0"/>
              <w:autoSpaceDE/>
              <w:autoSpaceDN/>
              <w:bidi w:val="0"/>
              <w:adjustRightInd/>
              <w:snapToGrid/>
              <w:spacing w:after="0" w:line="280" w:lineRule="exact"/>
              <w:jc w:val="center"/>
              <w:textAlignment w:val="auto"/>
              <w:rPr>
                <w:rFonts w:hint="default" w:ascii="Times New Roman" w:hAnsi="Times New Roman" w:eastAsia="宋体" w:cs="Times New Roman"/>
                <w:color w:val="auto"/>
                <w:kern w:val="2"/>
                <w:sz w:val="21"/>
                <w:szCs w:val="21"/>
                <w:highlight w:val="none"/>
                <w:lang w:val="en-US" w:eastAsia="zh-CN"/>
              </w:rPr>
            </w:pPr>
          </w:p>
        </w:tc>
        <w:tc>
          <w:tcPr>
            <w:tcW w:w="2265" w:type="dxa"/>
            <w:vMerge w:val="continue"/>
            <w:shd w:val="clear" w:color="auto" w:fill="auto"/>
            <w:noWrap w:val="0"/>
            <w:vAlign w:val="center"/>
          </w:tcPr>
          <w:p w14:paraId="59141303">
            <w:pPr>
              <w:keepNext w:val="0"/>
              <w:keepLines w:val="0"/>
              <w:pageBreakBefore w:val="0"/>
              <w:widowControl w:val="0"/>
              <w:shd w:val="clear"/>
              <w:kinsoku/>
              <w:wordWrap/>
              <w:overflowPunct/>
              <w:topLinePunct w:val="0"/>
              <w:autoSpaceDE/>
              <w:autoSpaceDN/>
              <w:bidi w:val="0"/>
              <w:adjustRightInd/>
              <w:snapToGrid/>
              <w:spacing w:after="0" w:line="280" w:lineRule="exact"/>
              <w:jc w:val="center"/>
              <w:textAlignment w:val="auto"/>
              <w:rPr>
                <w:rFonts w:hint="default" w:ascii="Times New Roman" w:hAnsi="Times New Roman" w:eastAsia="宋体" w:cs="Times New Roman"/>
                <w:color w:val="000000"/>
                <w:kern w:val="2"/>
                <w:sz w:val="21"/>
                <w:szCs w:val="21"/>
                <w:highlight w:val="none"/>
                <w:lang w:val="en-US" w:eastAsia="zh-CN" w:bidi="ar-SA"/>
              </w:rPr>
            </w:pPr>
          </w:p>
        </w:tc>
        <w:tc>
          <w:tcPr>
            <w:tcW w:w="2995" w:type="dxa"/>
            <w:shd w:val="clear" w:color="auto" w:fill="auto"/>
            <w:noWrap w:val="0"/>
            <w:vAlign w:val="center"/>
          </w:tcPr>
          <w:p w14:paraId="3BDC2D56">
            <w:pPr>
              <w:keepNext w:val="0"/>
              <w:keepLines w:val="0"/>
              <w:pageBreakBefore w:val="0"/>
              <w:widowControl w:val="0"/>
              <w:shd w:val="clear"/>
              <w:kinsoku/>
              <w:wordWrap/>
              <w:overflowPunct/>
              <w:topLinePunct w:val="0"/>
              <w:autoSpaceDE/>
              <w:autoSpaceDN/>
              <w:bidi w:val="0"/>
              <w:adjustRightInd/>
              <w:snapToGrid/>
              <w:spacing w:after="0" w:line="280" w:lineRule="exact"/>
              <w:jc w:val="center"/>
              <w:textAlignment w:val="auto"/>
              <w:rPr>
                <w:rFonts w:hint="default" w:ascii="Times New Roman" w:hAnsi="Times New Roman" w:eastAsia="宋体" w:cs="Times New Roman"/>
                <w:color w:val="auto"/>
                <w:kern w:val="2"/>
                <w:sz w:val="21"/>
                <w:szCs w:val="21"/>
                <w:highlight w:val="none"/>
              </w:rPr>
            </w:pPr>
            <w:r>
              <w:rPr>
                <w:rFonts w:hint="default" w:ascii="Times New Roman" w:hAnsi="Times New Roman" w:eastAsia="宋体" w:cs="Times New Roman"/>
                <w:color w:val="auto"/>
                <w:kern w:val="2"/>
                <w:sz w:val="21"/>
                <w:szCs w:val="21"/>
                <w:highlight w:val="none"/>
              </w:rPr>
              <w:t>主要教学内容</w:t>
            </w:r>
          </w:p>
        </w:tc>
        <w:tc>
          <w:tcPr>
            <w:tcW w:w="3488" w:type="dxa"/>
            <w:shd w:val="clear" w:color="auto" w:fill="auto"/>
            <w:noWrap w:val="0"/>
            <w:vAlign w:val="center"/>
          </w:tcPr>
          <w:p w14:paraId="4D1FAE90">
            <w:pPr>
              <w:keepNext w:val="0"/>
              <w:keepLines w:val="0"/>
              <w:widowControl/>
              <w:suppressLineNumbers w:val="0"/>
              <w:shd w:val="clear"/>
              <w:spacing w:before="0" w:beforeAutospacing="0" w:after="0" w:afterAutospacing="0" w:line="280" w:lineRule="atLeast"/>
              <w:ind w:left="0" w:right="0"/>
              <w:jc w:val="left"/>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b w:val="0"/>
                <w:bCs w:val="0"/>
                <w:i w:val="0"/>
                <w:iCs w:val="0"/>
                <w:caps w:val="0"/>
                <w:color w:val="000000"/>
                <w:spacing w:val="0"/>
                <w:kern w:val="2"/>
                <w:sz w:val="21"/>
                <w:szCs w:val="21"/>
                <w:highlight w:val="none"/>
                <w:vertAlign w:val="baseline"/>
                <w:lang w:val="en-US" w:eastAsia="zh-CN" w:bidi="ar-SA"/>
              </w:rPr>
              <w:t>模块一：绪论；</w:t>
            </w:r>
          </w:p>
          <w:p w14:paraId="0214F8A8">
            <w:pPr>
              <w:keepNext w:val="0"/>
              <w:keepLines w:val="0"/>
              <w:widowControl/>
              <w:suppressLineNumbers w:val="0"/>
              <w:shd w:val="clear"/>
              <w:spacing w:before="0" w:beforeAutospacing="0" w:after="0" w:afterAutospacing="0"/>
              <w:ind w:left="0" w:right="0"/>
              <w:jc w:val="both"/>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b w:val="0"/>
                <w:bCs w:val="0"/>
                <w:i w:val="0"/>
                <w:iCs w:val="0"/>
                <w:caps w:val="0"/>
                <w:color w:val="000000"/>
                <w:spacing w:val="0"/>
                <w:kern w:val="2"/>
                <w:sz w:val="21"/>
                <w:szCs w:val="21"/>
                <w:highlight w:val="none"/>
                <w:vertAlign w:val="baseline"/>
                <w:lang w:val="en-US" w:eastAsia="zh-CN" w:bidi="ar-SA"/>
              </w:rPr>
              <w:t>模块二：食品中的危害因素；</w:t>
            </w:r>
          </w:p>
          <w:p w14:paraId="1B0A34D1">
            <w:pPr>
              <w:keepNext w:val="0"/>
              <w:keepLines w:val="0"/>
              <w:widowControl/>
              <w:suppressLineNumbers w:val="0"/>
              <w:shd w:val="clear"/>
              <w:spacing w:before="0" w:beforeAutospacing="0" w:after="0" w:afterAutospacing="0"/>
              <w:ind w:left="0" w:right="0"/>
              <w:jc w:val="both"/>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b w:val="0"/>
                <w:bCs w:val="0"/>
                <w:i w:val="0"/>
                <w:iCs w:val="0"/>
                <w:caps w:val="0"/>
                <w:color w:val="000000"/>
                <w:spacing w:val="0"/>
                <w:kern w:val="2"/>
                <w:sz w:val="21"/>
                <w:szCs w:val="21"/>
                <w:highlight w:val="none"/>
                <w:vertAlign w:val="baseline"/>
                <w:lang w:val="en-US" w:eastAsia="zh-CN" w:bidi="ar-SA"/>
              </w:rPr>
              <w:t>模块三：食品安全管理体系；</w:t>
            </w:r>
          </w:p>
          <w:p w14:paraId="0F071ACD">
            <w:pPr>
              <w:keepNext w:val="0"/>
              <w:keepLines w:val="0"/>
              <w:widowControl/>
              <w:suppressLineNumbers w:val="0"/>
              <w:shd w:val="clear"/>
              <w:spacing w:before="0" w:beforeAutospacing="0" w:after="0" w:afterAutospacing="0" w:line="280" w:lineRule="atLeast"/>
              <w:ind w:left="0" w:right="0"/>
              <w:jc w:val="left"/>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b w:val="0"/>
                <w:bCs w:val="0"/>
                <w:i w:val="0"/>
                <w:iCs w:val="0"/>
                <w:caps w:val="0"/>
                <w:color w:val="000000"/>
                <w:spacing w:val="0"/>
                <w:kern w:val="2"/>
                <w:sz w:val="21"/>
                <w:szCs w:val="21"/>
                <w:highlight w:val="none"/>
                <w:vertAlign w:val="baseline"/>
                <w:lang w:val="en-US" w:eastAsia="zh-CN" w:bidi="ar-SA"/>
              </w:rPr>
              <w:t>模块四：农产品质量安全体系；</w:t>
            </w:r>
          </w:p>
          <w:p w14:paraId="2D90AF56">
            <w:pPr>
              <w:keepNext w:val="0"/>
              <w:keepLines w:val="0"/>
              <w:widowControl/>
              <w:suppressLineNumbers w:val="0"/>
              <w:shd w:val="clear"/>
              <w:spacing w:before="0" w:beforeAutospacing="0" w:after="0" w:afterAutospacing="0" w:line="280" w:lineRule="atLeast"/>
              <w:ind w:left="0" w:right="0"/>
              <w:jc w:val="left"/>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b w:val="0"/>
                <w:bCs w:val="0"/>
                <w:i w:val="0"/>
                <w:iCs w:val="0"/>
                <w:caps w:val="0"/>
                <w:color w:val="000000"/>
                <w:spacing w:val="0"/>
                <w:kern w:val="2"/>
                <w:sz w:val="21"/>
                <w:szCs w:val="21"/>
                <w:highlight w:val="none"/>
                <w:vertAlign w:val="baseline"/>
                <w:lang w:val="en-US" w:eastAsia="zh-CN" w:bidi="ar-SA"/>
              </w:rPr>
              <w:t>模块五：食品安全基础体系；</w:t>
            </w:r>
          </w:p>
          <w:p w14:paraId="06334D73">
            <w:pPr>
              <w:keepNext w:val="0"/>
              <w:keepLines w:val="0"/>
              <w:widowControl/>
              <w:suppressLineNumbers w:val="0"/>
              <w:shd w:val="clear"/>
              <w:spacing w:before="0" w:beforeAutospacing="0" w:after="0" w:afterAutospacing="0" w:line="280" w:lineRule="atLeast"/>
              <w:ind w:left="0" w:right="0"/>
              <w:jc w:val="left"/>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b w:val="0"/>
                <w:bCs w:val="0"/>
                <w:i w:val="0"/>
                <w:iCs w:val="0"/>
                <w:caps w:val="0"/>
                <w:color w:val="000000"/>
                <w:spacing w:val="0"/>
                <w:kern w:val="2"/>
                <w:sz w:val="21"/>
                <w:szCs w:val="21"/>
                <w:highlight w:val="none"/>
                <w:vertAlign w:val="baseline"/>
                <w:lang w:val="en-US" w:eastAsia="zh-CN" w:bidi="ar-SA"/>
              </w:rPr>
              <w:t>模块六：市场准入体系。</w:t>
            </w:r>
          </w:p>
        </w:tc>
      </w:tr>
      <w:tr w14:paraId="51FF9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0" w:type="dxa"/>
            <w:vMerge w:val="continue"/>
            <w:shd w:val="clear" w:color="auto" w:fill="auto"/>
            <w:noWrap w:val="0"/>
            <w:vAlign w:val="center"/>
          </w:tcPr>
          <w:p w14:paraId="6646CD6E">
            <w:pPr>
              <w:keepNext w:val="0"/>
              <w:keepLines w:val="0"/>
              <w:pageBreakBefore w:val="0"/>
              <w:widowControl w:val="0"/>
              <w:shd w:val="clear"/>
              <w:kinsoku/>
              <w:wordWrap/>
              <w:overflowPunct/>
              <w:topLinePunct w:val="0"/>
              <w:autoSpaceDE/>
              <w:autoSpaceDN/>
              <w:bidi w:val="0"/>
              <w:adjustRightInd/>
              <w:snapToGrid/>
              <w:spacing w:after="0" w:line="280" w:lineRule="exact"/>
              <w:jc w:val="center"/>
              <w:textAlignment w:val="auto"/>
              <w:rPr>
                <w:rFonts w:hint="default" w:ascii="Times New Roman" w:hAnsi="Times New Roman" w:eastAsia="宋体" w:cs="Times New Roman"/>
                <w:color w:val="auto"/>
                <w:kern w:val="2"/>
                <w:sz w:val="21"/>
                <w:szCs w:val="21"/>
                <w:highlight w:val="none"/>
                <w:lang w:val="en-US" w:eastAsia="zh-CN"/>
              </w:rPr>
            </w:pPr>
          </w:p>
        </w:tc>
        <w:tc>
          <w:tcPr>
            <w:tcW w:w="2265" w:type="dxa"/>
            <w:vMerge w:val="continue"/>
            <w:shd w:val="clear" w:color="auto" w:fill="auto"/>
            <w:noWrap w:val="0"/>
            <w:vAlign w:val="center"/>
          </w:tcPr>
          <w:p w14:paraId="5758DF2B">
            <w:pPr>
              <w:keepNext w:val="0"/>
              <w:keepLines w:val="0"/>
              <w:pageBreakBefore w:val="0"/>
              <w:widowControl w:val="0"/>
              <w:shd w:val="clear"/>
              <w:kinsoku/>
              <w:wordWrap/>
              <w:overflowPunct/>
              <w:topLinePunct w:val="0"/>
              <w:autoSpaceDE/>
              <w:autoSpaceDN/>
              <w:bidi w:val="0"/>
              <w:adjustRightInd/>
              <w:snapToGrid/>
              <w:spacing w:after="0" w:line="280" w:lineRule="exact"/>
              <w:jc w:val="center"/>
              <w:textAlignment w:val="auto"/>
              <w:rPr>
                <w:rFonts w:hint="default" w:ascii="Times New Roman" w:hAnsi="Times New Roman" w:eastAsia="宋体" w:cs="Times New Roman"/>
                <w:color w:val="000000"/>
                <w:kern w:val="2"/>
                <w:sz w:val="21"/>
                <w:szCs w:val="21"/>
                <w:highlight w:val="none"/>
                <w:lang w:val="en-US" w:eastAsia="zh-CN" w:bidi="ar-SA"/>
              </w:rPr>
            </w:pPr>
          </w:p>
        </w:tc>
        <w:tc>
          <w:tcPr>
            <w:tcW w:w="2995" w:type="dxa"/>
            <w:shd w:val="clear" w:color="auto" w:fill="auto"/>
            <w:noWrap w:val="0"/>
            <w:vAlign w:val="center"/>
          </w:tcPr>
          <w:p w14:paraId="62C0AE3F">
            <w:pPr>
              <w:keepNext w:val="0"/>
              <w:keepLines w:val="0"/>
              <w:pageBreakBefore w:val="0"/>
              <w:widowControl w:val="0"/>
              <w:shd w:val="clear"/>
              <w:kinsoku/>
              <w:wordWrap/>
              <w:overflowPunct/>
              <w:topLinePunct w:val="0"/>
              <w:autoSpaceDE/>
              <w:autoSpaceDN/>
              <w:bidi w:val="0"/>
              <w:adjustRightInd/>
              <w:snapToGrid/>
              <w:spacing w:after="0" w:line="280" w:lineRule="exact"/>
              <w:jc w:val="center"/>
              <w:textAlignment w:val="auto"/>
              <w:rPr>
                <w:rFonts w:hint="default" w:ascii="Times New Roman" w:hAnsi="Times New Roman" w:eastAsia="宋体" w:cs="Times New Roman"/>
                <w:color w:val="auto"/>
                <w:kern w:val="2"/>
                <w:sz w:val="21"/>
                <w:szCs w:val="21"/>
                <w:highlight w:val="none"/>
              </w:rPr>
            </w:pPr>
            <w:r>
              <w:rPr>
                <w:rFonts w:hint="default" w:ascii="Times New Roman" w:hAnsi="Times New Roman" w:eastAsia="宋体" w:cs="Times New Roman"/>
                <w:color w:val="auto"/>
                <w:kern w:val="2"/>
                <w:sz w:val="21"/>
                <w:szCs w:val="21"/>
                <w:highlight w:val="none"/>
                <w:lang w:val="en-US" w:eastAsia="zh-CN"/>
              </w:rPr>
              <w:t>教学要求</w:t>
            </w:r>
          </w:p>
        </w:tc>
        <w:tc>
          <w:tcPr>
            <w:tcW w:w="3488" w:type="dxa"/>
            <w:shd w:val="clear" w:color="auto" w:fill="auto"/>
            <w:noWrap w:val="0"/>
            <w:vAlign w:val="center"/>
          </w:tcPr>
          <w:p w14:paraId="3BAACFFD">
            <w:pPr>
              <w:keepNext w:val="0"/>
              <w:keepLines w:val="0"/>
              <w:widowControl/>
              <w:suppressLineNumbers w:val="0"/>
              <w:shd w:val="clear"/>
              <w:spacing w:before="0" w:beforeAutospacing="0" w:after="0" w:afterAutospacing="0"/>
              <w:ind w:left="0" w:right="0"/>
              <w:jc w:val="both"/>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b w:val="0"/>
                <w:bCs w:val="0"/>
                <w:i w:val="0"/>
                <w:iCs w:val="0"/>
                <w:caps w:val="0"/>
                <w:color w:val="000000"/>
                <w:spacing w:val="0"/>
                <w:kern w:val="2"/>
                <w:sz w:val="21"/>
                <w:szCs w:val="21"/>
                <w:highlight w:val="none"/>
                <w:vertAlign w:val="baseline"/>
                <w:lang w:val="en-US" w:eastAsia="zh-CN" w:bidi="ar-SA"/>
              </w:rPr>
              <w:t>通过教学，学生掌握食品安全与质量控制的基本理论和技术方法，并通</w:t>
            </w:r>
          </w:p>
          <w:p w14:paraId="304BFFDA">
            <w:pPr>
              <w:keepNext w:val="0"/>
              <w:keepLines w:val="0"/>
              <w:widowControl/>
              <w:suppressLineNumbers w:val="0"/>
              <w:shd w:val="clear"/>
              <w:spacing w:before="0" w:beforeAutospacing="0" w:after="0" w:afterAutospacing="0"/>
              <w:ind w:left="0" w:right="0"/>
              <w:jc w:val="both"/>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b w:val="0"/>
                <w:bCs w:val="0"/>
                <w:i w:val="0"/>
                <w:iCs w:val="0"/>
                <w:caps w:val="0"/>
                <w:color w:val="000000"/>
                <w:spacing w:val="0"/>
                <w:kern w:val="2"/>
                <w:sz w:val="21"/>
                <w:szCs w:val="21"/>
                <w:highlight w:val="none"/>
                <w:vertAlign w:val="baseline"/>
                <w:lang w:val="en-US" w:eastAsia="zh-CN" w:bidi="ar-SA"/>
              </w:rPr>
              <w:t>过安全控制与管理，减少或控制食品安全危害因素的产生，从而解决工作中的各种实际问题。</w:t>
            </w:r>
          </w:p>
        </w:tc>
      </w:tr>
    </w:tbl>
    <w:p w14:paraId="309A2890">
      <w:pPr>
        <w:keepNext w:val="0"/>
        <w:keepLines w:val="0"/>
        <w:pageBreakBefore w:val="0"/>
        <w:widowControl w:val="0"/>
        <w:shd w:val="clear"/>
        <w:kinsoku/>
        <w:wordWrap/>
        <w:overflowPunct w:val="0"/>
        <w:topLinePunct w:val="0"/>
        <w:autoSpaceDE/>
        <w:autoSpaceDN/>
        <w:bidi w:val="0"/>
        <w:adjustRightInd/>
        <w:snapToGrid/>
        <w:spacing w:after="0" w:line="312" w:lineRule="auto"/>
        <w:ind w:left="0" w:leftChars="0" w:right="0" w:rightChars="0" w:firstLine="480" w:firstLineChars="200"/>
        <w:jc w:val="both"/>
        <w:textAlignment w:val="auto"/>
        <w:rPr>
          <w:rFonts w:hint="default" w:ascii="Times New Roman" w:hAnsi="Times New Roman" w:eastAsia="宋体" w:cs="Times New Roman"/>
          <w:color w:val="000000"/>
          <w:kern w:val="2"/>
          <w:sz w:val="24"/>
          <w:szCs w:val="24"/>
          <w:highlight w:val="none"/>
        </w:rPr>
      </w:pPr>
    </w:p>
    <w:p w14:paraId="64568473">
      <w:pPr>
        <w:keepNext w:val="0"/>
        <w:keepLines w:val="0"/>
        <w:pageBreakBefore w:val="0"/>
        <w:widowControl w:val="0"/>
        <w:shd w:val="clear"/>
        <w:kinsoku/>
        <w:wordWrap/>
        <w:overflowPunct/>
        <w:topLinePunct w:val="0"/>
        <w:autoSpaceDE/>
        <w:autoSpaceDN/>
        <w:bidi w:val="0"/>
        <w:adjustRightInd/>
        <w:snapToGrid/>
        <w:spacing w:after="0" w:line="360" w:lineRule="auto"/>
        <w:ind w:firstLine="480" w:firstLineChars="200"/>
        <w:textAlignment w:val="auto"/>
        <w:outlineLvl w:val="0"/>
        <w:rPr>
          <w:rFonts w:hint="default" w:ascii="Times New Roman" w:hAnsi="Times New Roman" w:eastAsia="黑体" w:cs="Times New Roman"/>
          <w:color w:val="auto"/>
          <w:kern w:val="2"/>
          <w:sz w:val="24"/>
          <w:szCs w:val="24"/>
          <w:highlight w:val="none"/>
        </w:rPr>
      </w:pPr>
      <w:bookmarkStart w:id="32" w:name="_Toc30197"/>
      <w:bookmarkStart w:id="33" w:name="_Toc22520"/>
      <w:r>
        <w:rPr>
          <w:rFonts w:hint="default" w:ascii="Times New Roman" w:hAnsi="Times New Roman" w:eastAsia="黑体" w:cs="Times New Roman"/>
          <w:color w:val="auto"/>
          <w:kern w:val="2"/>
          <w:sz w:val="24"/>
          <w:szCs w:val="24"/>
          <w:highlight w:val="none"/>
        </w:rPr>
        <w:t>九、实施保障</w:t>
      </w:r>
      <w:bookmarkEnd w:id="32"/>
      <w:bookmarkEnd w:id="33"/>
    </w:p>
    <w:p w14:paraId="6F5E2C7E">
      <w:pPr>
        <w:keepNext w:val="0"/>
        <w:keepLines w:val="0"/>
        <w:pageBreakBefore w:val="0"/>
        <w:widowControl w:val="0"/>
        <w:shd w:val="clear"/>
        <w:kinsoku/>
        <w:wordWrap/>
        <w:overflowPunct/>
        <w:topLinePunct w:val="0"/>
        <w:autoSpaceDE/>
        <w:autoSpaceDN/>
        <w:bidi w:val="0"/>
        <w:adjustRightInd/>
        <w:snapToGrid/>
        <w:spacing w:after="0" w:line="360" w:lineRule="auto"/>
        <w:ind w:left="0" w:leftChars="0" w:right="0" w:rightChars="0" w:firstLine="482" w:firstLineChars="200"/>
        <w:jc w:val="both"/>
        <w:textAlignment w:val="auto"/>
        <w:outlineLvl w:val="1"/>
        <w:rPr>
          <w:rFonts w:hint="default" w:ascii="Times New Roman" w:hAnsi="Times New Roman" w:eastAsia="宋体" w:cs="Times New Roman"/>
          <w:b/>
          <w:bCs/>
          <w:color w:val="000000"/>
          <w:kern w:val="2"/>
          <w:sz w:val="24"/>
          <w:szCs w:val="24"/>
          <w:highlight w:val="none"/>
        </w:rPr>
      </w:pPr>
      <w:bookmarkStart w:id="34" w:name="_Toc25101"/>
      <w:r>
        <w:rPr>
          <w:rFonts w:hint="default" w:ascii="Times New Roman" w:hAnsi="Times New Roman" w:eastAsia="宋体" w:cs="Times New Roman"/>
          <w:b/>
          <w:bCs/>
          <w:color w:val="000000"/>
          <w:kern w:val="2"/>
          <w:sz w:val="24"/>
          <w:szCs w:val="24"/>
          <w:highlight w:val="none"/>
        </w:rPr>
        <w:t>（一）师资队伍</w:t>
      </w:r>
      <w:bookmarkEnd w:id="34"/>
    </w:p>
    <w:p w14:paraId="321D8D47">
      <w:pPr>
        <w:keepNext w:val="0"/>
        <w:keepLines w:val="0"/>
        <w:pageBreakBefore w:val="0"/>
        <w:widowControl w:val="0"/>
        <w:shd w:val="clear"/>
        <w:kinsoku/>
        <w:wordWrap/>
        <w:overflowPunct/>
        <w:topLinePunct w:val="0"/>
        <w:autoSpaceDE/>
        <w:autoSpaceDN/>
        <w:bidi w:val="0"/>
        <w:adjustRightInd/>
        <w:snapToGrid/>
        <w:spacing w:after="0" w:line="360" w:lineRule="auto"/>
        <w:ind w:left="0" w:leftChars="0" w:right="0" w:rightChars="0" w:firstLine="482" w:firstLineChars="200"/>
        <w:jc w:val="both"/>
        <w:textAlignment w:val="auto"/>
        <w:rPr>
          <w:rFonts w:hint="default" w:ascii="Times New Roman" w:hAnsi="Times New Roman" w:eastAsia="宋体" w:cs="Times New Roman"/>
          <w:b/>
          <w:color w:val="000000"/>
          <w:kern w:val="2"/>
          <w:sz w:val="24"/>
          <w:szCs w:val="24"/>
          <w:highlight w:val="none"/>
        </w:rPr>
      </w:pPr>
      <w:r>
        <w:rPr>
          <w:rFonts w:hint="default" w:ascii="Times New Roman" w:hAnsi="Times New Roman" w:eastAsia="宋体" w:cs="Times New Roman"/>
          <w:b/>
          <w:color w:val="000000"/>
          <w:kern w:val="2"/>
          <w:sz w:val="24"/>
          <w:szCs w:val="24"/>
          <w:highlight w:val="none"/>
        </w:rPr>
        <w:t>1.任职要求</w:t>
      </w:r>
    </w:p>
    <w:p w14:paraId="631B0433">
      <w:pPr>
        <w:keepNext w:val="0"/>
        <w:keepLines w:val="0"/>
        <w:pageBreakBefore w:val="0"/>
        <w:widowControl w:val="0"/>
        <w:shd w:val="clear"/>
        <w:kinsoku/>
        <w:wordWrap/>
        <w:overflowPunct/>
        <w:topLinePunct w:val="0"/>
        <w:autoSpaceDE/>
        <w:autoSpaceDN/>
        <w:bidi w:val="0"/>
        <w:adjustRightInd/>
        <w:snapToGrid/>
        <w:spacing w:beforeAutospacing="0" w:after="0" w:afterAutospacing="0" w:line="360" w:lineRule="auto"/>
        <w:ind w:left="0" w:leftChars="0" w:right="0" w:rightChars="0" w:firstLine="480" w:firstLineChars="200"/>
        <w:jc w:val="both"/>
        <w:textAlignment w:val="auto"/>
        <w:outlineLvl w:val="9"/>
        <w:rPr>
          <w:rFonts w:hint="default" w:ascii="Times New Roman" w:hAnsi="Times New Roman" w:eastAsia="宋体" w:cs="Times New Roman"/>
          <w:color w:val="000000"/>
          <w:kern w:val="2"/>
          <w:sz w:val="24"/>
          <w:szCs w:val="24"/>
          <w:highlight w:val="none"/>
          <w:lang w:val="en-US" w:eastAsia="zh-CN" w:bidi="ar-SA"/>
        </w:rPr>
      </w:pPr>
      <w:r>
        <w:rPr>
          <w:rFonts w:hint="default" w:ascii="Times New Roman" w:hAnsi="Times New Roman" w:eastAsia="宋体" w:cs="Times New Roman"/>
          <w:color w:val="000000"/>
          <w:kern w:val="2"/>
          <w:sz w:val="24"/>
          <w:szCs w:val="24"/>
          <w:highlight w:val="none"/>
          <w:lang w:val="en-US" w:eastAsia="zh-CN" w:bidi="ar-SA"/>
        </w:rPr>
        <w:t>1.1专任教师任职要求</w:t>
      </w:r>
    </w:p>
    <w:p w14:paraId="63A9C4B8">
      <w:pPr>
        <w:keepNext w:val="0"/>
        <w:keepLines w:val="0"/>
        <w:pageBreakBefore w:val="0"/>
        <w:widowControl w:val="0"/>
        <w:shd w:val="clear"/>
        <w:kinsoku/>
        <w:wordWrap/>
        <w:overflowPunct/>
        <w:topLinePunct w:val="0"/>
        <w:autoSpaceDE/>
        <w:autoSpaceDN/>
        <w:bidi w:val="0"/>
        <w:adjustRightInd/>
        <w:snapToGrid/>
        <w:spacing w:beforeAutospacing="0" w:after="0" w:afterAutospacing="0" w:line="360" w:lineRule="auto"/>
        <w:ind w:left="0" w:leftChars="0" w:right="0" w:rightChars="0" w:firstLine="480" w:firstLineChars="200"/>
        <w:jc w:val="both"/>
        <w:textAlignment w:val="auto"/>
        <w:outlineLvl w:val="9"/>
        <w:rPr>
          <w:rFonts w:hint="default" w:ascii="Times New Roman" w:hAnsi="Times New Roman" w:eastAsia="宋体" w:cs="Times New Roman"/>
          <w:color w:val="000000"/>
          <w:kern w:val="2"/>
          <w:sz w:val="24"/>
          <w:szCs w:val="24"/>
          <w:highlight w:val="none"/>
          <w:lang w:val="en-US" w:eastAsia="zh-CN" w:bidi="ar-SA"/>
        </w:rPr>
      </w:pPr>
      <w:r>
        <w:rPr>
          <w:rFonts w:hint="default" w:ascii="Times New Roman" w:hAnsi="Times New Roman" w:eastAsia="宋体" w:cs="Times New Roman"/>
          <w:color w:val="000000"/>
          <w:kern w:val="2"/>
          <w:sz w:val="24"/>
          <w:szCs w:val="24"/>
          <w:highlight w:val="none"/>
          <w:lang w:val="en-US" w:eastAsia="zh-CN" w:bidi="ar-SA"/>
        </w:rPr>
        <w:t>具有高校教师资格；原则上具有食品质量与安全、食品科学与工程等相关专业本科及以上学历；具有一定年限的相应工作经历或者实践经验，达到相应的技术技能水平；具有本专业理论和实践能力；能够落实课程思政要求，挖掘专业课程中的思政教育元素和资源；能够运用信息技术开展混合式教学等教法改革；能够跟踪新经济、新技术发展前沿，开展技术研发与社会服务。</w:t>
      </w:r>
    </w:p>
    <w:p w14:paraId="509BAE65">
      <w:pPr>
        <w:keepNext w:val="0"/>
        <w:keepLines w:val="0"/>
        <w:pageBreakBefore w:val="0"/>
        <w:widowControl w:val="0"/>
        <w:shd w:val="clear"/>
        <w:kinsoku/>
        <w:wordWrap/>
        <w:overflowPunct/>
        <w:topLinePunct w:val="0"/>
        <w:autoSpaceDE/>
        <w:autoSpaceDN/>
        <w:bidi w:val="0"/>
        <w:adjustRightInd/>
        <w:snapToGrid/>
        <w:spacing w:after="0" w:line="360" w:lineRule="auto"/>
        <w:ind w:left="0" w:leftChars="0" w:right="0" w:rightChars="0" w:firstLine="480" w:firstLineChars="200"/>
        <w:jc w:val="both"/>
        <w:textAlignment w:val="auto"/>
        <w:outlineLvl w:val="9"/>
        <w:rPr>
          <w:rFonts w:hint="default" w:ascii="Times New Roman" w:hAnsi="Times New Roman" w:eastAsia="宋体" w:cs="Times New Roman"/>
          <w:b w:val="0"/>
          <w:bCs/>
          <w:color w:val="000000"/>
          <w:kern w:val="2"/>
          <w:sz w:val="24"/>
          <w:szCs w:val="24"/>
          <w:highlight w:val="none"/>
          <w:lang w:val="en-US" w:eastAsia="zh-CN"/>
        </w:rPr>
      </w:pPr>
      <w:r>
        <w:rPr>
          <w:rFonts w:hint="default" w:ascii="Times New Roman" w:hAnsi="Times New Roman" w:eastAsia="宋体" w:cs="Times New Roman"/>
          <w:b w:val="0"/>
          <w:bCs/>
          <w:color w:val="000000"/>
          <w:kern w:val="2"/>
          <w:sz w:val="24"/>
          <w:szCs w:val="24"/>
          <w:highlight w:val="none"/>
          <w:lang w:val="en-US" w:eastAsia="zh-CN"/>
        </w:rPr>
        <w:t>1.2专业负责人任职要求</w:t>
      </w:r>
    </w:p>
    <w:p w14:paraId="0AED757D">
      <w:pPr>
        <w:keepNext w:val="0"/>
        <w:keepLines w:val="0"/>
        <w:pageBreakBefore w:val="0"/>
        <w:widowControl w:val="0"/>
        <w:shd w:val="clear"/>
        <w:kinsoku/>
        <w:wordWrap/>
        <w:overflowPunct/>
        <w:topLinePunct w:val="0"/>
        <w:autoSpaceDE/>
        <w:autoSpaceDN/>
        <w:bidi w:val="0"/>
        <w:adjustRightInd/>
        <w:snapToGrid/>
        <w:spacing w:after="0" w:line="360" w:lineRule="auto"/>
        <w:ind w:left="0" w:leftChars="0" w:right="0" w:rightChars="0" w:firstLine="480" w:firstLineChars="200"/>
        <w:jc w:val="both"/>
        <w:textAlignment w:val="auto"/>
        <w:outlineLvl w:val="9"/>
        <w:rPr>
          <w:rFonts w:hint="default" w:ascii="Times New Roman" w:hAnsi="Times New Roman" w:eastAsia="宋体" w:cs="Times New Roman"/>
          <w:b w:val="0"/>
          <w:bCs/>
          <w:color w:val="000000"/>
          <w:kern w:val="2"/>
          <w:sz w:val="24"/>
          <w:szCs w:val="24"/>
          <w:highlight w:val="none"/>
          <w:lang w:val="en-US" w:eastAsia="zh-CN"/>
        </w:rPr>
      </w:pPr>
      <w:r>
        <w:rPr>
          <w:rFonts w:hint="default" w:ascii="Times New Roman" w:hAnsi="Times New Roman" w:eastAsia="宋体" w:cs="Times New Roman"/>
          <w:b w:val="0"/>
          <w:bCs/>
          <w:color w:val="000000"/>
          <w:kern w:val="2"/>
          <w:sz w:val="24"/>
          <w:szCs w:val="24"/>
          <w:highlight w:val="none"/>
          <w:lang w:val="en-US" w:eastAsia="zh-CN"/>
        </w:rPr>
        <w:t>原则上应具有本专业及相关专业副高及以上职称和较强的实践能力，能够较好地把握国内外食品制造与质检技术服务等行业、专业发展，能广泛联系行业企业，了解行业企业对本专业人才的需求实际。其主要工作有：主持专业建设、开展教育教学改革、教科研工作和社会服务能力强，在本专业改革发展中起引领作用。</w:t>
      </w:r>
    </w:p>
    <w:p w14:paraId="2F26BDFE">
      <w:pPr>
        <w:keepNext w:val="0"/>
        <w:keepLines w:val="0"/>
        <w:pageBreakBefore w:val="0"/>
        <w:widowControl w:val="0"/>
        <w:shd w:val="clear"/>
        <w:kinsoku/>
        <w:wordWrap/>
        <w:overflowPunct/>
        <w:topLinePunct w:val="0"/>
        <w:autoSpaceDE/>
        <w:autoSpaceDN/>
        <w:bidi w:val="0"/>
        <w:adjustRightInd/>
        <w:snapToGrid/>
        <w:spacing w:after="0" w:line="360" w:lineRule="auto"/>
        <w:ind w:left="0" w:leftChars="0" w:right="0" w:rightChars="0" w:firstLine="480" w:firstLineChars="200"/>
        <w:jc w:val="both"/>
        <w:textAlignment w:val="auto"/>
        <w:outlineLvl w:val="9"/>
        <w:rPr>
          <w:rFonts w:hint="default" w:ascii="Times New Roman" w:hAnsi="Times New Roman" w:eastAsia="宋体" w:cs="Times New Roman"/>
          <w:b w:val="0"/>
          <w:bCs/>
          <w:color w:val="000000"/>
          <w:kern w:val="2"/>
          <w:sz w:val="24"/>
          <w:szCs w:val="24"/>
          <w:highlight w:val="none"/>
          <w:lang w:val="en-US" w:eastAsia="zh-CN"/>
        </w:rPr>
      </w:pPr>
      <w:r>
        <w:rPr>
          <w:rFonts w:hint="default" w:ascii="Times New Roman" w:hAnsi="Times New Roman" w:eastAsia="宋体" w:cs="Times New Roman"/>
          <w:b w:val="0"/>
          <w:bCs/>
          <w:color w:val="000000"/>
          <w:kern w:val="2"/>
          <w:sz w:val="24"/>
          <w:szCs w:val="24"/>
          <w:highlight w:val="none"/>
          <w:lang w:val="en-US" w:eastAsia="zh-CN"/>
        </w:rPr>
        <w:t>1.3骨干教师任职要求</w:t>
      </w:r>
    </w:p>
    <w:p w14:paraId="7D9C2C43">
      <w:pPr>
        <w:keepNext w:val="0"/>
        <w:keepLines w:val="0"/>
        <w:pageBreakBefore w:val="0"/>
        <w:widowControl w:val="0"/>
        <w:shd w:val="clear"/>
        <w:kinsoku/>
        <w:wordWrap/>
        <w:overflowPunct/>
        <w:topLinePunct w:val="0"/>
        <w:autoSpaceDE/>
        <w:autoSpaceDN/>
        <w:bidi w:val="0"/>
        <w:adjustRightInd/>
        <w:snapToGrid/>
        <w:spacing w:after="0" w:line="360" w:lineRule="auto"/>
        <w:ind w:left="0" w:leftChars="0" w:right="0" w:rightChars="0" w:firstLine="480" w:firstLineChars="200"/>
        <w:jc w:val="both"/>
        <w:textAlignment w:val="auto"/>
        <w:outlineLvl w:val="9"/>
        <w:rPr>
          <w:rFonts w:hint="default" w:ascii="Times New Roman" w:hAnsi="Times New Roman" w:eastAsia="宋体" w:cs="Times New Roman"/>
          <w:color w:val="000000"/>
          <w:kern w:val="2"/>
          <w:sz w:val="24"/>
          <w:szCs w:val="24"/>
          <w:highlight w:val="none"/>
          <w:lang w:val="en-US" w:eastAsia="zh-CN" w:bidi="ar-SA"/>
        </w:rPr>
      </w:pPr>
      <w:r>
        <w:rPr>
          <w:rFonts w:hint="default" w:ascii="Times New Roman" w:hAnsi="Times New Roman" w:eastAsia="宋体" w:cs="Times New Roman"/>
          <w:color w:val="000000"/>
          <w:kern w:val="2"/>
          <w:sz w:val="24"/>
          <w:szCs w:val="24"/>
          <w:highlight w:val="none"/>
          <w:lang w:val="en-US" w:eastAsia="zh-CN" w:bidi="ar-SA"/>
        </w:rPr>
        <w:t xml:space="preserve">应具有较丰富的专业知识，有着丰富的专业实践能力和经验；善于将企业先进的技术知识与教学相结合；对职业教育有一定的研究，具有一定的课程开发能力；能够运用符合职业教育的教学方法开展教学，治学严谨教学效果良好。其主要工作有：参与人才培养方案制定的相关工作；进行专业核心课程的开发与建设，编写相关教学文件；参与理实一体专业实训室建设；参与专业教学管理制度的制定。 </w:t>
      </w:r>
    </w:p>
    <w:p w14:paraId="0E8AF8DD">
      <w:pPr>
        <w:keepNext w:val="0"/>
        <w:keepLines w:val="0"/>
        <w:pageBreakBefore w:val="0"/>
        <w:widowControl w:val="0"/>
        <w:shd w:val="clear"/>
        <w:kinsoku/>
        <w:wordWrap/>
        <w:overflowPunct/>
        <w:topLinePunct w:val="0"/>
        <w:autoSpaceDE/>
        <w:autoSpaceDN/>
        <w:bidi w:val="0"/>
        <w:adjustRightInd/>
        <w:snapToGrid/>
        <w:spacing w:after="0" w:line="360" w:lineRule="auto"/>
        <w:ind w:left="0" w:leftChars="0" w:right="0" w:rightChars="0" w:firstLine="480" w:firstLineChars="200"/>
        <w:jc w:val="both"/>
        <w:textAlignment w:val="auto"/>
        <w:outlineLvl w:val="9"/>
        <w:rPr>
          <w:rFonts w:hint="default" w:ascii="Times New Roman" w:hAnsi="Times New Roman" w:eastAsia="宋体" w:cs="Times New Roman"/>
          <w:b w:val="0"/>
          <w:bCs/>
          <w:color w:val="000000"/>
          <w:kern w:val="2"/>
          <w:sz w:val="24"/>
          <w:szCs w:val="24"/>
          <w:highlight w:val="none"/>
          <w:lang w:val="en-US" w:eastAsia="zh-CN"/>
        </w:rPr>
      </w:pPr>
      <w:r>
        <w:rPr>
          <w:rFonts w:hint="default" w:ascii="Times New Roman" w:hAnsi="Times New Roman" w:eastAsia="宋体" w:cs="Times New Roman"/>
          <w:b w:val="0"/>
          <w:bCs/>
          <w:color w:val="000000"/>
          <w:kern w:val="2"/>
          <w:sz w:val="24"/>
          <w:szCs w:val="24"/>
          <w:highlight w:val="none"/>
          <w:lang w:val="en-US" w:eastAsia="zh-CN"/>
        </w:rPr>
        <w:t>1.4兼职教师任职要求</w:t>
      </w:r>
    </w:p>
    <w:p w14:paraId="70C9132A">
      <w:pPr>
        <w:keepNext w:val="0"/>
        <w:keepLines w:val="0"/>
        <w:pageBreakBefore w:val="0"/>
        <w:widowControl w:val="0"/>
        <w:shd w:val="clear"/>
        <w:kinsoku/>
        <w:wordWrap/>
        <w:overflowPunct/>
        <w:topLinePunct w:val="0"/>
        <w:autoSpaceDE/>
        <w:autoSpaceDN/>
        <w:bidi w:val="0"/>
        <w:adjustRightInd/>
        <w:snapToGrid/>
        <w:spacing w:after="0" w:line="360" w:lineRule="auto"/>
        <w:ind w:left="0" w:leftChars="0" w:right="0" w:rightChars="0" w:firstLine="480" w:firstLineChars="200"/>
        <w:jc w:val="both"/>
        <w:textAlignment w:val="auto"/>
        <w:outlineLvl w:val="9"/>
        <w:rPr>
          <w:rFonts w:hint="default" w:ascii="Times New Roman" w:hAnsi="Times New Roman" w:eastAsia="宋体" w:cs="Times New Roman"/>
          <w:b w:val="0"/>
          <w:bCs/>
          <w:color w:val="000000"/>
          <w:kern w:val="2"/>
          <w:sz w:val="24"/>
          <w:szCs w:val="24"/>
          <w:highlight w:val="none"/>
          <w:lang w:val="en-US" w:eastAsia="zh-CN"/>
        </w:rPr>
      </w:pPr>
      <w:r>
        <w:rPr>
          <w:rFonts w:hint="default" w:ascii="Times New Roman" w:hAnsi="Times New Roman" w:eastAsia="宋体" w:cs="Times New Roman"/>
          <w:b w:val="0"/>
          <w:bCs/>
          <w:color w:val="000000"/>
          <w:kern w:val="2"/>
          <w:sz w:val="24"/>
          <w:szCs w:val="24"/>
          <w:highlight w:val="none"/>
          <w:lang w:val="en-US" w:eastAsia="zh-CN"/>
        </w:rPr>
        <w:t>主要从本专业相关行业企业的高技能人才中聘任，应具有扎实的专业知识和丰富的实际工作经验，一般应具有中级及以上专业技术职务（职称）或高级工及以上职业技能等级，了解教育教学规律，能承担专业课程教学、实习实训指导和学生职业发展规划指导等专业教学任务。根据需要聘请技能大师、劳动模范、能工巧匠等高技能人才。</w:t>
      </w:r>
    </w:p>
    <w:p w14:paraId="56E1DAEE">
      <w:pPr>
        <w:keepNext w:val="0"/>
        <w:keepLines w:val="0"/>
        <w:pageBreakBefore w:val="0"/>
        <w:widowControl w:val="0"/>
        <w:shd w:val="clear"/>
        <w:kinsoku/>
        <w:wordWrap/>
        <w:overflowPunct/>
        <w:topLinePunct w:val="0"/>
        <w:autoSpaceDE/>
        <w:autoSpaceDN/>
        <w:bidi w:val="0"/>
        <w:adjustRightInd/>
        <w:snapToGrid/>
        <w:spacing w:after="0" w:line="360" w:lineRule="auto"/>
        <w:ind w:left="0" w:leftChars="0" w:right="0" w:rightChars="0" w:firstLine="480" w:firstLineChars="200"/>
        <w:jc w:val="both"/>
        <w:textAlignment w:val="auto"/>
        <w:outlineLvl w:val="9"/>
        <w:rPr>
          <w:rFonts w:hint="default" w:ascii="Times New Roman" w:hAnsi="Times New Roman" w:eastAsia="宋体" w:cs="Times New Roman"/>
          <w:b w:val="0"/>
          <w:bCs/>
          <w:color w:val="000000"/>
          <w:kern w:val="2"/>
          <w:sz w:val="24"/>
          <w:szCs w:val="24"/>
          <w:highlight w:val="none"/>
          <w:lang w:val="en-US" w:eastAsia="zh-CN"/>
        </w:rPr>
      </w:pPr>
      <w:r>
        <w:rPr>
          <w:rFonts w:hint="default" w:ascii="Times New Roman" w:hAnsi="Times New Roman" w:eastAsia="宋体" w:cs="Times New Roman"/>
          <w:b w:val="0"/>
          <w:bCs/>
          <w:color w:val="000000"/>
          <w:kern w:val="2"/>
          <w:sz w:val="24"/>
          <w:szCs w:val="24"/>
          <w:highlight w:val="none"/>
          <w:lang w:val="en-US" w:eastAsia="zh-CN"/>
        </w:rPr>
        <w:t>1.5企业师傅任职要求</w:t>
      </w:r>
    </w:p>
    <w:p w14:paraId="5DC1CF01">
      <w:pPr>
        <w:keepNext w:val="0"/>
        <w:keepLines w:val="0"/>
        <w:pageBreakBefore w:val="0"/>
        <w:widowControl w:val="0"/>
        <w:shd w:val="clear"/>
        <w:kinsoku/>
        <w:wordWrap/>
        <w:overflowPunct/>
        <w:topLinePunct w:val="0"/>
        <w:autoSpaceDE/>
        <w:autoSpaceDN/>
        <w:bidi w:val="0"/>
        <w:adjustRightInd/>
        <w:snapToGrid/>
        <w:spacing w:after="0" w:line="360" w:lineRule="auto"/>
        <w:ind w:left="0" w:leftChars="0" w:right="0" w:rightChars="0" w:firstLine="480" w:firstLineChars="200"/>
        <w:jc w:val="both"/>
        <w:textAlignment w:val="auto"/>
        <w:outlineLvl w:val="9"/>
        <w:rPr>
          <w:rFonts w:hint="default" w:ascii="Times New Roman" w:hAnsi="Times New Roman" w:eastAsia="宋体" w:cs="Times New Roman"/>
          <w:b w:val="0"/>
          <w:bCs/>
          <w:color w:val="000000"/>
          <w:kern w:val="2"/>
          <w:sz w:val="24"/>
          <w:szCs w:val="24"/>
          <w:highlight w:val="none"/>
          <w:lang w:val="en-US" w:eastAsia="zh-CN"/>
        </w:rPr>
      </w:pPr>
      <w:r>
        <w:rPr>
          <w:rFonts w:hint="default" w:ascii="Times New Roman" w:hAnsi="Times New Roman" w:eastAsia="宋体" w:cs="Times New Roman"/>
          <w:b w:val="0"/>
          <w:bCs/>
          <w:color w:val="000000"/>
          <w:kern w:val="2"/>
          <w:sz w:val="24"/>
          <w:szCs w:val="24"/>
          <w:highlight w:val="none"/>
          <w:lang w:val="en-US" w:eastAsia="zh-CN"/>
        </w:rPr>
        <w:t xml:space="preserve">需具有较强的实践能力，在企业的相应岗位独当一面；具有一定的管理能力，具备良好的表达能力。 </w:t>
      </w:r>
    </w:p>
    <w:p w14:paraId="31B25A96">
      <w:pPr>
        <w:keepNext w:val="0"/>
        <w:keepLines w:val="0"/>
        <w:pageBreakBefore w:val="0"/>
        <w:widowControl w:val="0"/>
        <w:shd w:val="clear"/>
        <w:kinsoku/>
        <w:wordWrap/>
        <w:overflowPunct/>
        <w:topLinePunct w:val="0"/>
        <w:autoSpaceDE/>
        <w:autoSpaceDN/>
        <w:bidi w:val="0"/>
        <w:adjustRightInd/>
        <w:snapToGrid/>
        <w:spacing w:after="0" w:line="360" w:lineRule="auto"/>
        <w:ind w:left="0" w:leftChars="0" w:right="0" w:rightChars="0" w:firstLine="482" w:firstLineChars="200"/>
        <w:jc w:val="both"/>
        <w:textAlignment w:val="auto"/>
        <w:rPr>
          <w:rFonts w:hint="default" w:ascii="Times New Roman" w:hAnsi="Times New Roman" w:eastAsia="宋体" w:cs="Times New Roman"/>
          <w:b/>
          <w:color w:val="000000"/>
          <w:kern w:val="2"/>
          <w:sz w:val="24"/>
          <w:szCs w:val="24"/>
          <w:highlight w:val="none"/>
        </w:rPr>
      </w:pPr>
      <w:r>
        <w:rPr>
          <w:rFonts w:hint="default" w:ascii="Times New Roman" w:hAnsi="Times New Roman" w:eastAsia="宋体" w:cs="Times New Roman"/>
          <w:b/>
          <w:color w:val="000000"/>
          <w:kern w:val="2"/>
          <w:sz w:val="24"/>
          <w:szCs w:val="24"/>
          <w:highlight w:val="none"/>
          <w:lang w:val="en-US" w:eastAsia="zh-CN"/>
        </w:rPr>
        <w:t>2</w:t>
      </w:r>
      <w:r>
        <w:rPr>
          <w:rFonts w:hint="default" w:ascii="Times New Roman" w:hAnsi="Times New Roman" w:eastAsia="宋体" w:cs="Times New Roman"/>
          <w:b/>
          <w:color w:val="000000"/>
          <w:kern w:val="2"/>
          <w:sz w:val="24"/>
          <w:szCs w:val="24"/>
          <w:highlight w:val="none"/>
        </w:rPr>
        <w:t>.</w:t>
      </w:r>
      <w:r>
        <w:rPr>
          <w:rFonts w:hint="default" w:ascii="Times New Roman" w:hAnsi="Times New Roman" w:eastAsia="宋体" w:cs="Times New Roman"/>
          <w:b/>
          <w:color w:val="000000"/>
          <w:kern w:val="2"/>
          <w:sz w:val="24"/>
          <w:szCs w:val="24"/>
          <w:highlight w:val="none"/>
          <w:lang w:val="en-US" w:eastAsia="zh-CN"/>
        </w:rPr>
        <w:t>数量</w:t>
      </w:r>
      <w:r>
        <w:rPr>
          <w:rFonts w:hint="default" w:ascii="Times New Roman" w:hAnsi="Times New Roman" w:eastAsia="宋体" w:cs="Times New Roman"/>
          <w:b/>
          <w:color w:val="000000"/>
          <w:kern w:val="2"/>
          <w:sz w:val="24"/>
          <w:szCs w:val="24"/>
          <w:highlight w:val="none"/>
        </w:rPr>
        <w:t>要求</w:t>
      </w:r>
    </w:p>
    <w:p w14:paraId="072246E9">
      <w:pPr>
        <w:keepNext w:val="0"/>
        <w:keepLines w:val="0"/>
        <w:pageBreakBefore w:val="0"/>
        <w:widowControl w:val="0"/>
        <w:tabs>
          <w:tab w:val="left" w:pos="0"/>
        </w:tabs>
        <w:kinsoku/>
        <w:wordWrap/>
        <w:overflowPunct/>
        <w:topLinePunct w:val="0"/>
        <w:autoSpaceDE/>
        <w:autoSpaceDN/>
        <w:bidi w:val="0"/>
        <w:adjustRightInd/>
        <w:snapToGrid w:val="0"/>
        <w:spacing w:after="0" w:line="360" w:lineRule="auto"/>
        <w:ind w:firstLine="480" w:firstLineChars="200"/>
        <w:textAlignment w:val="auto"/>
        <w:rPr>
          <w:rFonts w:hint="default" w:ascii="Times New Roman" w:hAnsi="Times New Roman" w:eastAsia="宋体" w:cs="Times New Roman"/>
          <w:kern w:val="2"/>
          <w:sz w:val="24"/>
          <w:szCs w:val="24"/>
          <w:lang w:val="en-US" w:eastAsia="zh-CN"/>
          <w14:ligatures w14:val="standardContextual"/>
        </w:rPr>
      </w:pPr>
      <w:r>
        <w:rPr>
          <w:rFonts w:hint="default" w:ascii="Times New Roman" w:hAnsi="Times New Roman" w:eastAsia="宋体" w:cs="Times New Roman"/>
          <w:kern w:val="2"/>
          <w:sz w:val="24"/>
          <w:szCs w:val="24"/>
          <w:lang w:val="en-US" w:eastAsia="zh-CN"/>
          <w14:ligatures w14:val="standardContextual"/>
        </w:rPr>
        <w:t>学生数与本专业专任教师数比例不高于25</w:t>
      </w:r>
      <w:r>
        <w:rPr>
          <w:rFonts w:hint="default" w:ascii="Times New Roman" w:hAnsi="Times New Roman" w:cs="Times New Roman"/>
          <w:kern w:val="2"/>
          <w:sz w:val="24"/>
          <w:szCs w:val="24"/>
          <w:lang w:val="en-US" w:eastAsia="zh-CN"/>
          <w14:ligatures w14:val="standardContextual"/>
        </w:rPr>
        <w:t>：</w:t>
      </w:r>
      <w:r>
        <w:rPr>
          <w:rFonts w:hint="default" w:ascii="Times New Roman" w:hAnsi="Times New Roman" w:eastAsia="宋体" w:cs="Times New Roman"/>
          <w:kern w:val="2"/>
          <w:sz w:val="24"/>
          <w:szCs w:val="24"/>
          <w:lang w:val="en-US" w:eastAsia="zh-CN"/>
          <w14:ligatures w14:val="standardContextual"/>
        </w:rPr>
        <w:t>1，“双师型”教师占专业课教师数比例一般不低于</w:t>
      </w:r>
      <w:r>
        <w:rPr>
          <w:rFonts w:hint="default" w:ascii="Times New Roman" w:hAnsi="Times New Roman" w:cs="Times New Roman"/>
          <w:kern w:val="2"/>
          <w:sz w:val="24"/>
          <w:szCs w:val="24"/>
          <w:lang w:val="en-US" w:eastAsia="zh-CN"/>
          <w14:ligatures w14:val="standardContextual"/>
        </w:rPr>
        <w:t>4</w:t>
      </w:r>
      <w:r>
        <w:rPr>
          <w:rFonts w:hint="default" w:ascii="Times New Roman" w:hAnsi="Times New Roman" w:eastAsia="宋体" w:cs="Times New Roman"/>
          <w:kern w:val="2"/>
          <w:sz w:val="24"/>
          <w:szCs w:val="24"/>
          <w:lang w:val="en-US" w:eastAsia="zh-CN"/>
          <w14:ligatures w14:val="standardContextual"/>
        </w:rPr>
        <w:t>0%，高级职称专任教师的比例不低于20%，专任教师队伍</w:t>
      </w:r>
      <w:r>
        <w:rPr>
          <w:rFonts w:hint="default" w:ascii="Times New Roman" w:hAnsi="Times New Roman" w:cs="Times New Roman"/>
          <w:kern w:val="2"/>
          <w:sz w:val="24"/>
          <w:szCs w:val="24"/>
          <w:lang w:val="en-US" w:eastAsia="zh-CN"/>
          <w14:ligatures w14:val="standardContextual"/>
        </w:rPr>
        <w:t>应充分</w:t>
      </w:r>
      <w:r>
        <w:rPr>
          <w:rFonts w:hint="default" w:ascii="Times New Roman" w:hAnsi="Times New Roman" w:eastAsia="宋体" w:cs="Times New Roman"/>
          <w:kern w:val="2"/>
          <w:sz w:val="24"/>
          <w:szCs w:val="24"/>
          <w:lang w:val="en-US" w:eastAsia="zh-CN"/>
          <w14:ligatures w14:val="standardContextual"/>
        </w:rPr>
        <w:t xml:space="preserve">考虑职称、年龄、工作经验，形成合理的梯队结构。 </w:t>
      </w:r>
    </w:p>
    <w:p w14:paraId="05554F31">
      <w:pPr>
        <w:keepNext w:val="0"/>
        <w:keepLines w:val="0"/>
        <w:pageBreakBefore w:val="0"/>
        <w:widowControl w:val="0"/>
        <w:tabs>
          <w:tab w:val="left" w:pos="0"/>
        </w:tabs>
        <w:kinsoku/>
        <w:wordWrap/>
        <w:overflowPunct/>
        <w:topLinePunct w:val="0"/>
        <w:autoSpaceDE/>
        <w:autoSpaceDN/>
        <w:bidi w:val="0"/>
        <w:adjustRightInd/>
        <w:snapToGrid w:val="0"/>
        <w:spacing w:after="0" w:line="360" w:lineRule="auto"/>
        <w:ind w:firstLine="480" w:firstLineChars="200"/>
        <w:textAlignment w:val="auto"/>
        <w:rPr>
          <w:rFonts w:hint="default" w:ascii="Times New Roman" w:hAnsi="Times New Roman" w:eastAsia="宋体" w:cs="Times New Roman"/>
          <w:kern w:val="2"/>
          <w:sz w:val="24"/>
          <w:szCs w:val="24"/>
          <w:lang w:val="en-US" w:eastAsia="zh-CN"/>
          <w14:ligatures w14:val="standardContextual"/>
        </w:rPr>
      </w:pPr>
      <w:r>
        <w:rPr>
          <w:rFonts w:hint="default" w:ascii="Times New Roman" w:hAnsi="Times New Roman" w:eastAsia="宋体" w:cs="Times New Roman"/>
          <w:kern w:val="2"/>
          <w:sz w:val="24"/>
          <w:szCs w:val="24"/>
          <w:lang w:val="en-US" w:eastAsia="zh-CN"/>
          <w14:ligatures w14:val="standardContextual"/>
        </w:rPr>
        <w:t>整合校内外优质人才资源，选聘企业高级技术人员担任行业导师，组建校企合作、 专兼结合的教师团队，建立定期开展专业（学科）教研机制。</w:t>
      </w:r>
    </w:p>
    <w:p w14:paraId="02AFFFC8">
      <w:pPr>
        <w:keepNext w:val="0"/>
        <w:keepLines w:val="0"/>
        <w:pageBreakBefore w:val="0"/>
        <w:widowControl w:val="0"/>
        <w:tabs>
          <w:tab w:val="left" w:pos="0"/>
        </w:tabs>
        <w:kinsoku/>
        <w:wordWrap/>
        <w:overflowPunct/>
        <w:topLinePunct w:val="0"/>
        <w:autoSpaceDE/>
        <w:autoSpaceDN/>
        <w:bidi w:val="0"/>
        <w:adjustRightInd/>
        <w:snapToGrid w:val="0"/>
        <w:spacing w:after="0" w:line="360" w:lineRule="auto"/>
        <w:ind w:firstLine="480" w:firstLineChars="200"/>
        <w:textAlignment w:val="auto"/>
        <w:rPr>
          <w:rFonts w:hint="default" w:ascii="Times New Roman" w:hAnsi="Times New Roman" w:eastAsia="宋体" w:cs="Times New Roman"/>
          <w:kern w:val="2"/>
          <w:sz w:val="24"/>
          <w:szCs w:val="21"/>
          <w14:ligatures w14:val="standardContextual"/>
        </w:rPr>
      </w:pPr>
      <w:r>
        <w:rPr>
          <w:rFonts w:hint="default" w:ascii="Times New Roman" w:hAnsi="Times New Roman" w:eastAsia="宋体" w:cs="Times New Roman"/>
          <w:kern w:val="2"/>
          <w:sz w:val="24"/>
          <w:szCs w:val="24"/>
          <w:lang w:val="en-US" w:eastAsia="zh-CN"/>
          <w14:ligatures w14:val="standardContextual"/>
        </w:rPr>
        <w:t>本专业</w:t>
      </w:r>
      <w:r>
        <w:rPr>
          <w:rFonts w:hint="default" w:ascii="Times New Roman" w:hAnsi="Times New Roman" w:eastAsia="宋体" w:cs="Times New Roman"/>
          <w:kern w:val="2"/>
          <w:sz w:val="24"/>
          <w:szCs w:val="24"/>
          <w14:ligatures w14:val="standardContextual"/>
        </w:rPr>
        <w:t>现有专、兼职教师</w:t>
      </w:r>
      <w:r>
        <w:rPr>
          <w:rFonts w:hint="default" w:ascii="Times New Roman" w:hAnsi="Times New Roman" w:eastAsia="宋体" w:cs="Times New Roman"/>
          <w:kern w:val="2"/>
          <w:sz w:val="24"/>
          <w:szCs w:val="24"/>
          <w:lang w:val="en-US" w:eastAsia="zh-CN"/>
          <w14:ligatures w14:val="standardContextual"/>
        </w:rPr>
        <w:t>1</w:t>
      </w:r>
      <w:r>
        <w:rPr>
          <w:rFonts w:hint="default" w:ascii="Times New Roman" w:hAnsi="Times New Roman" w:eastAsia="宋体" w:cs="Times New Roman"/>
          <w:kern w:val="2"/>
          <w:sz w:val="24"/>
          <w:szCs w:val="24"/>
          <w14:ligatures w14:val="standardContextual"/>
        </w:rPr>
        <w:t>4人，其中</w:t>
      </w:r>
      <w:r>
        <w:rPr>
          <w:rFonts w:hint="default" w:ascii="Times New Roman" w:hAnsi="Times New Roman" w:eastAsia="宋体" w:cs="Times New Roman"/>
          <w:kern w:val="2"/>
          <w:sz w:val="24"/>
          <w:szCs w:val="24"/>
          <w:lang w:val="en-US" w:eastAsia="zh-CN"/>
          <w14:ligatures w14:val="standardContextual"/>
        </w:rPr>
        <w:t>校内</w:t>
      </w:r>
      <w:r>
        <w:rPr>
          <w:rFonts w:hint="default" w:ascii="Times New Roman" w:hAnsi="Times New Roman" w:eastAsia="宋体" w:cs="Times New Roman"/>
          <w:kern w:val="2"/>
          <w:sz w:val="24"/>
          <w:szCs w:val="24"/>
          <w14:ligatures w14:val="standardContextual"/>
        </w:rPr>
        <w:t>教师</w:t>
      </w:r>
      <w:r>
        <w:rPr>
          <w:rFonts w:hint="default" w:ascii="Times New Roman" w:hAnsi="Times New Roman" w:eastAsia="宋体" w:cs="Times New Roman"/>
          <w:kern w:val="2"/>
          <w:sz w:val="24"/>
          <w:szCs w:val="24"/>
          <w:lang w:val="en-US" w:eastAsia="zh-CN"/>
          <w14:ligatures w14:val="standardContextual"/>
        </w:rPr>
        <w:t>6</w:t>
      </w:r>
      <w:r>
        <w:rPr>
          <w:rFonts w:hint="default" w:ascii="Times New Roman" w:hAnsi="Times New Roman" w:eastAsia="宋体" w:cs="Times New Roman"/>
          <w:kern w:val="2"/>
          <w:sz w:val="24"/>
          <w:szCs w:val="24"/>
          <w14:ligatures w14:val="standardContextual"/>
        </w:rPr>
        <w:t>人，</w:t>
      </w:r>
      <w:r>
        <w:rPr>
          <w:rFonts w:hint="default" w:ascii="Times New Roman" w:hAnsi="Times New Roman" w:eastAsia="宋体" w:cs="Times New Roman"/>
          <w:kern w:val="2"/>
          <w:sz w:val="24"/>
          <w:szCs w:val="24"/>
          <w:lang w:val="en-US" w:eastAsia="zh-CN"/>
          <w14:ligatures w14:val="standardContextual"/>
        </w:rPr>
        <w:t>其他院校、</w:t>
      </w:r>
      <w:r>
        <w:rPr>
          <w:rFonts w:hint="default" w:ascii="Times New Roman" w:hAnsi="Times New Roman" w:eastAsia="宋体" w:cs="Times New Roman"/>
          <w:kern w:val="2"/>
          <w:sz w:val="24"/>
          <w:szCs w:val="24"/>
          <w14:ligatures w14:val="standardContextual"/>
        </w:rPr>
        <w:t>企业、行业等聘请兼职教师</w:t>
      </w:r>
      <w:r>
        <w:rPr>
          <w:rFonts w:hint="default" w:ascii="Times New Roman" w:hAnsi="Times New Roman" w:eastAsia="宋体" w:cs="Times New Roman"/>
          <w:kern w:val="2"/>
          <w:sz w:val="24"/>
          <w:szCs w:val="24"/>
          <w:lang w:val="en-US" w:eastAsia="zh-CN"/>
          <w14:ligatures w14:val="standardContextual"/>
        </w:rPr>
        <w:t>8</w:t>
      </w:r>
      <w:r>
        <w:rPr>
          <w:rFonts w:hint="default" w:ascii="Times New Roman" w:hAnsi="Times New Roman" w:eastAsia="宋体" w:cs="Times New Roman"/>
          <w:kern w:val="2"/>
          <w:sz w:val="24"/>
          <w:szCs w:val="24"/>
          <w14:ligatures w14:val="standardContextual"/>
        </w:rPr>
        <w:t>人</w:t>
      </w:r>
      <w:r>
        <w:rPr>
          <w:rFonts w:hint="default" w:ascii="Times New Roman" w:hAnsi="Times New Roman" w:eastAsia="宋体" w:cs="Times New Roman"/>
          <w:kern w:val="2"/>
          <w:sz w:val="24"/>
          <w:szCs w:val="24"/>
          <w:lang w:eastAsia="zh-CN"/>
          <w14:ligatures w14:val="standardContextual"/>
        </w:rPr>
        <w:t>；</w:t>
      </w:r>
      <w:r>
        <w:rPr>
          <w:rFonts w:hint="default" w:ascii="Times New Roman" w:hAnsi="Times New Roman" w:eastAsia="宋体" w:cs="Times New Roman"/>
          <w:kern w:val="2"/>
          <w:sz w:val="24"/>
          <w:szCs w:val="24"/>
          <w14:ligatures w14:val="standardContextual"/>
        </w:rPr>
        <w:t>高</w:t>
      </w:r>
      <w:r>
        <w:rPr>
          <w:rFonts w:hint="default" w:ascii="Times New Roman" w:hAnsi="Times New Roman" w:eastAsia="宋体" w:cs="Times New Roman"/>
          <w:kern w:val="2"/>
          <w:sz w:val="24"/>
          <w:szCs w:val="24"/>
          <w:lang w:val="en-US" w:eastAsia="zh-CN"/>
          <w14:ligatures w14:val="standardContextual"/>
        </w:rPr>
        <w:t>级</w:t>
      </w:r>
      <w:r>
        <w:rPr>
          <w:rFonts w:hint="default" w:ascii="Times New Roman" w:hAnsi="Times New Roman" w:eastAsia="宋体" w:cs="Times New Roman"/>
          <w:kern w:val="2"/>
          <w:sz w:val="24"/>
          <w:szCs w:val="24"/>
          <w14:ligatures w14:val="standardContextual"/>
        </w:rPr>
        <w:t>职称</w:t>
      </w:r>
      <w:r>
        <w:rPr>
          <w:rFonts w:hint="default" w:ascii="Times New Roman" w:hAnsi="Times New Roman" w:eastAsia="宋体" w:cs="Times New Roman"/>
          <w:kern w:val="2"/>
          <w:sz w:val="24"/>
          <w:szCs w:val="24"/>
          <w:lang w:val="en-US" w:eastAsia="zh-CN"/>
          <w14:ligatures w14:val="standardContextual"/>
        </w:rPr>
        <w:t>8</w:t>
      </w:r>
      <w:r>
        <w:rPr>
          <w:rFonts w:hint="default" w:ascii="Times New Roman" w:hAnsi="Times New Roman" w:eastAsia="宋体" w:cs="Times New Roman"/>
          <w:kern w:val="2"/>
          <w:sz w:val="24"/>
          <w:szCs w:val="24"/>
          <w14:ligatures w14:val="standardContextual"/>
        </w:rPr>
        <w:t>人，中级职称</w:t>
      </w:r>
      <w:r>
        <w:rPr>
          <w:rFonts w:hint="default" w:ascii="Times New Roman" w:hAnsi="Times New Roman" w:cs="Times New Roman"/>
          <w:kern w:val="2"/>
          <w:sz w:val="24"/>
          <w:szCs w:val="24"/>
          <w:lang w:val="en-US" w:eastAsia="zh-CN"/>
          <w14:ligatures w14:val="standardContextual"/>
        </w:rPr>
        <w:t>4</w:t>
      </w:r>
      <w:r>
        <w:rPr>
          <w:rFonts w:hint="default" w:ascii="Times New Roman" w:hAnsi="Times New Roman" w:eastAsia="宋体" w:cs="Times New Roman"/>
          <w:kern w:val="2"/>
          <w:sz w:val="24"/>
          <w:szCs w:val="24"/>
          <w14:ligatures w14:val="standardContextual"/>
        </w:rPr>
        <w:t>人、初级职称</w:t>
      </w:r>
      <w:r>
        <w:rPr>
          <w:rFonts w:hint="default" w:ascii="Times New Roman" w:hAnsi="Times New Roman" w:cs="Times New Roman"/>
          <w:kern w:val="2"/>
          <w:sz w:val="24"/>
          <w:szCs w:val="24"/>
          <w:lang w:val="en-US" w:eastAsia="zh-CN"/>
          <w14:ligatures w14:val="standardContextual"/>
        </w:rPr>
        <w:t>2</w:t>
      </w:r>
      <w:r>
        <w:rPr>
          <w:rFonts w:hint="default" w:ascii="Times New Roman" w:hAnsi="Times New Roman" w:eastAsia="宋体" w:cs="Times New Roman"/>
          <w:kern w:val="2"/>
          <w:sz w:val="24"/>
          <w:szCs w:val="24"/>
          <w14:ligatures w14:val="standardContextual"/>
        </w:rPr>
        <w:t>人；50岁及以上教师占比2</w:t>
      </w:r>
      <w:r>
        <w:rPr>
          <w:rFonts w:hint="default" w:ascii="Times New Roman" w:hAnsi="Times New Roman" w:cs="Times New Roman"/>
          <w:kern w:val="2"/>
          <w:sz w:val="24"/>
          <w:szCs w:val="24"/>
          <w:lang w:val="en-US" w:eastAsia="zh-CN"/>
          <w14:ligatures w14:val="standardContextual"/>
        </w:rPr>
        <w:t>9</w:t>
      </w:r>
      <w:r>
        <w:rPr>
          <w:rFonts w:hint="default" w:ascii="Times New Roman" w:hAnsi="Times New Roman" w:eastAsia="宋体" w:cs="Times New Roman"/>
          <w:kern w:val="2"/>
          <w:sz w:val="24"/>
          <w:szCs w:val="24"/>
          <w14:ligatures w14:val="standardContextual"/>
        </w:rPr>
        <w:t>%</w:t>
      </w:r>
      <w:r>
        <w:rPr>
          <w:rFonts w:hint="default" w:ascii="Times New Roman" w:hAnsi="Times New Roman" w:eastAsia="宋体" w:cs="Times New Roman"/>
          <w:kern w:val="2"/>
          <w:sz w:val="24"/>
          <w:szCs w:val="24"/>
          <w:lang w:eastAsia="zh-CN"/>
          <w14:ligatures w14:val="standardContextual"/>
        </w:rPr>
        <w:t>，</w:t>
      </w:r>
      <w:r>
        <w:rPr>
          <w:rFonts w:hint="default" w:ascii="Times New Roman" w:hAnsi="Times New Roman" w:eastAsia="宋体" w:cs="Times New Roman"/>
          <w:kern w:val="2"/>
          <w:sz w:val="24"/>
          <w:szCs w:val="24"/>
          <w14:ligatures w14:val="standardContextual"/>
        </w:rPr>
        <w:t>40～49岁教师占比</w:t>
      </w:r>
      <w:r>
        <w:rPr>
          <w:rFonts w:hint="default" w:ascii="Times New Roman" w:hAnsi="Times New Roman" w:eastAsia="宋体" w:cs="Times New Roman"/>
          <w:kern w:val="2"/>
          <w:sz w:val="24"/>
          <w:szCs w:val="24"/>
          <w:lang w:val="en-US" w:eastAsia="zh-CN"/>
          <w14:ligatures w14:val="standardContextual"/>
        </w:rPr>
        <w:t>2</w:t>
      </w:r>
      <w:r>
        <w:rPr>
          <w:rFonts w:hint="default" w:ascii="Times New Roman" w:hAnsi="Times New Roman" w:cs="Times New Roman"/>
          <w:kern w:val="2"/>
          <w:sz w:val="24"/>
          <w:szCs w:val="24"/>
          <w:lang w:val="en-US" w:eastAsia="zh-CN"/>
          <w14:ligatures w14:val="standardContextual"/>
        </w:rPr>
        <w:t>9</w:t>
      </w:r>
      <w:r>
        <w:rPr>
          <w:rFonts w:hint="default" w:ascii="Times New Roman" w:hAnsi="Times New Roman" w:eastAsia="宋体" w:cs="Times New Roman"/>
          <w:kern w:val="2"/>
          <w:sz w:val="24"/>
          <w:szCs w:val="24"/>
          <w14:ligatures w14:val="standardContextual"/>
        </w:rPr>
        <w:t>%，30～39岁教师占比</w:t>
      </w:r>
      <w:r>
        <w:rPr>
          <w:rFonts w:hint="default" w:ascii="Times New Roman" w:hAnsi="Times New Roman" w:eastAsia="宋体" w:cs="Times New Roman"/>
          <w:kern w:val="2"/>
          <w:sz w:val="24"/>
          <w:szCs w:val="24"/>
          <w:lang w:val="en-US" w:eastAsia="zh-CN"/>
          <w14:ligatures w14:val="standardContextual"/>
        </w:rPr>
        <w:t>29</w:t>
      </w:r>
      <w:r>
        <w:rPr>
          <w:rFonts w:hint="default" w:ascii="Times New Roman" w:hAnsi="Times New Roman" w:eastAsia="宋体" w:cs="Times New Roman"/>
          <w:kern w:val="2"/>
          <w:sz w:val="24"/>
          <w:szCs w:val="24"/>
          <w14:ligatures w14:val="standardContextual"/>
        </w:rPr>
        <w:t>%</w:t>
      </w:r>
      <w:r>
        <w:rPr>
          <w:rFonts w:hint="default" w:ascii="Times New Roman" w:hAnsi="Times New Roman" w:eastAsia="宋体" w:cs="Times New Roman"/>
          <w:kern w:val="2"/>
          <w:sz w:val="24"/>
          <w:szCs w:val="24"/>
          <w:lang w:eastAsia="zh-CN"/>
          <w14:ligatures w14:val="standardContextual"/>
        </w:rPr>
        <w:t>，30岁</w:t>
      </w:r>
      <w:r>
        <w:rPr>
          <w:rFonts w:hint="default" w:ascii="Times New Roman" w:hAnsi="Times New Roman" w:eastAsia="宋体" w:cs="Times New Roman"/>
          <w:kern w:val="2"/>
          <w:sz w:val="24"/>
          <w:szCs w:val="24"/>
          <w:lang w:val="en-US" w:eastAsia="zh-CN"/>
          <w14:ligatures w14:val="standardContextual"/>
        </w:rPr>
        <w:t>及以下</w:t>
      </w:r>
      <w:r>
        <w:rPr>
          <w:rFonts w:hint="default" w:ascii="Times New Roman" w:hAnsi="Times New Roman" w:eastAsia="宋体" w:cs="Times New Roman"/>
          <w:kern w:val="2"/>
          <w:sz w:val="24"/>
          <w:szCs w:val="24"/>
          <w:lang w:eastAsia="zh-CN"/>
          <w14:ligatures w14:val="standardContextual"/>
        </w:rPr>
        <w:t>教师占比</w:t>
      </w:r>
      <w:r>
        <w:rPr>
          <w:rFonts w:hint="default" w:ascii="Times New Roman" w:hAnsi="Times New Roman" w:cs="Times New Roman"/>
          <w:kern w:val="2"/>
          <w:sz w:val="24"/>
          <w:szCs w:val="24"/>
          <w:lang w:val="en-US" w:eastAsia="zh-CN"/>
          <w14:ligatures w14:val="standardContextual"/>
        </w:rPr>
        <w:t>13</w:t>
      </w:r>
      <w:r>
        <w:rPr>
          <w:rFonts w:hint="default" w:ascii="Times New Roman" w:hAnsi="Times New Roman" w:eastAsia="宋体" w:cs="Times New Roman"/>
          <w:kern w:val="2"/>
          <w:sz w:val="24"/>
          <w:szCs w:val="24"/>
          <w:lang w:val="en-US" w:eastAsia="zh-CN"/>
          <w14:ligatures w14:val="standardContextual"/>
        </w:rPr>
        <w:t>%</w:t>
      </w:r>
      <w:r>
        <w:rPr>
          <w:rFonts w:hint="default" w:ascii="Times New Roman" w:hAnsi="Times New Roman" w:eastAsia="宋体" w:cs="Times New Roman"/>
          <w:kern w:val="2"/>
          <w:sz w:val="24"/>
          <w:szCs w:val="24"/>
          <w:lang w:eastAsia="zh-CN"/>
          <w14:ligatures w14:val="standardContextual"/>
        </w:rPr>
        <w:t>；</w:t>
      </w:r>
      <w:r>
        <w:rPr>
          <w:rFonts w:hint="default" w:ascii="Times New Roman" w:hAnsi="Times New Roman" w:eastAsia="宋体" w:cs="Times New Roman"/>
          <w:kern w:val="2"/>
          <w:sz w:val="24"/>
          <w:szCs w:val="24"/>
          <w14:ligatures w14:val="standardContextual"/>
        </w:rPr>
        <w:t>“双师型”教师</w:t>
      </w:r>
      <w:r>
        <w:rPr>
          <w:rFonts w:hint="default" w:ascii="Times New Roman" w:hAnsi="Times New Roman" w:cs="Times New Roman"/>
          <w:kern w:val="2"/>
          <w:sz w:val="24"/>
          <w:szCs w:val="24"/>
          <w:lang w:val="en-US" w:eastAsia="zh-CN"/>
          <w14:ligatures w14:val="standardContextual"/>
        </w:rPr>
        <w:t>6</w:t>
      </w:r>
      <w:r>
        <w:rPr>
          <w:rFonts w:hint="default" w:ascii="Times New Roman" w:hAnsi="Times New Roman" w:eastAsia="宋体" w:cs="Times New Roman"/>
          <w:kern w:val="2"/>
          <w:sz w:val="24"/>
          <w:szCs w:val="24"/>
          <w14:ligatures w14:val="standardContextual"/>
        </w:rPr>
        <w:t>人</w:t>
      </w:r>
      <w:r>
        <w:rPr>
          <w:rFonts w:hint="default" w:ascii="Times New Roman" w:hAnsi="Times New Roman" w:cs="Times New Roman"/>
          <w:kern w:val="2"/>
          <w:sz w:val="24"/>
          <w:szCs w:val="24"/>
          <w:lang w:eastAsia="zh-CN"/>
          <w14:ligatures w14:val="standardContextual"/>
        </w:rPr>
        <w:t>，</w:t>
      </w:r>
      <w:r>
        <w:rPr>
          <w:rFonts w:hint="default" w:ascii="Times New Roman" w:hAnsi="Times New Roman" w:eastAsia="宋体" w:cs="Times New Roman"/>
          <w:kern w:val="2"/>
          <w:sz w:val="24"/>
          <w:szCs w:val="24"/>
          <w14:ligatures w14:val="standardContextual"/>
        </w:rPr>
        <w:t>专业教学团队职称结构和年龄梯队结构合理。</w:t>
      </w:r>
    </w:p>
    <w:tbl>
      <w:tblPr>
        <w:tblStyle w:val="25"/>
        <w:tblW w:w="87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0" w:type="dxa"/>
          <w:bottom w:w="0" w:type="dxa"/>
          <w:right w:w="0" w:type="dxa"/>
        </w:tblCellMar>
      </w:tblPr>
      <w:tblGrid>
        <w:gridCol w:w="718"/>
        <w:gridCol w:w="1336"/>
        <w:gridCol w:w="739"/>
        <w:gridCol w:w="1186"/>
        <w:gridCol w:w="1454"/>
        <w:gridCol w:w="2640"/>
        <w:gridCol w:w="658"/>
      </w:tblGrid>
      <w:tr w14:paraId="25041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18" w:type="dxa"/>
            <w:shd w:val="clear" w:color="auto" w:fill="auto"/>
            <w:noWrap w:val="0"/>
            <w:tcMar>
              <w:top w:w="0" w:type="dxa"/>
              <w:left w:w="45" w:type="dxa"/>
              <w:bottom w:w="0" w:type="dxa"/>
              <w:right w:w="45" w:type="dxa"/>
            </w:tcMar>
            <w:vAlign w:val="center"/>
          </w:tcPr>
          <w:p w14:paraId="18635085">
            <w:pPr>
              <w:keepNext w:val="0"/>
              <w:keepLines w:val="0"/>
              <w:pageBreakBefore w:val="0"/>
              <w:widowControl w:val="0"/>
              <w:kinsoku/>
              <w:wordWrap/>
              <w:overflowPunct/>
              <w:topLinePunct w:val="0"/>
              <w:autoSpaceDE/>
              <w:autoSpaceDN/>
              <w:bidi w:val="0"/>
              <w:adjustRightInd/>
              <w:snapToGrid/>
              <w:spacing w:beforeAutospacing="0" w:after="0" w:afterAutospacing="0" w:line="0" w:lineRule="atLeast"/>
              <w:ind w:left="0" w:firstLine="0" w:firstLineChars="0"/>
              <w:jc w:val="center"/>
              <w:textAlignment w:val="auto"/>
              <w:rPr>
                <w:rFonts w:hint="default" w:ascii="Times New Roman" w:hAnsi="Times New Roman" w:eastAsia="宋体" w:cs="Times New Roman"/>
                <w:b/>
                <w:bCs/>
                <w:color w:val="000000"/>
                <w:kern w:val="2"/>
                <w:sz w:val="21"/>
                <w:szCs w:val="21"/>
              </w:rPr>
            </w:pPr>
            <w:r>
              <w:rPr>
                <w:rFonts w:hint="default" w:ascii="Times New Roman" w:hAnsi="Times New Roman" w:eastAsia="宋体" w:cs="Times New Roman"/>
                <w:b/>
                <w:bCs/>
                <w:color w:val="000000"/>
                <w:kern w:val="2"/>
                <w:sz w:val="21"/>
                <w:szCs w:val="21"/>
              </w:rPr>
              <w:t>教师</w:t>
            </w:r>
          </w:p>
          <w:p w14:paraId="092389B7">
            <w:pPr>
              <w:keepNext w:val="0"/>
              <w:keepLines w:val="0"/>
              <w:pageBreakBefore w:val="0"/>
              <w:widowControl w:val="0"/>
              <w:kinsoku/>
              <w:wordWrap/>
              <w:overflowPunct/>
              <w:topLinePunct w:val="0"/>
              <w:autoSpaceDE/>
              <w:autoSpaceDN/>
              <w:bidi w:val="0"/>
              <w:adjustRightInd/>
              <w:snapToGrid/>
              <w:spacing w:beforeAutospacing="0" w:after="0" w:afterAutospacing="0" w:line="0" w:lineRule="atLeast"/>
              <w:ind w:left="0" w:firstLine="0" w:firstLineChars="0"/>
              <w:jc w:val="center"/>
              <w:textAlignment w:val="auto"/>
              <w:rPr>
                <w:rFonts w:hint="default" w:ascii="Times New Roman" w:hAnsi="Times New Roman" w:eastAsia="宋体" w:cs="Times New Roman"/>
                <w:b/>
                <w:bCs/>
                <w:color w:val="000000"/>
                <w:kern w:val="2"/>
                <w:sz w:val="21"/>
                <w:szCs w:val="21"/>
              </w:rPr>
            </w:pPr>
            <w:r>
              <w:rPr>
                <w:rFonts w:hint="default" w:ascii="Times New Roman" w:hAnsi="Times New Roman" w:eastAsia="宋体" w:cs="Times New Roman"/>
                <w:b/>
                <w:bCs/>
                <w:color w:val="000000"/>
                <w:kern w:val="2"/>
                <w:sz w:val="21"/>
                <w:szCs w:val="21"/>
              </w:rPr>
              <w:t>类型</w:t>
            </w:r>
          </w:p>
        </w:tc>
        <w:tc>
          <w:tcPr>
            <w:tcW w:w="1336" w:type="dxa"/>
            <w:shd w:val="clear" w:color="auto" w:fill="auto"/>
            <w:noWrap w:val="0"/>
            <w:tcMar>
              <w:top w:w="0" w:type="dxa"/>
              <w:left w:w="45" w:type="dxa"/>
              <w:bottom w:w="0" w:type="dxa"/>
              <w:right w:w="45" w:type="dxa"/>
            </w:tcMar>
            <w:vAlign w:val="center"/>
          </w:tcPr>
          <w:p w14:paraId="3CFD11FD">
            <w:pPr>
              <w:keepNext w:val="0"/>
              <w:keepLines w:val="0"/>
              <w:pageBreakBefore w:val="0"/>
              <w:widowControl w:val="0"/>
              <w:kinsoku/>
              <w:wordWrap/>
              <w:overflowPunct/>
              <w:topLinePunct w:val="0"/>
              <w:autoSpaceDE/>
              <w:autoSpaceDN/>
              <w:bidi w:val="0"/>
              <w:adjustRightInd/>
              <w:snapToGrid/>
              <w:spacing w:beforeAutospacing="0" w:after="0" w:afterAutospacing="0" w:line="0" w:lineRule="atLeast"/>
              <w:ind w:left="0" w:firstLine="0" w:firstLineChars="0"/>
              <w:jc w:val="center"/>
              <w:textAlignment w:val="auto"/>
              <w:rPr>
                <w:rFonts w:hint="default" w:ascii="Times New Roman" w:hAnsi="Times New Roman" w:eastAsia="宋体" w:cs="Times New Roman"/>
                <w:b/>
                <w:bCs/>
                <w:color w:val="000000"/>
                <w:kern w:val="2"/>
                <w:sz w:val="21"/>
                <w:szCs w:val="21"/>
              </w:rPr>
            </w:pPr>
            <w:r>
              <w:rPr>
                <w:rFonts w:hint="default" w:ascii="Times New Roman" w:hAnsi="Times New Roman" w:eastAsia="宋体" w:cs="Times New Roman"/>
                <w:b/>
                <w:bCs/>
                <w:color w:val="000000"/>
                <w:kern w:val="2"/>
                <w:sz w:val="21"/>
                <w:szCs w:val="21"/>
              </w:rPr>
              <w:t>姓</w:t>
            </w:r>
            <w:r>
              <w:rPr>
                <w:rFonts w:hint="default" w:ascii="Times New Roman" w:hAnsi="Times New Roman" w:eastAsia="宋体" w:cs="Times New Roman"/>
                <w:b/>
                <w:bCs/>
                <w:color w:val="000000"/>
                <w:kern w:val="2"/>
                <w:sz w:val="21"/>
                <w:szCs w:val="21"/>
                <w:lang w:val="en-US" w:eastAsia="zh-CN"/>
              </w:rPr>
              <w:t xml:space="preserve">  </w:t>
            </w:r>
            <w:r>
              <w:rPr>
                <w:rFonts w:hint="default" w:ascii="Times New Roman" w:hAnsi="Times New Roman" w:eastAsia="宋体" w:cs="Times New Roman"/>
                <w:b/>
                <w:bCs/>
                <w:color w:val="000000"/>
                <w:kern w:val="2"/>
                <w:sz w:val="21"/>
                <w:szCs w:val="21"/>
              </w:rPr>
              <w:t>名</w:t>
            </w:r>
          </w:p>
        </w:tc>
        <w:tc>
          <w:tcPr>
            <w:tcW w:w="739" w:type="dxa"/>
            <w:shd w:val="clear" w:color="auto" w:fill="auto"/>
            <w:noWrap w:val="0"/>
            <w:tcMar>
              <w:top w:w="0" w:type="dxa"/>
              <w:left w:w="45" w:type="dxa"/>
              <w:bottom w:w="0" w:type="dxa"/>
              <w:right w:w="45" w:type="dxa"/>
            </w:tcMar>
            <w:vAlign w:val="center"/>
          </w:tcPr>
          <w:p w14:paraId="3359A2A3">
            <w:pPr>
              <w:keepNext w:val="0"/>
              <w:keepLines w:val="0"/>
              <w:pageBreakBefore w:val="0"/>
              <w:widowControl w:val="0"/>
              <w:kinsoku/>
              <w:wordWrap/>
              <w:overflowPunct/>
              <w:topLinePunct w:val="0"/>
              <w:autoSpaceDE/>
              <w:autoSpaceDN/>
              <w:bidi w:val="0"/>
              <w:adjustRightInd/>
              <w:snapToGrid/>
              <w:spacing w:beforeAutospacing="0" w:after="0" w:afterAutospacing="0" w:line="0" w:lineRule="atLeast"/>
              <w:ind w:left="0" w:firstLine="0" w:firstLineChars="0"/>
              <w:jc w:val="center"/>
              <w:textAlignment w:val="auto"/>
              <w:rPr>
                <w:rFonts w:hint="default" w:ascii="Times New Roman" w:hAnsi="Times New Roman" w:eastAsia="宋体" w:cs="Times New Roman"/>
                <w:b/>
                <w:bCs/>
                <w:color w:val="000000"/>
                <w:kern w:val="2"/>
                <w:sz w:val="21"/>
                <w:szCs w:val="21"/>
              </w:rPr>
            </w:pPr>
            <w:r>
              <w:rPr>
                <w:rFonts w:hint="default" w:ascii="Times New Roman" w:hAnsi="Times New Roman" w:eastAsia="宋体" w:cs="Times New Roman"/>
                <w:b/>
                <w:bCs/>
                <w:color w:val="000000"/>
                <w:kern w:val="2"/>
                <w:sz w:val="21"/>
                <w:szCs w:val="21"/>
              </w:rPr>
              <w:t>年龄</w:t>
            </w:r>
          </w:p>
        </w:tc>
        <w:tc>
          <w:tcPr>
            <w:tcW w:w="1186" w:type="dxa"/>
            <w:shd w:val="clear" w:color="auto" w:fill="auto"/>
            <w:noWrap w:val="0"/>
            <w:tcMar>
              <w:top w:w="0" w:type="dxa"/>
              <w:left w:w="45" w:type="dxa"/>
              <w:bottom w:w="0" w:type="dxa"/>
              <w:right w:w="45" w:type="dxa"/>
            </w:tcMar>
            <w:vAlign w:val="center"/>
          </w:tcPr>
          <w:p w14:paraId="6B7367F7">
            <w:pPr>
              <w:keepNext w:val="0"/>
              <w:keepLines w:val="0"/>
              <w:pageBreakBefore w:val="0"/>
              <w:widowControl w:val="0"/>
              <w:kinsoku/>
              <w:wordWrap/>
              <w:overflowPunct/>
              <w:topLinePunct w:val="0"/>
              <w:autoSpaceDE/>
              <w:autoSpaceDN/>
              <w:bidi w:val="0"/>
              <w:adjustRightInd/>
              <w:snapToGrid/>
              <w:spacing w:beforeAutospacing="0" w:after="0" w:afterAutospacing="0" w:line="0" w:lineRule="atLeast"/>
              <w:ind w:left="0" w:firstLine="0" w:firstLineChars="0"/>
              <w:jc w:val="center"/>
              <w:textAlignment w:val="auto"/>
              <w:rPr>
                <w:rFonts w:hint="default" w:ascii="Times New Roman" w:hAnsi="Times New Roman" w:eastAsia="宋体" w:cs="Times New Roman"/>
                <w:b/>
                <w:bCs/>
                <w:color w:val="000000"/>
                <w:kern w:val="2"/>
                <w:sz w:val="21"/>
                <w:szCs w:val="21"/>
              </w:rPr>
            </w:pPr>
            <w:r>
              <w:rPr>
                <w:rFonts w:hint="default" w:ascii="Times New Roman" w:hAnsi="Times New Roman" w:eastAsia="宋体" w:cs="Times New Roman"/>
                <w:b/>
                <w:bCs/>
                <w:color w:val="000000"/>
                <w:kern w:val="2"/>
                <w:sz w:val="21"/>
                <w:szCs w:val="21"/>
              </w:rPr>
              <w:t>职称</w:t>
            </w:r>
          </w:p>
        </w:tc>
        <w:tc>
          <w:tcPr>
            <w:tcW w:w="1454" w:type="dxa"/>
            <w:shd w:val="clear" w:color="auto" w:fill="auto"/>
            <w:noWrap w:val="0"/>
            <w:tcMar>
              <w:top w:w="0" w:type="dxa"/>
              <w:left w:w="45" w:type="dxa"/>
              <w:bottom w:w="0" w:type="dxa"/>
              <w:right w:w="45" w:type="dxa"/>
            </w:tcMar>
            <w:vAlign w:val="center"/>
          </w:tcPr>
          <w:p w14:paraId="57183D9F">
            <w:pPr>
              <w:keepNext w:val="0"/>
              <w:keepLines w:val="0"/>
              <w:pageBreakBefore w:val="0"/>
              <w:widowControl w:val="0"/>
              <w:kinsoku/>
              <w:wordWrap/>
              <w:overflowPunct/>
              <w:topLinePunct w:val="0"/>
              <w:autoSpaceDE/>
              <w:autoSpaceDN/>
              <w:bidi w:val="0"/>
              <w:adjustRightInd/>
              <w:snapToGrid/>
              <w:spacing w:beforeAutospacing="0" w:after="0" w:afterAutospacing="0" w:line="0" w:lineRule="atLeast"/>
              <w:ind w:left="0" w:firstLine="0" w:firstLineChars="0"/>
              <w:jc w:val="center"/>
              <w:textAlignment w:val="auto"/>
              <w:rPr>
                <w:rFonts w:hint="default" w:ascii="Times New Roman" w:hAnsi="Times New Roman" w:eastAsia="宋体" w:cs="Times New Roman"/>
                <w:b/>
                <w:bCs/>
                <w:color w:val="000000"/>
                <w:kern w:val="2"/>
                <w:sz w:val="21"/>
                <w:szCs w:val="21"/>
              </w:rPr>
            </w:pPr>
            <w:r>
              <w:rPr>
                <w:rFonts w:hint="default" w:ascii="Times New Roman" w:hAnsi="Times New Roman" w:eastAsia="宋体" w:cs="Times New Roman"/>
                <w:b/>
                <w:bCs/>
                <w:color w:val="000000"/>
                <w:kern w:val="2"/>
                <w:sz w:val="21"/>
                <w:szCs w:val="21"/>
              </w:rPr>
              <w:t>学历学位</w:t>
            </w:r>
          </w:p>
        </w:tc>
        <w:tc>
          <w:tcPr>
            <w:tcW w:w="2640" w:type="dxa"/>
            <w:shd w:val="clear" w:color="auto" w:fill="auto"/>
            <w:noWrap w:val="0"/>
            <w:tcMar>
              <w:top w:w="0" w:type="dxa"/>
              <w:left w:w="45" w:type="dxa"/>
              <w:bottom w:w="0" w:type="dxa"/>
              <w:right w:w="45" w:type="dxa"/>
            </w:tcMar>
            <w:vAlign w:val="center"/>
          </w:tcPr>
          <w:p w14:paraId="56AC7FCA">
            <w:pPr>
              <w:keepNext w:val="0"/>
              <w:keepLines w:val="0"/>
              <w:pageBreakBefore w:val="0"/>
              <w:widowControl w:val="0"/>
              <w:kinsoku/>
              <w:wordWrap/>
              <w:overflowPunct/>
              <w:topLinePunct w:val="0"/>
              <w:autoSpaceDE/>
              <w:autoSpaceDN/>
              <w:bidi w:val="0"/>
              <w:adjustRightInd/>
              <w:snapToGrid/>
              <w:spacing w:beforeAutospacing="0" w:after="0" w:afterAutospacing="0" w:line="0" w:lineRule="atLeast"/>
              <w:ind w:left="0" w:firstLine="0" w:firstLineChars="0"/>
              <w:jc w:val="center"/>
              <w:textAlignment w:val="auto"/>
              <w:rPr>
                <w:rFonts w:hint="default" w:ascii="Times New Roman" w:hAnsi="Times New Roman" w:eastAsia="宋体" w:cs="Times New Roman"/>
                <w:b/>
                <w:bCs/>
                <w:color w:val="000000"/>
                <w:kern w:val="2"/>
                <w:sz w:val="21"/>
                <w:szCs w:val="21"/>
              </w:rPr>
            </w:pPr>
            <w:r>
              <w:rPr>
                <w:rFonts w:hint="default" w:ascii="Times New Roman" w:hAnsi="Times New Roman" w:eastAsia="宋体" w:cs="Times New Roman"/>
                <w:b/>
                <w:bCs/>
                <w:color w:val="000000"/>
                <w:kern w:val="2"/>
                <w:sz w:val="21"/>
                <w:szCs w:val="21"/>
              </w:rPr>
              <w:t>主讲课程</w:t>
            </w:r>
          </w:p>
        </w:tc>
        <w:tc>
          <w:tcPr>
            <w:tcW w:w="658" w:type="dxa"/>
            <w:shd w:val="clear" w:color="auto" w:fill="auto"/>
            <w:noWrap w:val="0"/>
            <w:tcMar>
              <w:top w:w="0" w:type="dxa"/>
              <w:left w:w="45" w:type="dxa"/>
              <w:bottom w:w="0" w:type="dxa"/>
              <w:right w:w="45" w:type="dxa"/>
            </w:tcMar>
            <w:vAlign w:val="center"/>
          </w:tcPr>
          <w:p w14:paraId="062670C1">
            <w:pPr>
              <w:keepNext w:val="0"/>
              <w:keepLines w:val="0"/>
              <w:pageBreakBefore w:val="0"/>
              <w:widowControl w:val="0"/>
              <w:kinsoku/>
              <w:wordWrap/>
              <w:overflowPunct/>
              <w:topLinePunct w:val="0"/>
              <w:autoSpaceDE/>
              <w:autoSpaceDN/>
              <w:bidi w:val="0"/>
              <w:adjustRightInd/>
              <w:snapToGrid/>
              <w:spacing w:beforeAutospacing="0" w:after="0" w:afterAutospacing="0" w:line="0" w:lineRule="atLeast"/>
              <w:ind w:left="0" w:firstLine="0" w:firstLineChars="0"/>
              <w:jc w:val="center"/>
              <w:textAlignment w:val="auto"/>
              <w:rPr>
                <w:rFonts w:hint="default" w:ascii="Times New Roman" w:hAnsi="Times New Roman" w:eastAsia="宋体" w:cs="Times New Roman"/>
                <w:b/>
                <w:bCs/>
                <w:color w:val="000000"/>
                <w:kern w:val="2"/>
                <w:sz w:val="21"/>
                <w:szCs w:val="21"/>
              </w:rPr>
            </w:pPr>
            <w:r>
              <w:rPr>
                <w:rFonts w:hint="default" w:ascii="Times New Roman" w:hAnsi="Times New Roman" w:eastAsia="宋体" w:cs="Times New Roman"/>
                <w:b/>
                <w:bCs/>
                <w:color w:val="000000"/>
                <w:kern w:val="2"/>
                <w:sz w:val="21"/>
                <w:szCs w:val="21"/>
              </w:rPr>
              <w:t>是否双师</w:t>
            </w:r>
          </w:p>
        </w:tc>
      </w:tr>
      <w:tr w14:paraId="1E949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18" w:type="dxa"/>
            <w:vMerge w:val="restart"/>
            <w:shd w:val="clear" w:color="auto" w:fill="auto"/>
            <w:noWrap w:val="0"/>
            <w:tcMar>
              <w:top w:w="0" w:type="dxa"/>
              <w:left w:w="45" w:type="dxa"/>
              <w:bottom w:w="0" w:type="dxa"/>
              <w:right w:w="45" w:type="dxa"/>
            </w:tcMar>
            <w:vAlign w:val="center"/>
          </w:tcPr>
          <w:p w14:paraId="4BBF7776">
            <w:pPr>
              <w:keepNext w:val="0"/>
              <w:keepLines w:val="0"/>
              <w:pageBreakBefore w:val="0"/>
              <w:widowControl w:val="0"/>
              <w:kinsoku/>
              <w:wordWrap/>
              <w:overflowPunct/>
              <w:topLinePunct w:val="0"/>
              <w:autoSpaceDE/>
              <w:autoSpaceDN/>
              <w:bidi w:val="0"/>
              <w:adjustRightInd/>
              <w:snapToGrid/>
              <w:spacing w:after="0" w:line="0" w:lineRule="atLeast"/>
              <w:ind w:left="0" w:firstLine="0" w:firstLineChars="0"/>
              <w:jc w:val="center"/>
              <w:textAlignment w:val="auto"/>
              <w:outlineLvl w:val="0"/>
              <w:rPr>
                <w:rFonts w:hint="default" w:ascii="Times New Roman" w:hAnsi="Times New Roman" w:eastAsia="宋体" w:cs="Times New Roman"/>
                <w:color w:val="000000"/>
                <w:kern w:val="2"/>
                <w:sz w:val="21"/>
                <w:szCs w:val="21"/>
              </w:rPr>
            </w:pPr>
            <w:bookmarkStart w:id="35" w:name="_Toc25108"/>
            <w:bookmarkStart w:id="36" w:name="_Toc1021"/>
            <w:r>
              <w:rPr>
                <w:rFonts w:hint="default" w:ascii="Times New Roman" w:hAnsi="Times New Roman" w:eastAsia="宋体" w:cs="Times New Roman"/>
                <w:color w:val="000000"/>
                <w:kern w:val="2"/>
                <w:sz w:val="21"/>
                <w:szCs w:val="21"/>
              </w:rPr>
              <w:t>专</w:t>
            </w:r>
            <w:bookmarkEnd w:id="35"/>
            <w:bookmarkEnd w:id="36"/>
          </w:p>
          <w:p w14:paraId="24E6DE47">
            <w:pPr>
              <w:keepNext w:val="0"/>
              <w:keepLines w:val="0"/>
              <w:pageBreakBefore w:val="0"/>
              <w:widowControl w:val="0"/>
              <w:kinsoku/>
              <w:wordWrap/>
              <w:overflowPunct/>
              <w:topLinePunct w:val="0"/>
              <w:autoSpaceDE/>
              <w:autoSpaceDN/>
              <w:bidi w:val="0"/>
              <w:adjustRightInd/>
              <w:snapToGrid/>
              <w:spacing w:after="0" w:line="0" w:lineRule="atLeast"/>
              <w:ind w:left="0" w:firstLine="0" w:firstLineChars="0"/>
              <w:jc w:val="center"/>
              <w:textAlignment w:val="auto"/>
              <w:outlineLvl w:val="0"/>
              <w:rPr>
                <w:rFonts w:hint="default" w:ascii="Times New Roman" w:hAnsi="Times New Roman" w:eastAsia="宋体" w:cs="Times New Roman"/>
                <w:color w:val="000000"/>
                <w:kern w:val="2"/>
                <w:sz w:val="21"/>
                <w:szCs w:val="21"/>
              </w:rPr>
            </w:pPr>
            <w:bookmarkStart w:id="37" w:name="_Toc28576"/>
            <w:bookmarkStart w:id="38" w:name="_Toc18769"/>
            <w:r>
              <w:rPr>
                <w:rFonts w:hint="default" w:ascii="Times New Roman" w:hAnsi="Times New Roman" w:eastAsia="宋体" w:cs="Times New Roman"/>
                <w:color w:val="000000"/>
                <w:kern w:val="2"/>
                <w:sz w:val="21"/>
                <w:szCs w:val="21"/>
              </w:rPr>
              <w:t>任</w:t>
            </w:r>
            <w:bookmarkEnd w:id="37"/>
            <w:bookmarkEnd w:id="38"/>
          </w:p>
          <w:p w14:paraId="66B59D5A">
            <w:pPr>
              <w:keepNext w:val="0"/>
              <w:keepLines w:val="0"/>
              <w:pageBreakBefore w:val="0"/>
              <w:widowControl w:val="0"/>
              <w:kinsoku/>
              <w:wordWrap/>
              <w:overflowPunct/>
              <w:topLinePunct w:val="0"/>
              <w:autoSpaceDE/>
              <w:autoSpaceDN/>
              <w:bidi w:val="0"/>
              <w:adjustRightInd/>
              <w:snapToGrid/>
              <w:spacing w:after="0" w:line="0" w:lineRule="atLeast"/>
              <w:ind w:left="0" w:firstLine="0" w:firstLineChars="0"/>
              <w:jc w:val="center"/>
              <w:textAlignment w:val="auto"/>
              <w:outlineLvl w:val="0"/>
              <w:rPr>
                <w:rFonts w:hint="default" w:ascii="Times New Roman" w:hAnsi="Times New Roman" w:eastAsia="宋体" w:cs="Times New Roman"/>
                <w:color w:val="000000"/>
                <w:kern w:val="2"/>
                <w:sz w:val="21"/>
                <w:szCs w:val="21"/>
              </w:rPr>
            </w:pPr>
            <w:bookmarkStart w:id="39" w:name="_Toc27647"/>
            <w:bookmarkStart w:id="40" w:name="_Toc14631"/>
            <w:r>
              <w:rPr>
                <w:rFonts w:hint="default" w:ascii="Times New Roman" w:hAnsi="Times New Roman" w:eastAsia="宋体" w:cs="Times New Roman"/>
                <w:color w:val="000000"/>
                <w:kern w:val="2"/>
                <w:sz w:val="21"/>
                <w:szCs w:val="21"/>
              </w:rPr>
              <w:t>或</w:t>
            </w:r>
            <w:bookmarkEnd w:id="39"/>
            <w:bookmarkEnd w:id="40"/>
          </w:p>
          <w:p w14:paraId="05707794">
            <w:pPr>
              <w:keepNext w:val="0"/>
              <w:keepLines w:val="0"/>
              <w:pageBreakBefore w:val="0"/>
              <w:widowControl w:val="0"/>
              <w:kinsoku/>
              <w:wordWrap/>
              <w:overflowPunct/>
              <w:topLinePunct w:val="0"/>
              <w:autoSpaceDE/>
              <w:autoSpaceDN/>
              <w:bidi w:val="0"/>
              <w:adjustRightInd/>
              <w:snapToGrid/>
              <w:spacing w:after="0" w:line="0" w:lineRule="atLeast"/>
              <w:ind w:left="0" w:firstLine="0" w:firstLineChars="0"/>
              <w:jc w:val="center"/>
              <w:textAlignment w:val="auto"/>
              <w:outlineLvl w:val="0"/>
              <w:rPr>
                <w:rFonts w:hint="default" w:ascii="Times New Roman" w:hAnsi="Times New Roman" w:eastAsia="宋体" w:cs="Times New Roman"/>
                <w:color w:val="000000"/>
                <w:kern w:val="2"/>
                <w:sz w:val="21"/>
                <w:szCs w:val="21"/>
              </w:rPr>
            </w:pPr>
            <w:bookmarkStart w:id="41" w:name="_Toc26809"/>
            <w:bookmarkStart w:id="42" w:name="_Toc20531"/>
            <w:r>
              <w:rPr>
                <w:rFonts w:hint="default" w:ascii="Times New Roman" w:hAnsi="Times New Roman" w:eastAsia="宋体" w:cs="Times New Roman"/>
                <w:color w:val="000000"/>
                <w:kern w:val="2"/>
                <w:sz w:val="21"/>
                <w:szCs w:val="21"/>
              </w:rPr>
              <w:t>兼</w:t>
            </w:r>
            <w:bookmarkEnd w:id="41"/>
            <w:bookmarkEnd w:id="42"/>
          </w:p>
          <w:p w14:paraId="6F79D214">
            <w:pPr>
              <w:keepNext w:val="0"/>
              <w:keepLines w:val="0"/>
              <w:pageBreakBefore w:val="0"/>
              <w:widowControl w:val="0"/>
              <w:kinsoku/>
              <w:wordWrap/>
              <w:overflowPunct/>
              <w:topLinePunct w:val="0"/>
              <w:autoSpaceDE/>
              <w:autoSpaceDN/>
              <w:bidi w:val="0"/>
              <w:adjustRightInd/>
              <w:snapToGrid/>
              <w:spacing w:after="0" w:line="0" w:lineRule="atLeast"/>
              <w:ind w:left="0" w:firstLine="0" w:firstLineChars="0"/>
              <w:jc w:val="center"/>
              <w:textAlignment w:val="auto"/>
              <w:outlineLvl w:val="0"/>
              <w:rPr>
                <w:rFonts w:hint="default" w:ascii="Times New Roman" w:hAnsi="Times New Roman" w:eastAsia="宋体" w:cs="Times New Roman"/>
                <w:color w:val="000000"/>
                <w:kern w:val="2"/>
                <w:sz w:val="21"/>
                <w:szCs w:val="21"/>
              </w:rPr>
            </w:pPr>
            <w:bookmarkStart w:id="43" w:name="_Toc4570"/>
            <w:bookmarkStart w:id="44" w:name="_Toc19957"/>
            <w:r>
              <w:rPr>
                <w:rFonts w:hint="default" w:ascii="Times New Roman" w:hAnsi="Times New Roman" w:eastAsia="宋体" w:cs="Times New Roman"/>
                <w:color w:val="000000"/>
                <w:kern w:val="2"/>
                <w:sz w:val="21"/>
                <w:szCs w:val="21"/>
              </w:rPr>
              <w:t>职</w:t>
            </w:r>
            <w:bookmarkEnd w:id="43"/>
            <w:bookmarkEnd w:id="44"/>
          </w:p>
          <w:p w14:paraId="41964156">
            <w:pPr>
              <w:keepNext w:val="0"/>
              <w:keepLines w:val="0"/>
              <w:pageBreakBefore w:val="0"/>
              <w:widowControl w:val="0"/>
              <w:kinsoku/>
              <w:wordWrap/>
              <w:overflowPunct/>
              <w:topLinePunct w:val="0"/>
              <w:autoSpaceDE/>
              <w:autoSpaceDN/>
              <w:bidi w:val="0"/>
              <w:adjustRightInd/>
              <w:snapToGrid/>
              <w:spacing w:after="0" w:line="0" w:lineRule="atLeast"/>
              <w:ind w:left="0" w:firstLine="0" w:firstLineChars="0"/>
              <w:jc w:val="center"/>
              <w:textAlignment w:val="auto"/>
              <w:outlineLvl w:val="0"/>
              <w:rPr>
                <w:rFonts w:hint="default" w:ascii="Times New Roman" w:hAnsi="Times New Roman" w:eastAsia="宋体" w:cs="Times New Roman"/>
                <w:color w:val="000000"/>
                <w:kern w:val="2"/>
                <w:sz w:val="21"/>
                <w:szCs w:val="21"/>
              </w:rPr>
            </w:pPr>
            <w:bookmarkStart w:id="45" w:name="_Toc14644"/>
            <w:bookmarkStart w:id="46" w:name="_Toc18736"/>
            <w:r>
              <w:rPr>
                <w:rFonts w:hint="default" w:ascii="Times New Roman" w:hAnsi="Times New Roman" w:eastAsia="宋体" w:cs="Times New Roman"/>
                <w:color w:val="000000"/>
                <w:kern w:val="2"/>
                <w:sz w:val="21"/>
                <w:szCs w:val="21"/>
              </w:rPr>
              <w:t>教</w:t>
            </w:r>
            <w:bookmarkEnd w:id="45"/>
            <w:bookmarkEnd w:id="46"/>
          </w:p>
          <w:p w14:paraId="73319A57">
            <w:pPr>
              <w:keepNext w:val="0"/>
              <w:keepLines w:val="0"/>
              <w:pageBreakBefore w:val="0"/>
              <w:widowControl w:val="0"/>
              <w:kinsoku/>
              <w:wordWrap/>
              <w:overflowPunct/>
              <w:topLinePunct w:val="0"/>
              <w:autoSpaceDE/>
              <w:autoSpaceDN/>
              <w:bidi w:val="0"/>
              <w:adjustRightInd/>
              <w:snapToGrid/>
              <w:spacing w:after="0" w:line="0" w:lineRule="atLeast"/>
              <w:ind w:left="0" w:firstLine="0" w:firstLineChars="0"/>
              <w:jc w:val="center"/>
              <w:textAlignment w:val="auto"/>
              <w:outlineLvl w:val="0"/>
              <w:rPr>
                <w:rFonts w:hint="default" w:ascii="Times New Roman" w:hAnsi="Times New Roman" w:eastAsia="宋体" w:cs="Times New Roman"/>
                <w:color w:val="000000"/>
                <w:kern w:val="2"/>
                <w:sz w:val="21"/>
                <w:szCs w:val="21"/>
              </w:rPr>
            </w:pPr>
            <w:bookmarkStart w:id="47" w:name="_Toc15421"/>
            <w:bookmarkStart w:id="48" w:name="_Toc24333"/>
            <w:r>
              <w:rPr>
                <w:rFonts w:hint="default" w:ascii="Times New Roman" w:hAnsi="Times New Roman" w:eastAsia="宋体" w:cs="Times New Roman"/>
                <w:color w:val="000000"/>
                <w:kern w:val="2"/>
                <w:sz w:val="21"/>
                <w:szCs w:val="21"/>
              </w:rPr>
              <w:t>师</w:t>
            </w:r>
            <w:bookmarkEnd w:id="47"/>
            <w:bookmarkEnd w:id="48"/>
          </w:p>
        </w:tc>
        <w:tc>
          <w:tcPr>
            <w:tcW w:w="1336" w:type="dxa"/>
            <w:shd w:val="clear" w:color="auto" w:fill="auto"/>
            <w:noWrap w:val="0"/>
            <w:tcMar>
              <w:top w:w="0" w:type="dxa"/>
              <w:left w:w="45" w:type="dxa"/>
              <w:bottom w:w="0" w:type="dxa"/>
              <w:right w:w="45" w:type="dxa"/>
            </w:tcMar>
            <w:vAlign w:val="center"/>
          </w:tcPr>
          <w:p w14:paraId="69E00AB9">
            <w:pPr>
              <w:keepNext w:val="0"/>
              <w:keepLines w:val="0"/>
              <w:pageBreakBefore w:val="0"/>
              <w:widowControl w:val="0"/>
              <w:kinsoku/>
              <w:wordWrap/>
              <w:overflowPunct/>
              <w:topLinePunct w:val="0"/>
              <w:autoSpaceDE/>
              <w:autoSpaceDN/>
              <w:bidi w:val="0"/>
              <w:adjustRightInd/>
              <w:snapToGrid/>
              <w:spacing w:after="0" w:line="0" w:lineRule="atLeast"/>
              <w:ind w:left="0" w:firstLine="0" w:firstLineChars="0"/>
              <w:jc w:val="center"/>
              <w:textAlignment w:val="auto"/>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2"/>
                <w:sz w:val="21"/>
                <w:szCs w:val="21"/>
                <w:highlight w:val="none"/>
                <w:lang w:val="en-US" w:eastAsia="zh-CN" w:bidi="ar-SA"/>
              </w:rPr>
              <w:t>刘  冬</w:t>
            </w:r>
          </w:p>
        </w:tc>
        <w:tc>
          <w:tcPr>
            <w:tcW w:w="739" w:type="dxa"/>
            <w:shd w:val="clear" w:color="auto" w:fill="auto"/>
            <w:noWrap w:val="0"/>
            <w:tcMar>
              <w:top w:w="0" w:type="dxa"/>
              <w:left w:w="45" w:type="dxa"/>
              <w:bottom w:w="0" w:type="dxa"/>
              <w:right w:w="45" w:type="dxa"/>
            </w:tcMar>
            <w:vAlign w:val="center"/>
          </w:tcPr>
          <w:p w14:paraId="30D2E49D">
            <w:pPr>
              <w:keepNext w:val="0"/>
              <w:keepLines w:val="0"/>
              <w:pageBreakBefore w:val="0"/>
              <w:widowControl w:val="0"/>
              <w:kinsoku/>
              <w:wordWrap/>
              <w:overflowPunct/>
              <w:topLinePunct w:val="0"/>
              <w:autoSpaceDE/>
              <w:autoSpaceDN/>
              <w:bidi w:val="0"/>
              <w:adjustRightInd/>
              <w:snapToGrid/>
              <w:spacing w:after="0" w:line="0" w:lineRule="atLeast"/>
              <w:ind w:left="0" w:firstLine="0" w:firstLineChars="0"/>
              <w:jc w:val="center"/>
              <w:textAlignment w:val="auto"/>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2"/>
                <w:sz w:val="21"/>
                <w:szCs w:val="21"/>
                <w:highlight w:val="none"/>
                <w:lang w:val="en-US" w:eastAsia="zh-CN" w:bidi="ar-SA"/>
              </w:rPr>
              <w:t>4</w:t>
            </w:r>
            <w:r>
              <w:rPr>
                <w:rFonts w:hint="default" w:ascii="Times New Roman" w:hAnsi="Times New Roman" w:cs="Times New Roman"/>
                <w:color w:val="000000"/>
                <w:kern w:val="2"/>
                <w:sz w:val="21"/>
                <w:szCs w:val="21"/>
                <w:highlight w:val="none"/>
                <w:lang w:val="en-US" w:eastAsia="zh-CN" w:bidi="ar-SA"/>
              </w:rPr>
              <w:t>3</w:t>
            </w:r>
          </w:p>
        </w:tc>
        <w:tc>
          <w:tcPr>
            <w:tcW w:w="1186" w:type="dxa"/>
            <w:shd w:val="clear" w:color="auto" w:fill="auto"/>
            <w:noWrap w:val="0"/>
            <w:tcMar>
              <w:top w:w="0" w:type="dxa"/>
              <w:left w:w="45" w:type="dxa"/>
              <w:bottom w:w="0" w:type="dxa"/>
              <w:right w:w="45" w:type="dxa"/>
            </w:tcMar>
            <w:vAlign w:val="center"/>
          </w:tcPr>
          <w:p w14:paraId="1A7B0861">
            <w:pPr>
              <w:keepNext w:val="0"/>
              <w:keepLines w:val="0"/>
              <w:pageBreakBefore w:val="0"/>
              <w:widowControl w:val="0"/>
              <w:kinsoku/>
              <w:wordWrap/>
              <w:overflowPunct/>
              <w:topLinePunct w:val="0"/>
              <w:autoSpaceDE/>
              <w:autoSpaceDN/>
              <w:bidi w:val="0"/>
              <w:adjustRightInd/>
              <w:snapToGrid/>
              <w:spacing w:after="0" w:line="0" w:lineRule="atLeast"/>
              <w:ind w:left="0" w:firstLine="0" w:firstLineChars="0"/>
              <w:jc w:val="center"/>
              <w:textAlignment w:val="auto"/>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2"/>
                <w:sz w:val="21"/>
                <w:szCs w:val="21"/>
                <w:highlight w:val="none"/>
                <w:lang w:val="en-US" w:eastAsia="zh-CN" w:bidi="ar-SA"/>
              </w:rPr>
              <w:t>教授</w:t>
            </w:r>
          </w:p>
        </w:tc>
        <w:tc>
          <w:tcPr>
            <w:tcW w:w="1454" w:type="dxa"/>
            <w:shd w:val="clear" w:color="auto" w:fill="auto"/>
            <w:noWrap w:val="0"/>
            <w:tcMar>
              <w:top w:w="0" w:type="dxa"/>
              <w:left w:w="45" w:type="dxa"/>
              <w:bottom w:w="0" w:type="dxa"/>
              <w:right w:w="45" w:type="dxa"/>
            </w:tcMar>
            <w:vAlign w:val="center"/>
          </w:tcPr>
          <w:p w14:paraId="398A0604">
            <w:pPr>
              <w:keepNext w:val="0"/>
              <w:keepLines w:val="0"/>
              <w:pageBreakBefore w:val="0"/>
              <w:widowControl w:val="0"/>
              <w:kinsoku/>
              <w:wordWrap/>
              <w:overflowPunct/>
              <w:topLinePunct w:val="0"/>
              <w:autoSpaceDE/>
              <w:autoSpaceDN/>
              <w:bidi w:val="0"/>
              <w:adjustRightInd/>
              <w:snapToGrid/>
              <w:spacing w:after="0" w:line="0" w:lineRule="atLeast"/>
              <w:ind w:left="0" w:firstLine="0" w:firstLineChars="0"/>
              <w:jc w:val="center"/>
              <w:textAlignment w:val="auto"/>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2"/>
                <w:sz w:val="21"/>
                <w:szCs w:val="21"/>
                <w:highlight w:val="none"/>
                <w:lang w:val="en-US" w:eastAsia="zh-CN" w:bidi="ar-SA"/>
              </w:rPr>
              <w:t>博士研究生</w:t>
            </w:r>
          </w:p>
        </w:tc>
        <w:tc>
          <w:tcPr>
            <w:tcW w:w="2640" w:type="dxa"/>
            <w:shd w:val="clear" w:color="auto" w:fill="auto"/>
            <w:noWrap w:val="0"/>
            <w:tcMar>
              <w:top w:w="0" w:type="dxa"/>
              <w:left w:w="45" w:type="dxa"/>
              <w:bottom w:w="0" w:type="dxa"/>
              <w:right w:w="45" w:type="dxa"/>
            </w:tcMar>
            <w:vAlign w:val="center"/>
          </w:tcPr>
          <w:p w14:paraId="0019A873">
            <w:pPr>
              <w:keepNext w:val="0"/>
              <w:keepLines w:val="0"/>
              <w:pageBreakBefore w:val="0"/>
              <w:widowControl w:val="0"/>
              <w:kinsoku/>
              <w:wordWrap/>
              <w:overflowPunct/>
              <w:topLinePunct w:val="0"/>
              <w:autoSpaceDE/>
              <w:autoSpaceDN/>
              <w:bidi w:val="0"/>
              <w:adjustRightInd/>
              <w:snapToGrid/>
              <w:spacing w:after="0" w:line="0" w:lineRule="atLeast"/>
              <w:ind w:left="0" w:firstLine="0" w:firstLineChars="0"/>
              <w:jc w:val="center"/>
              <w:textAlignment w:val="auto"/>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2"/>
                <w:sz w:val="21"/>
                <w:szCs w:val="21"/>
                <w:highlight w:val="none"/>
                <w:lang w:val="en-US" w:eastAsia="zh-CN" w:bidi="ar-SA"/>
              </w:rPr>
              <w:t>畜产品加工及质量检测</w:t>
            </w:r>
          </w:p>
        </w:tc>
        <w:tc>
          <w:tcPr>
            <w:tcW w:w="658" w:type="dxa"/>
            <w:shd w:val="clear" w:color="auto" w:fill="auto"/>
            <w:noWrap w:val="0"/>
            <w:tcMar>
              <w:top w:w="0" w:type="dxa"/>
              <w:left w:w="45" w:type="dxa"/>
              <w:bottom w:w="0" w:type="dxa"/>
              <w:right w:w="45" w:type="dxa"/>
            </w:tcMar>
            <w:vAlign w:val="center"/>
          </w:tcPr>
          <w:p w14:paraId="24DE42C7">
            <w:pPr>
              <w:keepNext w:val="0"/>
              <w:keepLines w:val="0"/>
              <w:pageBreakBefore w:val="0"/>
              <w:widowControl w:val="0"/>
              <w:kinsoku/>
              <w:wordWrap/>
              <w:overflowPunct/>
              <w:topLinePunct w:val="0"/>
              <w:autoSpaceDE/>
              <w:autoSpaceDN/>
              <w:bidi w:val="0"/>
              <w:adjustRightInd/>
              <w:snapToGrid/>
              <w:spacing w:after="0" w:line="0" w:lineRule="atLeast"/>
              <w:ind w:left="0" w:firstLine="0" w:firstLineChars="0"/>
              <w:jc w:val="center"/>
              <w:textAlignment w:val="auto"/>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kern w:val="2"/>
                <w:sz w:val="21"/>
                <w:szCs w:val="21"/>
                <w:lang w:val="en-US" w:eastAsia="zh-CN" w:bidi="ar-SA"/>
              </w:rPr>
              <w:t>是</w:t>
            </w:r>
          </w:p>
        </w:tc>
      </w:tr>
      <w:tr w14:paraId="58746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54" w:hRule="atLeast"/>
          <w:jc w:val="center"/>
        </w:trPr>
        <w:tc>
          <w:tcPr>
            <w:tcW w:w="718" w:type="dxa"/>
            <w:vMerge w:val="continue"/>
            <w:shd w:val="clear" w:color="auto" w:fill="auto"/>
            <w:noWrap w:val="0"/>
            <w:tcMar>
              <w:top w:w="0" w:type="dxa"/>
              <w:left w:w="45" w:type="dxa"/>
              <w:bottom w:w="0" w:type="dxa"/>
              <w:right w:w="45" w:type="dxa"/>
            </w:tcMar>
            <w:vAlign w:val="center"/>
          </w:tcPr>
          <w:p w14:paraId="705D0245">
            <w:pPr>
              <w:keepNext w:val="0"/>
              <w:keepLines w:val="0"/>
              <w:pageBreakBefore w:val="0"/>
              <w:widowControl w:val="0"/>
              <w:kinsoku/>
              <w:wordWrap/>
              <w:overflowPunct/>
              <w:topLinePunct w:val="0"/>
              <w:autoSpaceDE/>
              <w:autoSpaceDN/>
              <w:bidi w:val="0"/>
              <w:adjustRightInd/>
              <w:snapToGrid/>
              <w:spacing w:after="0" w:line="0" w:lineRule="atLeast"/>
              <w:ind w:left="0" w:firstLine="0" w:firstLineChars="0"/>
              <w:jc w:val="center"/>
              <w:textAlignment w:val="auto"/>
              <w:rPr>
                <w:rFonts w:hint="default" w:ascii="Times New Roman" w:hAnsi="Times New Roman" w:eastAsia="宋体" w:cs="Times New Roman"/>
                <w:color w:val="000000"/>
                <w:kern w:val="2"/>
                <w:sz w:val="21"/>
                <w:szCs w:val="21"/>
                <w:lang w:val="en-US" w:eastAsia="zh-CN" w:bidi="ar-SA"/>
              </w:rPr>
            </w:pPr>
          </w:p>
        </w:tc>
        <w:tc>
          <w:tcPr>
            <w:tcW w:w="1336" w:type="dxa"/>
            <w:shd w:val="clear" w:color="auto" w:fill="auto"/>
            <w:noWrap w:val="0"/>
            <w:tcMar>
              <w:top w:w="0" w:type="dxa"/>
              <w:left w:w="45" w:type="dxa"/>
              <w:bottom w:w="0" w:type="dxa"/>
              <w:right w:w="45" w:type="dxa"/>
            </w:tcMar>
            <w:vAlign w:val="center"/>
          </w:tcPr>
          <w:p w14:paraId="72AB38CE">
            <w:pPr>
              <w:keepNext w:val="0"/>
              <w:keepLines w:val="0"/>
              <w:pageBreakBefore w:val="0"/>
              <w:widowControl w:val="0"/>
              <w:kinsoku/>
              <w:wordWrap/>
              <w:overflowPunct/>
              <w:topLinePunct w:val="0"/>
              <w:autoSpaceDE/>
              <w:autoSpaceDN/>
              <w:bidi w:val="0"/>
              <w:adjustRightInd/>
              <w:snapToGrid/>
              <w:spacing w:after="0" w:line="0" w:lineRule="atLeast"/>
              <w:ind w:left="0" w:firstLine="0" w:firstLineChars="0"/>
              <w:jc w:val="center"/>
              <w:textAlignment w:val="auto"/>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2"/>
                <w:sz w:val="21"/>
                <w:szCs w:val="21"/>
                <w:highlight w:val="none"/>
                <w:lang w:val="en-US" w:eastAsia="zh-CN" w:bidi="ar-SA"/>
              </w:rPr>
              <w:t>叶红玲</w:t>
            </w:r>
          </w:p>
        </w:tc>
        <w:tc>
          <w:tcPr>
            <w:tcW w:w="739" w:type="dxa"/>
            <w:shd w:val="clear" w:color="auto" w:fill="auto"/>
            <w:noWrap w:val="0"/>
            <w:tcMar>
              <w:top w:w="0" w:type="dxa"/>
              <w:left w:w="45" w:type="dxa"/>
              <w:bottom w:w="0" w:type="dxa"/>
              <w:right w:w="45" w:type="dxa"/>
            </w:tcMar>
            <w:vAlign w:val="center"/>
          </w:tcPr>
          <w:p w14:paraId="4D899B64">
            <w:pPr>
              <w:keepNext w:val="0"/>
              <w:keepLines w:val="0"/>
              <w:pageBreakBefore w:val="0"/>
              <w:widowControl w:val="0"/>
              <w:kinsoku/>
              <w:wordWrap/>
              <w:overflowPunct/>
              <w:topLinePunct w:val="0"/>
              <w:autoSpaceDE/>
              <w:autoSpaceDN/>
              <w:bidi w:val="0"/>
              <w:adjustRightInd/>
              <w:snapToGrid/>
              <w:spacing w:after="0" w:line="0" w:lineRule="atLeast"/>
              <w:ind w:left="0" w:firstLine="0" w:firstLineChars="0"/>
              <w:jc w:val="center"/>
              <w:textAlignment w:val="auto"/>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2"/>
                <w:sz w:val="21"/>
                <w:szCs w:val="21"/>
                <w:highlight w:val="none"/>
                <w:lang w:val="en-US" w:eastAsia="zh-CN" w:bidi="ar-SA"/>
              </w:rPr>
              <w:t>4</w:t>
            </w:r>
            <w:r>
              <w:rPr>
                <w:rFonts w:hint="default" w:ascii="Times New Roman" w:hAnsi="Times New Roman" w:cs="Times New Roman"/>
                <w:color w:val="000000"/>
                <w:kern w:val="2"/>
                <w:sz w:val="21"/>
                <w:szCs w:val="21"/>
                <w:highlight w:val="none"/>
                <w:lang w:val="en-US" w:eastAsia="zh-CN" w:bidi="ar-SA"/>
              </w:rPr>
              <w:t>4</w:t>
            </w:r>
          </w:p>
        </w:tc>
        <w:tc>
          <w:tcPr>
            <w:tcW w:w="1186" w:type="dxa"/>
            <w:shd w:val="clear" w:color="auto" w:fill="auto"/>
            <w:noWrap w:val="0"/>
            <w:tcMar>
              <w:top w:w="0" w:type="dxa"/>
              <w:left w:w="45" w:type="dxa"/>
              <w:bottom w:w="0" w:type="dxa"/>
              <w:right w:w="45" w:type="dxa"/>
            </w:tcMar>
            <w:vAlign w:val="center"/>
          </w:tcPr>
          <w:p w14:paraId="4D64358D">
            <w:pPr>
              <w:keepNext w:val="0"/>
              <w:keepLines w:val="0"/>
              <w:pageBreakBefore w:val="0"/>
              <w:widowControl w:val="0"/>
              <w:kinsoku/>
              <w:wordWrap/>
              <w:overflowPunct/>
              <w:topLinePunct w:val="0"/>
              <w:autoSpaceDE/>
              <w:autoSpaceDN/>
              <w:bidi w:val="0"/>
              <w:adjustRightInd/>
              <w:snapToGrid/>
              <w:spacing w:after="0" w:line="0" w:lineRule="atLeast"/>
              <w:ind w:left="0" w:firstLine="0" w:firstLineChars="0"/>
              <w:jc w:val="center"/>
              <w:textAlignment w:val="auto"/>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2"/>
                <w:sz w:val="21"/>
                <w:szCs w:val="21"/>
                <w:highlight w:val="none"/>
                <w:lang w:val="en-US" w:eastAsia="zh-CN" w:bidi="ar-SA"/>
              </w:rPr>
              <w:t>副教授</w:t>
            </w:r>
          </w:p>
        </w:tc>
        <w:tc>
          <w:tcPr>
            <w:tcW w:w="1454" w:type="dxa"/>
            <w:shd w:val="clear" w:color="auto" w:fill="auto"/>
            <w:noWrap w:val="0"/>
            <w:tcMar>
              <w:top w:w="0" w:type="dxa"/>
              <w:left w:w="45" w:type="dxa"/>
              <w:bottom w:w="0" w:type="dxa"/>
              <w:right w:w="45" w:type="dxa"/>
            </w:tcMar>
            <w:vAlign w:val="center"/>
          </w:tcPr>
          <w:p w14:paraId="1F5B7300">
            <w:pPr>
              <w:keepNext w:val="0"/>
              <w:keepLines w:val="0"/>
              <w:pageBreakBefore w:val="0"/>
              <w:widowControl w:val="0"/>
              <w:kinsoku/>
              <w:wordWrap/>
              <w:overflowPunct/>
              <w:topLinePunct w:val="0"/>
              <w:autoSpaceDE/>
              <w:autoSpaceDN/>
              <w:bidi w:val="0"/>
              <w:adjustRightInd/>
              <w:snapToGrid/>
              <w:spacing w:after="0" w:line="0" w:lineRule="atLeast"/>
              <w:ind w:left="0" w:firstLine="0" w:firstLineChars="0"/>
              <w:jc w:val="center"/>
              <w:textAlignment w:val="auto"/>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2"/>
                <w:sz w:val="21"/>
                <w:szCs w:val="21"/>
                <w:highlight w:val="none"/>
                <w:lang w:val="en-US" w:eastAsia="zh-CN" w:bidi="ar-SA"/>
              </w:rPr>
              <w:t>硕士研究生</w:t>
            </w:r>
          </w:p>
        </w:tc>
        <w:tc>
          <w:tcPr>
            <w:tcW w:w="2640" w:type="dxa"/>
            <w:shd w:val="clear" w:color="auto" w:fill="auto"/>
            <w:noWrap w:val="0"/>
            <w:tcMar>
              <w:top w:w="0" w:type="dxa"/>
              <w:left w:w="45" w:type="dxa"/>
              <w:bottom w:w="0" w:type="dxa"/>
              <w:right w:w="45" w:type="dxa"/>
            </w:tcMar>
            <w:vAlign w:val="center"/>
          </w:tcPr>
          <w:p w14:paraId="19D97A1B">
            <w:pPr>
              <w:keepNext w:val="0"/>
              <w:keepLines w:val="0"/>
              <w:pageBreakBefore w:val="0"/>
              <w:widowControl w:val="0"/>
              <w:kinsoku/>
              <w:wordWrap/>
              <w:overflowPunct/>
              <w:topLinePunct w:val="0"/>
              <w:autoSpaceDE/>
              <w:autoSpaceDN/>
              <w:bidi w:val="0"/>
              <w:adjustRightInd/>
              <w:snapToGrid/>
              <w:spacing w:after="0" w:line="0" w:lineRule="atLeast"/>
              <w:ind w:left="0" w:firstLine="0" w:firstLineChars="0"/>
              <w:jc w:val="center"/>
              <w:textAlignment w:val="auto"/>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2"/>
                <w:sz w:val="21"/>
                <w:szCs w:val="21"/>
                <w:highlight w:val="none"/>
                <w:lang w:val="en-US" w:eastAsia="zh-CN" w:bidi="ar-SA"/>
              </w:rPr>
              <w:t>粮油加工及质量检测</w:t>
            </w:r>
          </w:p>
        </w:tc>
        <w:tc>
          <w:tcPr>
            <w:tcW w:w="658" w:type="dxa"/>
            <w:shd w:val="clear" w:color="auto" w:fill="auto"/>
            <w:noWrap w:val="0"/>
            <w:tcMar>
              <w:top w:w="0" w:type="dxa"/>
              <w:left w:w="45" w:type="dxa"/>
              <w:bottom w:w="0" w:type="dxa"/>
              <w:right w:w="45" w:type="dxa"/>
            </w:tcMar>
            <w:vAlign w:val="center"/>
          </w:tcPr>
          <w:p w14:paraId="7C208D56">
            <w:pPr>
              <w:keepNext w:val="0"/>
              <w:keepLines w:val="0"/>
              <w:pageBreakBefore w:val="0"/>
              <w:widowControl w:val="0"/>
              <w:kinsoku/>
              <w:wordWrap/>
              <w:overflowPunct/>
              <w:topLinePunct w:val="0"/>
              <w:autoSpaceDE/>
              <w:autoSpaceDN/>
              <w:bidi w:val="0"/>
              <w:adjustRightInd/>
              <w:snapToGrid/>
              <w:spacing w:after="0" w:line="0" w:lineRule="atLeast"/>
              <w:ind w:left="0" w:firstLine="0" w:firstLineChars="0"/>
              <w:jc w:val="center"/>
              <w:textAlignment w:val="auto"/>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kern w:val="2"/>
                <w:sz w:val="21"/>
                <w:szCs w:val="21"/>
                <w:lang w:val="en-US" w:eastAsia="zh-CN" w:bidi="ar-SA"/>
              </w:rPr>
              <w:t>是</w:t>
            </w:r>
          </w:p>
        </w:tc>
      </w:tr>
      <w:tr w14:paraId="28AFC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18" w:type="dxa"/>
            <w:vMerge w:val="continue"/>
            <w:shd w:val="clear" w:color="auto" w:fill="auto"/>
            <w:noWrap w:val="0"/>
            <w:tcMar>
              <w:top w:w="0" w:type="dxa"/>
              <w:left w:w="45" w:type="dxa"/>
              <w:bottom w:w="0" w:type="dxa"/>
              <w:right w:w="45" w:type="dxa"/>
            </w:tcMar>
            <w:vAlign w:val="center"/>
          </w:tcPr>
          <w:p w14:paraId="2F54D82C">
            <w:pPr>
              <w:keepNext w:val="0"/>
              <w:keepLines w:val="0"/>
              <w:pageBreakBefore w:val="0"/>
              <w:widowControl w:val="0"/>
              <w:kinsoku/>
              <w:wordWrap/>
              <w:overflowPunct/>
              <w:topLinePunct w:val="0"/>
              <w:autoSpaceDE/>
              <w:autoSpaceDN/>
              <w:bidi w:val="0"/>
              <w:adjustRightInd/>
              <w:snapToGrid/>
              <w:spacing w:after="0" w:line="0" w:lineRule="atLeast"/>
              <w:ind w:left="0" w:firstLine="0" w:firstLineChars="0"/>
              <w:jc w:val="center"/>
              <w:textAlignment w:val="auto"/>
              <w:rPr>
                <w:rFonts w:hint="default" w:ascii="Times New Roman" w:hAnsi="Times New Roman" w:eastAsia="宋体" w:cs="Times New Roman"/>
                <w:color w:val="000000"/>
                <w:kern w:val="2"/>
                <w:sz w:val="21"/>
                <w:szCs w:val="21"/>
                <w:lang w:val="en-US" w:eastAsia="zh-CN" w:bidi="ar-SA"/>
              </w:rPr>
            </w:pPr>
          </w:p>
        </w:tc>
        <w:tc>
          <w:tcPr>
            <w:tcW w:w="1336" w:type="dxa"/>
            <w:shd w:val="clear" w:color="auto" w:fill="auto"/>
            <w:noWrap w:val="0"/>
            <w:tcMar>
              <w:top w:w="0" w:type="dxa"/>
              <w:left w:w="45" w:type="dxa"/>
              <w:bottom w:w="0" w:type="dxa"/>
              <w:right w:w="45" w:type="dxa"/>
            </w:tcMar>
            <w:vAlign w:val="center"/>
          </w:tcPr>
          <w:p w14:paraId="3C86FD5C">
            <w:pPr>
              <w:keepNext w:val="0"/>
              <w:keepLines w:val="0"/>
              <w:pageBreakBefore w:val="0"/>
              <w:widowControl w:val="0"/>
              <w:kinsoku/>
              <w:wordWrap/>
              <w:overflowPunct/>
              <w:topLinePunct w:val="0"/>
              <w:autoSpaceDE/>
              <w:autoSpaceDN/>
              <w:bidi w:val="0"/>
              <w:adjustRightInd/>
              <w:snapToGrid/>
              <w:spacing w:after="0" w:line="0" w:lineRule="atLeast"/>
              <w:ind w:left="0" w:firstLine="0" w:firstLineChars="0"/>
              <w:jc w:val="center"/>
              <w:textAlignment w:val="auto"/>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2"/>
                <w:sz w:val="21"/>
                <w:szCs w:val="21"/>
                <w:highlight w:val="none"/>
                <w:lang w:val="en-US" w:eastAsia="zh-CN" w:bidi="ar-SA"/>
              </w:rPr>
              <w:t>陈  玮</w:t>
            </w:r>
          </w:p>
        </w:tc>
        <w:tc>
          <w:tcPr>
            <w:tcW w:w="739" w:type="dxa"/>
            <w:shd w:val="clear" w:color="auto" w:fill="auto"/>
            <w:noWrap w:val="0"/>
            <w:tcMar>
              <w:top w:w="0" w:type="dxa"/>
              <w:left w:w="45" w:type="dxa"/>
              <w:bottom w:w="0" w:type="dxa"/>
              <w:right w:w="45" w:type="dxa"/>
            </w:tcMar>
            <w:vAlign w:val="center"/>
          </w:tcPr>
          <w:p w14:paraId="04592EC4">
            <w:pPr>
              <w:keepNext w:val="0"/>
              <w:keepLines w:val="0"/>
              <w:pageBreakBefore w:val="0"/>
              <w:widowControl w:val="0"/>
              <w:kinsoku/>
              <w:wordWrap/>
              <w:overflowPunct/>
              <w:topLinePunct w:val="0"/>
              <w:autoSpaceDE/>
              <w:autoSpaceDN/>
              <w:bidi w:val="0"/>
              <w:adjustRightInd/>
              <w:snapToGrid/>
              <w:spacing w:after="0" w:line="0" w:lineRule="atLeast"/>
              <w:ind w:left="0" w:firstLine="0" w:firstLineChars="0"/>
              <w:jc w:val="center"/>
              <w:textAlignment w:val="auto"/>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2"/>
                <w:sz w:val="21"/>
                <w:szCs w:val="21"/>
                <w:highlight w:val="none"/>
                <w:lang w:val="en-US" w:eastAsia="zh-CN" w:bidi="ar-SA"/>
              </w:rPr>
              <w:t>3</w:t>
            </w:r>
            <w:r>
              <w:rPr>
                <w:rFonts w:hint="default" w:ascii="Times New Roman" w:hAnsi="Times New Roman" w:cs="Times New Roman"/>
                <w:color w:val="000000"/>
                <w:kern w:val="2"/>
                <w:sz w:val="21"/>
                <w:szCs w:val="21"/>
                <w:highlight w:val="none"/>
                <w:lang w:val="en-US" w:eastAsia="zh-CN" w:bidi="ar-SA"/>
              </w:rPr>
              <w:t>9</w:t>
            </w:r>
          </w:p>
        </w:tc>
        <w:tc>
          <w:tcPr>
            <w:tcW w:w="1186" w:type="dxa"/>
            <w:shd w:val="clear" w:color="auto" w:fill="auto"/>
            <w:noWrap w:val="0"/>
            <w:tcMar>
              <w:top w:w="0" w:type="dxa"/>
              <w:left w:w="45" w:type="dxa"/>
              <w:bottom w:w="0" w:type="dxa"/>
              <w:right w:w="45" w:type="dxa"/>
            </w:tcMar>
            <w:vAlign w:val="center"/>
          </w:tcPr>
          <w:p w14:paraId="2DA25199">
            <w:pPr>
              <w:keepNext w:val="0"/>
              <w:keepLines w:val="0"/>
              <w:pageBreakBefore w:val="0"/>
              <w:widowControl w:val="0"/>
              <w:kinsoku/>
              <w:wordWrap/>
              <w:overflowPunct/>
              <w:topLinePunct w:val="0"/>
              <w:autoSpaceDE/>
              <w:autoSpaceDN/>
              <w:bidi w:val="0"/>
              <w:adjustRightInd/>
              <w:snapToGrid/>
              <w:spacing w:after="0" w:line="0" w:lineRule="atLeast"/>
              <w:ind w:left="0" w:firstLine="0" w:firstLineChars="0"/>
              <w:jc w:val="center"/>
              <w:textAlignment w:val="auto"/>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2"/>
                <w:sz w:val="21"/>
                <w:szCs w:val="21"/>
                <w:highlight w:val="none"/>
                <w:lang w:val="en-US" w:eastAsia="zh-CN" w:bidi="ar-SA"/>
              </w:rPr>
              <w:t>讲师</w:t>
            </w:r>
          </w:p>
        </w:tc>
        <w:tc>
          <w:tcPr>
            <w:tcW w:w="1454" w:type="dxa"/>
            <w:shd w:val="clear" w:color="auto" w:fill="auto"/>
            <w:noWrap w:val="0"/>
            <w:tcMar>
              <w:top w:w="0" w:type="dxa"/>
              <w:left w:w="45" w:type="dxa"/>
              <w:bottom w:w="0" w:type="dxa"/>
              <w:right w:w="45" w:type="dxa"/>
            </w:tcMar>
            <w:vAlign w:val="center"/>
          </w:tcPr>
          <w:p w14:paraId="0684C3F9">
            <w:pPr>
              <w:keepNext w:val="0"/>
              <w:keepLines w:val="0"/>
              <w:pageBreakBefore w:val="0"/>
              <w:widowControl w:val="0"/>
              <w:kinsoku/>
              <w:wordWrap/>
              <w:overflowPunct/>
              <w:topLinePunct w:val="0"/>
              <w:autoSpaceDE/>
              <w:autoSpaceDN/>
              <w:bidi w:val="0"/>
              <w:adjustRightInd/>
              <w:snapToGrid/>
              <w:spacing w:after="0" w:line="0" w:lineRule="atLeast"/>
              <w:ind w:left="0" w:firstLine="0" w:firstLineChars="0"/>
              <w:jc w:val="center"/>
              <w:textAlignment w:val="auto"/>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2"/>
                <w:sz w:val="21"/>
                <w:szCs w:val="21"/>
                <w:highlight w:val="none"/>
                <w:lang w:val="en-US" w:eastAsia="zh-CN" w:bidi="ar-SA"/>
              </w:rPr>
              <w:t>硕士研究生</w:t>
            </w:r>
          </w:p>
        </w:tc>
        <w:tc>
          <w:tcPr>
            <w:tcW w:w="2640" w:type="dxa"/>
            <w:shd w:val="clear" w:color="auto" w:fill="auto"/>
            <w:noWrap w:val="0"/>
            <w:tcMar>
              <w:top w:w="0" w:type="dxa"/>
              <w:left w:w="45" w:type="dxa"/>
              <w:bottom w:w="0" w:type="dxa"/>
              <w:right w:w="45" w:type="dxa"/>
            </w:tcMar>
            <w:vAlign w:val="center"/>
          </w:tcPr>
          <w:p w14:paraId="77E1FFEE">
            <w:pPr>
              <w:keepNext w:val="0"/>
              <w:keepLines w:val="0"/>
              <w:pageBreakBefore w:val="0"/>
              <w:widowControl w:val="0"/>
              <w:kinsoku/>
              <w:wordWrap/>
              <w:overflowPunct/>
              <w:topLinePunct w:val="0"/>
              <w:autoSpaceDE/>
              <w:autoSpaceDN/>
              <w:bidi w:val="0"/>
              <w:adjustRightInd/>
              <w:snapToGrid/>
              <w:spacing w:after="0" w:line="0" w:lineRule="atLeast"/>
              <w:ind w:left="0" w:firstLine="0" w:firstLineChars="0"/>
              <w:jc w:val="center"/>
              <w:textAlignment w:val="auto"/>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2"/>
                <w:sz w:val="21"/>
                <w:szCs w:val="21"/>
                <w:highlight w:val="none"/>
                <w:lang w:val="en-US" w:eastAsia="zh-CN" w:bidi="ar-SA"/>
              </w:rPr>
              <w:t>食品营养与健康</w:t>
            </w:r>
          </w:p>
        </w:tc>
        <w:tc>
          <w:tcPr>
            <w:tcW w:w="658" w:type="dxa"/>
            <w:shd w:val="clear" w:color="auto" w:fill="auto"/>
            <w:noWrap w:val="0"/>
            <w:tcMar>
              <w:top w:w="0" w:type="dxa"/>
              <w:left w:w="45" w:type="dxa"/>
              <w:bottom w:w="0" w:type="dxa"/>
              <w:right w:w="45" w:type="dxa"/>
            </w:tcMar>
            <w:vAlign w:val="center"/>
          </w:tcPr>
          <w:p w14:paraId="652B825E">
            <w:pPr>
              <w:keepNext w:val="0"/>
              <w:keepLines w:val="0"/>
              <w:pageBreakBefore w:val="0"/>
              <w:widowControl w:val="0"/>
              <w:kinsoku/>
              <w:wordWrap/>
              <w:overflowPunct/>
              <w:topLinePunct w:val="0"/>
              <w:autoSpaceDE/>
              <w:autoSpaceDN/>
              <w:bidi w:val="0"/>
              <w:adjustRightInd/>
              <w:snapToGrid/>
              <w:spacing w:after="0" w:line="0" w:lineRule="atLeast"/>
              <w:ind w:left="0" w:firstLine="0" w:firstLineChars="0"/>
              <w:jc w:val="center"/>
              <w:textAlignment w:val="auto"/>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kern w:val="2"/>
                <w:sz w:val="21"/>
                <w:szCs w:val="21"/>
                <w:lang w:val="en-US" w:eastAsia="zh-CN" w:bidi="ar-SA"/>
              </w:rPr>
              <w:t>是</w:t>
            </w:r>
          </w:p>
        </w:tc>
      </w:tr>
      <w:tr w14:paraId="7CB03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54" w:hRule="atLeast"/>
          <w:jc w:val="center"/>
        </w:trPr>
        <w:tc>
          <w:tcPr>
            <w:tcW w:w="718" w:type="dxa"/>
            <w:vMerge w:val="continue"/>
            <w:shd w:val="clear" w:color="auto" w:fill="auto"/>
            <w:noWrap w:val="0"/>
            <w:tcMar>
              <w:top w:w="0" w:type="dxa"/>
              <w:left w:w="45" w:type="dxa"/>
              <w:bottom w:w="0" w:type="dxa"/>
              <w:right w:w="45" w:type="dxa"/>
            </w:tcMar>
            <w:vAlign w:val="center"/>
          </w:tcPr>
          <w:p w14:paraId="02770EAB">
            <w:pPr>
              <w:keepNext w:val="0"/>
              <w:keepLines w:val="0"/>
              <w:pageBreakBefore w:val="0"/>
              <w:widowControl w:val="0"/>
              <w:kinsoku/>
              <w:wordWrap/>
              <w:overflowPunct/>
              <w:topLinePunct w:val="0"/>
              <w:autoSpaceDE/>
              <w:autoSpaceDN/>
              <w:bidi w:val="0"/>
              <w:adjustRightInd/>
              <w:snapToGrid/>
              <w:spacing w:after="0" w:line="0" w:lineRule="atLeast"/>
              <w:ind w:left="0" w:firstLine="0" w:firstLineChars="0"/>
              <w:jc w:val="center"/>
              <w:textAlignment w:val="auto"/>
              <w:rPr>
                <w:rFonts w:hint="default" w:ascii="Times New Roman" w:hAnsi="Times New Roman" w:eastAsia="宋体" w:cs="Times New Roman"/>
                <w:color w:val="000000"/>
                <w:kern w:val="2"/>
                <w:sz w:val="21"/>
                <w:szCs w:val="21"/>
                <w:lang w:val="en-US" w:eastAsia="zh-CN" w:bidi="ar-SA"/>
              </w:rPr>
            </w:pPr>
          </w:p>
        </w:tc>
        <w:tc>
          <w:tcPr>
            <w:tcW w:w="1336" w:type="dxa"/>
            <w:shd w:val="clear" w:color="auto" w:fill="auto"/>
            <w:noWrap w:val="0"/>
            <w:tcMar>
              <w:top w:w="0" w:type="dxa"/>
              <w:left w:w="45" w:type="dxa"/>
              <w:bottom w:w="0" w:type="dxa"/>
              <w:right w:w="45" w:type="dxa"/>
            </w:tcMar>
            <w:vAlign w:val="center"/>
          </w:tcPr>
          <w:p w14:paraId="2F1A93F9">
            <w:pPr>
              <w:keepNext w:val="0"/>
              <w:keepLines w:val="0"/>
              <w:pageBreakBefore w:val="0"/>
              <w:widowControl w:val="0"/>
              <w:kinsoku/>
              <w:wordWrap/>
              <w:overflowPunct/>
              <w:topLinePunct w:val="0"/>
              <w:autoSpaceDE/>
              <w:autoSpaceDN/>
              <w:bidi w:val="0"/>
              <w:adjustRightInd/>
              <w:snapToGrid/>
              <w:spacing w:after="0" w:line="0" w:lineRule="atLeast"/>
              <w:ind w:left="0" w:firstLine="0" w:firstLineChars="0"/>
              <w:jc w:val="center"/>
              <w:textAlignment w:val="auto"/>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2"/>
                <w:sz w:val="21"/>
                <w:szCs w:val="21"/>
                <w:highlight w:val="none"/>
                <w:lang w:val="en-US" w:eastAsia="zh-CN" w:bidi="ar-SA"/>
              </w:rPr>
              <w:t>金季也</w:t>
            </w:r>
          </w:p>
        </w:tc>
        <w:tc>
          <w:tcPr>
            <w:tcW w:w="739" w:type="dxa"/>
            <w:shd w:val="clear" w:color="auto" w:fill="auto"/>
            <w:noWrap w:val="0"/>
            <w:tcMar>
              <w:top w:w="0" w:type="dxa"/>
              <w:left w:w="45" w:type="dxa"/>
              <w:bottom w:w="0" w:type="dxa"/>
              <w:right w:w="45" w:type="dxa"/>
            </w:tcMar>
            <w:vAlign w:val="center"/>
          </w:tcPr>
          <w:p w14:paraId="4DB0D1FB">
            <w:pPr>
              <w:keepNext w:val="0"/>
              <w:keepLines w:val="0"/>
              <w:pageBreakBefore w:val="0"/>
              <w:widowControl w:val="0"/>
              <w:kinsoku/>
              <w:wordWrap/>
              <w:overflowPunct/>
              <w:topLinePunct w:val="0"/>
              <w:autoSpaceDE/>
              <w:autoSpaceDN/>
              <w:bidi w:val="0"/>
              <w:adjustRightInd/>
              <w:snapToGrid/>
              <w:spacing w:before="0" w:beforeAutospacing="0" w:after="0" w:afterAutospacing="0" w:line="0" w:lineRule="atLeast"/>
              <w:ind w:left="0" w:firstLine="0" w:firstLineChars="0"/>
              <w:jc w:val="center"/>
              <w:textAlignment w:val="auto"/>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cs="Times New Roman"/>
                <w:color w:val="000000"/>
                <w:kern w:val="0"/>
                <w:sz w:val="21"/>
                <w:szCs w:val="21"/>
                <w:highlight w:val="none"/>
                <w:lang w:val="en-US" w:eastAsia="zh-CN" w:bidi="ar-SA"/>
              </w:rPr>
              <w:t>30</w:t>
            </w:r>
          </w:p>
        </w:tc>
        <w:tc>
          <w:tcPr>
            <w:tcW w:w="1186" w:type="dxa"/>
            <w:shd w:val="clear" w:color="auto" w:fill="auto"/>
            <w:noWrap w:val="0"/>
            <w:tcMar>
              <w:top w:w="0" w:type="dxa"/>
              <w:left w:w="45" w:type="dxa"/>
              <w:bottom w:w="0" w:type="dxa"/>
              <w:right w:w="45" w:type="dxa"/>
            </w:tcMar>
            <w:vAlign w:val="center"/>
          </w:tcPr>
          <w:p w14:paraId="22410D9E">
            <w:pPr>
              <w:keepNext w:val="0"/>
              <w:keepLines w:val="0"/>
              <w:pageBreakBefore w:val="0"/>
              <w:widowControl w:val="0"/>
              <w:kinsoku/>
              <w:wordWrap/>
              <w:overflowPunct/>
              <w:topLinePunct w:val="0"/>
              <w:autoSpaceDE/>
              <w:autoSpaceDN/>
              <w:bidi w:val="0"/>
              <w:adjustRightInd/>
              <w:snapToGrid/>
              <w:spacing w:before="0" w:beforeAutospacing="0" w:after="0" w:afterAutospacing="0" w:line="0" w:lineRule="atLeast"/>
              <w:ind w:left="0" w:firstLine="0" w:firstLineChars="0"/>
              <w:jc w:val="center"/>
              <w:textAlignment w:val="auto"/>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讲师</w:t>
            </w:r>
          </w:p>
        </w:tc>
        <w:tc>
          <w:tcPr>
            <w:tcW w:w="1454" w:type="dxa"/>
            <w:shd w:val="clear" w:color="auto" w:fill="auto"/>
            <w:noWrap w:val="0"/>
            <w:tcMar>
              <w:top w:w="0" w:type="dxa"/>
              <w:left w:w="45" w:type="dxa"/>
              <w:bottom w:w="0" w:type="dxa"/>
              <w:right w:w="45" w:type="dxa"/>
            </w:tcMar>
            <w:vAlign w:val="center"/>
          </w:tcPr>
          <w:p w14:paraId="1D661895">
            <w:pPr>
              <w:keepNext w:val="0"/>
              <w:keepLines w:val="0"/>
              <w:pageBreakBefore w:val="0"/>
              <w:widowControl w:val="0"/>
              <w:kinsoku/>
              <w:wordWrap/>
              <w:overflowPunct/>
              <w:topLinePunct w:val="0"/>
              <w:autoSpaceDE/>
              <w:autoSpaceDN/>
              <w:bidi w:val="0"/>
              <w:adjustRightInd/>
              <w:snapToGrid/>
              <w:spacing w:before="0" w:beforeAutospacing="0" w:after="0" w:afterAutospacing="0" w:line="0" w:lineRule="atLeast"/>
              <w:ind w:left="0" w:firstLine="0" w:firstLineChars="0"/>
              <w:jc w:val="center"/>
              <w:textAlignment w:val="auto"/>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2"/>
                <w:sz w:val="21"/>
                <w:szCs w:val="21"/>
                <w:highlight w:val="none"/>
                <w:lang w:val="en-US" w:eastAsia="zh-CN" w:bidi="ar-SA"/>
              </w:rPr>
              <w:t>硕士研究生</w:t>
            </w:r>
          </w:p>
        </w:tc>
        <w:tc>
          <w:tcPr>
            <w:tcW w:w="2640" w:type="dxa"/>
            <w:shd w:val="clear" w:color="auto" w:fill="auto"/>
            <w:noWrap w:val="0"/>
            <w:tcMar>
              <w:top w:w="0" w:type="dxa"/>
              <w:left w:w="45" w:type="dxa"/>
              <w:bottom w:w="0" w:type="dxa"/>
              <w:right w:w="45" w:type="dxa"/>
            </w:tcMar>
            <w:vAlign w:val="center"/>
          </w:tcPr>
          <w:p w14:paraId="3982AED6">
            <w:pPr>
              <w:keepNext w:val="0"/>
              <w:keepLines w:val="0"/>
              <w:pageBreakBefore w:val="0"/>
              <w:widowControl w:val="0"/>
              <w:kinsoku/>
              <w:wordWrap/>
              <w:overflowPunct/>
              <w:topLinePunct w:val="0"/>
              <w:autoSpaceDE/>
              <w:autoSpaceDN/>
              <w:bidi w:val="0"/>
              <w:adjustRightInd/>
              <w:snapToGrid/>
              <w:spacing w:after="0" w:line="0" w:lineRule="atLeast"/>
              <w:ind w:left="0" w:firstLine="0" w:firstLineChars="0"/>
              <w:jc w:val="center"/>
              <w:textAlignment w:val="auto"/>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2"/>
                <w:sz w:val="21"/>
                <w:szCs w:val="21"/>
                <w:highlight w:val="none"/>
                <w:lang w:val="en-US" w:eastAsia="zh-CN" w:bidi="ar-SA"/>
              </w:rPr>
              <w:t>饮料加工及质量检测</w:t>
            </w:r>
          </w:p>
        </w:tc>
        <w:tc>
          <w:tcPr>
            <w:tcW w:w="658" w:type="dxa"/>
            <w:shd w:val="clear" w:color="auto" w:fill="auto"/>
            <w:noWrap w:val="0"/>
            <w:tcMar>
              <w:top w:w="0" w:type="dxa"/>
              <w:left w:w="45" w:type="dxa"/>
              <w:bottom w:w="0" w:type="dxa"/>
              <w:right w:w="45" w:type="dxa"/>
            </w:tcMar>
            <w:vAlign w:val="center"/>
          </w:tcPr>
          <w:p w14:paraId="1F38E362">
            <w:pPr>
              <w:keepNext w:val="0"/>
              <w:keepLines w:val="0"/>
              <w:pageBreakBefore w:val="0"/>
              <w:widowControl w:val="0"/>
              <w:kinsoku/>
              <w:wordWrap/>
              <w:overflowPunct/>
              <w:topLinePunct w:val="0"/>
              <w:autoSpaceDE/>
              <w:autoSpaceDN/>
              <w:bidi w:val="0"/>
              <w:adjustRightInd/>
              <w:snapToGrid/>
              <w:spacing w:after="0" w:line="0" w:lineRule="atLeast"/>
              <w:ind w:left="0" w:firstLine="0" w:firstLineChars="0"/>
              <w:jc w:val="center"/>
              <w:textAlignment w:val="auto"/>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kern w:val="2"/>
                <w:sz w:val="21"/>
                <w:szCs w:val="21"/>
                <w:lang w:val="en-US" w:eastAsia="zh-CN" w:bidi="ar-SA"/>
              </w:rPr>
              <w:t>是</w:t>
            </w:r>
          </w:p>
        </w:tc>
      </w:tr>
      <w:tr w14:paraId="33358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18" w:type="dxa"/>
            <w:vMerge w:val="continue"/>
            <w:shd w:val="clear" w:color="auto" w:fill="auto"/>
            <w:noWrap w:val="0"/>
            <w:tcMar>
              <w:top w:w="0" w:type="dxa"/>
              <w:left w:w="45" w:type="dxa"/>
              <w:bottom w:w="0" w:type="dxa"/>
              <w:right w:w="45" w:type="dxa"/>
            </w:tcMar>
            <w:vAlign w:val="center"/>
          </w:tcPr>
          <w:p w14:paraId="3830306E">
            <w:pPr>
              <w:keepNext w:val="0"/>
              <w:keepLines w:val="0"/>
              <w:pageBreakBefore w:val="0"/>
              <w:widowControl w:val="0"/>
              <w:kinsoku/>
              <w:wordWrap/>
              <w:overflowPunct/>
              <w:topLinePunct w:val="0"/>
              <w:autoSpaceDE/>
              <w:autoSpaceDN/>
              <w:bidi w:val="0"/>
              <w:adjustRightInd/>
              <w:snapToGrid/>
              <w:spacing w:after="0" w:line="0" w:lineRule="atLeast"/>
              <w:ind w:left="0" w:firstLine="0" w:firstLineChars="0"/>
              <w:jc w:val="center"/>
              <w:textAlignment w:val="auto"/>
              <w:rPr>
                <w:rFonts w:hint="default" w:ascii="Times New Roman" w:hAnsi="Times New Roman" w:eastAsia="宋体" w:cs="Times New Roman"/>
                <w:color w:val="000000"/>
                <w:kern w:val="2"/>
                <w:sz w:val="21"/>
                <w:szCs w:val="21"/>
                <w:lang w:val="en-US" w:eastAsia="zh-CN" w:bidi="ar-SA"/>
              </w:rPr>
            </w:pPr>
          </w:p>
        </w:tc>
        <w:tc>
          <w:tcPr>
            <w:tcW w:w="1336" w:type="dxa"/>
            <w:shd w:val="clear" w:color="auto" w:fill="auto"/>
            <w:noWrap w:val="0"/>
            <w:tcMar>
              <w:top w:w="0" w:type="dxa"/>
              <w:left w:w="45" w:type="dxa"/>
              <w:bottom w:w="0" w:type="dxa"/>
              <w:right w:w="45" w:type="dxa"/>
            </w:tcMar>
            <w:vAlign w:val="center"/>
          </w:tcPr>
          <w:p w14:paraId="530AFAF5">
            <w:pPr>
              <w:keepNext w:val="0"/>
              <w:keepLines w:val="0"/>
              <w:pageBreakBefore w:val="0"/>
              <w:widowControl w:val="0"/>
              <w:kinsoku/>
              <w:wordWrap/>
              <w:overflowPunct/>
              <w:topLinePunct w:val="0"/>
              <w:autoSpaceDE/>
              <w:autoSpaceDN/>
              <w:bidi w:val="0"/>
              <w:adjustRightInd/>
              <w:snapToGrid/>
              <w:spacing w:after="0" w:line="0" w:lineRule="atLeast"/>
              <w:ind w:left="0" w:leftChars="0" w:firstLine="0" w:firstLineChars="0"/>
              <w:jc w:val="center"/>
              <w:textAlignment w:val="auto"/>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2"/>
                <w:sz w:val="21"/>
                <w:szCs w:val="21"/>
                <w:highlight w:val="none"/>
                <w:lang w:val="en-US" w:eastAsia="zh-CN" w:bidi="ar-SA"/>
              </w:rPr>
              <w:t>吕新霞</w:t>
            </w:r>
          </w:p>
        </w:tc>
        <w:tc>
          <w:tcPr>
            <w:tcW w:w="739" w:type="dxa"/>
            <w:shd w:val="clear" w:color="auto" w:fill="auto"/>
            <w:noWrap w:val="0"/>
            <w:tcMar>
              <w:top w:w="0" w:type="dxa"/>
              <w:left w:w="45" w:type="dxa"/>
              <w:bottom w:w="0" w:type="dxa"/>
              <w:right w:w="45" w:type="dxa"/>
            </w:tcMar>
            <w:vAlign w:val="center"/>
          </w:tcPr>
          <w:p w14:paraId="6803F16E">
            <w:pPr>
              <w:keepNext w:val="0"/>
              <w:keepLines w:val="0"/>
              <w:pageBreakBefore w:val="0"/>
              <w:widowControl w:val="0"/>
              <w:kinsoku/>
              <w:wordWrap/>
              <w:overflowPunct/>
              <w:topLinePunct w:val="0"/>
              <w:autoSpaceDE/>
              <w:autoSpaceDN/>
              <w:bidi w:val="0"/>
              <w:adjustRightInd/>
              <w:snapToGrid/>
              <w:spacing w:after="0" w:line="0" w:lineRule="atLeast"/>
              <w:ind w:left="0" w:leftChars="0" w:firstLine="0" w:firstLineChars="0"/>
              <w:jc w:val="center"/>
              <w:textAlignment w:val="auto"/>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2"/>
                <w:sz w:val="21"/>
                <w:szCs w:val="21"/>
                <w:highlight w:val="none"/>
                <w:lang w:val="en-US" w:eastAsia="zh-CN" w:bidi="ar-SA"/>
              </w:rPr>
              <w:t>3</w:t>
            </w:r>
            <w:r>
              <w:rPr>
                <w:rFonts w:hint="default" w:ascii="Times New Roman" w:hAnsi="Times New Roman" w:cs="Times New Roman"/>
                <w:color w:val="000000"/>
                <w:kern w:val="2"/>
                <w:sz w:val="21"/>
                <w:szCs w:val="21"/>
                <w:highlight w:val="none"/>
                <w:lang w:val="en-US" w:eastAsia="zh-CN" w:bidi="ar-SA"/>
              </w:rPr>
              <w:t>7</w:t>
            </w:r>
          </w:p>
        </w:tc>
        <w:tc>
          <w:tcPr>
            <w:tcW w:w="1186" w:type="dxa"/>
            <w:shd w:val="clear" w:color="auto" w:fill="auto"/>
            <w:noWrap w:val="0"/>
            <w:tcMar>
              <w:top w:w="0" w:type="dxa"/>
              <w:left w:w="45" w:type="dxa"/>
              <w:bottom w:w="0" w:type="dxa"/>
              <w:right w:w="45" w:type="dxa"/>
            </w:tcMar>
            <w:vAlign w:val="center"/>
          </w:tcPr>
          <w:p w14:paraId="249DFCB4">
            <w:pPr>
              <w:keepNext w:val="0"/>
              <w:keepLines w:val="0"/>
              <w:pageBreakBefore w:val="0"/>
              <w:widowControl w:val="0"/>
              <w:kinsoku/>
              <w:wordWrap/>
              <w:overflowPunct/>
              <w:topLinePunct w:val="0"/>
              <w:autoSpaceDE/>
              <w:autoSpaceDN/>
              <w:bidi w:val="0"/>
              <w:adjustRightInd/>
              <w:snapToGrid/>
              <w:spacing w:after="0" w:line="0" w:lineRule="atLeast"/>
              <w:ind w:left="0" w:leftChars="0" w:firstLine="0" w:firstLineChars="0"/>
              <w:jc w:val="center"/>
              <w:textAlignment w:val="auto"/>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2"/>
                <w:sz w:val="21"/>
                <w:szCs w:val="21"/>
                <w:highlight w:val="none"/>
                <w:lang w:val="en-US" w:eastAsia="zh-CN" w:bidi="ar-SA"/>
              </w:rPr>
              <w:t>实验师</w:t>
            </w:r>
          </w:p>
        </w:tc>
        <w:tc>
          <w:tcPr>
            <w:tcW w:w="1454" w:type="dxa"/>
            <w:shd w:val="clear" w:color="auto" w:fill="auto"/>
            <w:noWrap w:val="0"/>
            <w:tcMar>
              <w:top w:w="0" w:type="dxa"/>
              <w:left w:w="45" w:type="dxa"/>
              <w:bottom w:w="0" w:type="dxa"/>
              <w:right w:w="45" w:type="dxa"/>
            </w:tcMar>
            <w:vAlign w:val="center"/>
          </w:tcPr>
          <w:p w14:paraId="59FB66E0">
            <w:pPr>
              <w:keepNext w:val="0"/>
              <w:keepLines w:val="0"/>
              <w:pageBreakBefore w:val="0"/>
              <w:widowControl w:val="0"/>
              <w:kinsoku/>
              <w:wordWrap/>
              <w:overflowPunct/>
              <w:topLinePunct w:val="0"/>
              <w:autoSpaceDE/>
              <w:autoSpaceDN/>
              <w:bidi w:val="0"/>
              <w:adjustRightInd/>
              <w:snapToGrid/>
              <w:spacing w:after="0" w:line="0" w:lineRule="atLeast"/>
              <w:ind w:left="0" w:leftChars="0" w:firstLine="0" w:firstLineChars="0"/>
              <w:jc w:val="center"/>
              <w:textAlignment w:val="auto"/>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2"/>
                <w:sz w:val="21"/>
                <w:szCs w:val="21"/>
                <w:highlight w:val="none"/>
                <w:lang w:val="en-US" w:eastAsia="zh-CN" w:bidi="ar-SA"/>
              </w:rPr>
              <w:t>博士研究生（在读）</w:t>
            </w:r>
          </w:p>
        </w:tc>
        <w:tc>
          <w:tcPr>
            <w:tcW w:w="2640" w:type="dxa"/>
            <w:shd w:val="clear" w:color="auto" w:fill="auto"/>
            <w:noWrap w:val="0"/>
            <w:tcMar>
              <w:top w:w="0" w:type="dxa"/>
              <w:left w:w="45" w:type="dxa"/>
              <w:bottom w:w="0" w:type="dxa"/>
              <w:right w:w="45" w:type="dxa"/>
            </w:tcMar>
            <w:vAlign w:val="center"/>
          </w:tcPr>
          <w:p w14:paraId="3BCF0E6E">
            <w:pPr>
              <w:keepNext w:val="0"/>
              <w:keepLines w:val="0"/>
              <w:pageBreakBefore w:val="0"/>
              <w:widowControl w:val="0"/>
              <w:kinsoku/>
              <w:wordWrap/>
              <w:overflowPunct/>
              <w:topLinePunct w:val="0"/>
              <w:autoSpaceDE/>
              <w:autoSpaceDN/>
              <w:bidi w:val="0"/>
              <w:adjustRightInd/>
              <w:snapToGrid/>
              <w:spacing w:after="0" w:line="0" w:lineRule="atLeast"/>
              <w:ind w:left="0" w:leftChars="0" w:firstLine="0" w:firstLineChars="0"/>
              <w:jc w:val="center"/>
              <w:textAlignment w:val="auto"/>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2"/>
                <w:sz w:val="21"/>
                <w:szCs w:val="21"/>
                <w:highlight w:val="none"/>
                <w:lang w:val="en-US" w:eastAsia="zh-CN" w:bidi="ar-SA"/>
              </w:rPr>
              <w:t>分析化学</w:t>
            </w:r>
          </w:p>
        </w:tc>
        <w:tc>
          <w:tcPr>
            <w:tcW w:w="658" w:type="dxa"/>
            <w:shd w:val="clear" w:color="auto" w:fill="auto"/>
            <w:noWrap w:val="0"/>
            <w:tcMar>
              <w:top w:w="0" w:type="dxa"/>
              <w:left w:w="45" w:type="dxa"/>
              <w:bottom w:w="0" w:type="dxa"/>
              <w:right w:w="45" w:type="dxa"/>
            </w:tcMar>
            <w:vAlign w:val="center"/>
          </w:tcPr>
          <w:p w14:paraId="1A584FB8">
            <w:pPr>
              <w:keepNext w:val="0"/>
              <w:keepLines w:val="0"/>
              <w:pageBreakBefore w:val="0"/>
              <w:widowControl w:val="0"/>
              <w:kinsoku/>
              <w:wordWrap/>
              <w:overflowPunct/>
              <w:topLinePunct w:val="0"/>
              <w:autoSpaceDE/>
              <w:autoSpaceDN/>
              <w:bidi w:val="0"/>
              <w:adjustRightInd/>
              <w:snapToGrid/>
              <w:spacing w:after="0" w:line="0" w:lineRule="atLeast"/>
              <w:ind w:left="0" w:leftChars="0" w:firstLine="0" w:firstLineChars="0"/>
              <w:jc w:val="center"/>
              <w:textAlignment w:val="auto"/>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kern w:val="2"/>
                <w:sz w:val="21"/>
                <w:szCs w:val="21"/>
                <w:lang w:val="en-US" w:eastAsia="zh-CN" w:bidi="ar-SA"/>
              </w:rPr>
              <w:t>否</w:t>
            </w:r>
          </w:p>
        </w:tc>
      </w:tr>
      <w:tr w14:paraId="2F8D7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18" w:type="dxa"/>
            <w:vMerge w:val="continue"/>
            <w:shd w:val="clear" w:color="auto" w:fill="auto"/>
            <w:noWrap w:val="0"/>
            <w:tcMar>
              <w:top w:w="0" w:type="dxa"/>
              <w:left w:w="45" w:type="dxa"/>
              <w:bottom w:w="0" w:type="dxa"/>
              <w:right w:w="45" w:type="dxa"/>
            </w:tcMar>
            <w:vAlign w:val="center"/>
          </w:tcPr>
          <w:p w14:paraId="29FB3D21">
            <w:pPr>
              <w:keepNext w:val="0"/>
              <w:keepLines w:val="0"/>
              <w:pageBreakBefore w:val="0"/>
              <w:widowControl w:val="0"/>
              <w:kinsoku/>
              <w:wordWrap/>
              <w:overflowPunct/>
              <w:topLinePunct w:val="0"/>
              <w:autoSpaceDE/>
              <w:autoSpaceDN/>
              <w:bidi w:val="0"/>
              <w:adjustRightInd/>
              <w:snapToGrid/>
              <w:spacing w:after="0" w:line="0" w:lineRule="atLeast"/>
              <w:ind w:left="0" w:firstLine="0" w:firstLineChars="0"/>
              <w:jc w:val="center"/>
              <w:textAlignment w:val="auto"/>
              <w:rPr>
                <w:rFonts w:hint="default" w:ascii="Times New Roman" w:hAnsi="Times New Roman" w:eastAsia="宋体" w:cs="Times New Roman"/>
                <w:color w:val="000000"/>
                <w:kern w:val="2"/>
                <w:sz w:val="21"/>
                <w:szCs w:val="21"/>
                <w:lang w:val="en-US" w:eastAsia="zh-CN" w:bidi="ar-SA"/>
              </w:rPr>
            </w:pPr>
          </w:p>
        </w:tc>
        <w:tc>
          <w:tcPr>
            <w:tcW w:w="1336" w:type="dxa"/>
            <w:shd w:val="clear" w:color="auto" w:fill="auto"/>
            <w:noWrap w:val="0"/>
            <w:tcMar>
              <w:top w:w="0" w:type="dxa"/>
              <w:left w:w="45" w:type="dxa"/>
              <w:bottom w:w="0" w:type="dxa"/>
              <w:right w:w="45" w:type="dxa"/>
            </w:tcMar>
            <w:vAlign w:val="center"/>
          </w:tcPr>
          <w:p w14:paraId="62451F8A">
            <w:pPr>
              <w:keepNext w:val="0"/>
              <w:keepLines w:val="0"/>
              <w:pageBreakBefore w:val="0"/>
              <w:widowControl w:val="0"/>
              <w:kinsoku/>
              <w:wordWrap/>
              <w:overflowPunct/>
              <w:topLinePunct w:val="0"/>
              <w:autoSpaceDE/>
              <w:autoSpaceDN/>
              <w:bidi w:val="0"/>
              <w:adjustRightInd/>
              <w:snapToGrid/>
              <w:spacing w:after="0" w:line="0" w:lineRule="atLeast"/>
              <w:ind w:left="0" w:leftChars="0" w:firstLine="0" w:firstLineChars="0"/>
              <w:jc w:val="center"/>
              <w:textAlignment w:val="auto"/>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2"/>
                <w:sz w:val="21"/>
                <w:szCs w:val="21"/>
                <w:highlight w:val="none"/>
                <w:lang w:val="en-US" w:eastAsia="zh-CN" w:bidi="ar-SA"/>
              </w:rPr>
              <w:t>李  萍</w:t>
            </w:r>
          </w:p>
        </w:tc>
        <w:tc>
          <w:tcPr>
            <w:tcW w:w="739" w:type="dxa"/>
            <w:shd w:val="clear" w:color="auto" w:fill="auto"/>
            <w:noWrap w:val="0"/>
            <w:tcMar>
              <w:top w:w="0" w:type="dxa"/>
              <w:left w:w="45" w:type="dxa"/>
              <w:bottom w:w="0" w:type="dxa"/>
              <w:right w:w="45" w:type="dxa"/>
            </w:tcMar>
            <w:vAlign w:val="center"/>
          </w:tcPr>
          <w:p w14:paraId="45BA9836">
            <w:pPr>
              <w:keepNext w:val="0"/>
              <w:keepLines w:val="0"/>
              <w:pageBreakBefore w:val="0"/>
              <w:widowControl w:val="0"/>
              <w:kinsoku/>
              <w:wordWrap/>
              <w:overflowPunct/>
              <w:topLinePunct w:val="0"/>
              <w:autoSpaceDE/>
              <w:autoSpaceDN/>
              <w:bidi w:val="0"/>
              <w:adjustRightInd/>
              <w:snapToGrid/>
              <w:spacing w:after="0" w:line="0" w:lineRule="atLeast"/>
              <w:ind w:left="0" w:leftChars="0" w:firstLine="0" w:firstLineChars="0"/>
              <w:jc w:val="center"/>
              <w:textAlignment w:val="auto"/>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cs="Times New Roman"/>
                <w:color w:val="000000"/>
                <w:kern w:val="2"/>
                <w:sz w:val="21"/>
                <w:szCs w:val="21"/>
                <w:highlight w:val="none"/>
                <w:lang w:val="en-US" w:eastAsia="zh-CN" w:bidi="ar-SA"/>
              </w:rPr>
              <w:t>40</w:t>
            </w:r>
          </w:p>
        </w:tc>
        <w:tc>
          <w:tcPr>
            <w:tcW w:w="1186" w:type="dxa"/>
            <w:shd w:val="clear" w:color="auto" w:fill="auto"/>
            <w:noWrap w:val="0"/>
            <w:tcMar>
              <w:top w:w="0" w:type="dxa"/>
              <w:left w:w="45" w:type="dxa"/>
              <w:bottom w:w="0" w:type="dxa"/>
              <w:right w:w="45" w:type="dxa"/>
            </w:tcMar>
            <w:vAlign w:val="center"/>
          </w:tcPr>
          <w:p w14:paraId="619874C8">
            <w:pPr>
              <w:keepNext w:val="0"/>
              <w:keepLines w:val="0"/>
              <w:pageBreakBefore w:val="0"/>
              <w:widowControl w:val="0"/>
              <w:kinsoku/>
              <w:wordWrap/>
              <w:overflowPunct/>
              <w:topLinePunct w:val="0"/>
              <w:autoSpaceDE/>
              <w:autoSpaceDN/>
              <w:bidi w:val="0"/>
              <w:adjustRightInd/>
              <w:snapToGrid/>
              <w:spacing w:after="0" w:line="0" w:lineRule="atLeast"/>
              <w:ind w:left="0" w:leftChars="0" w:firstLine="0" w:firstLineChars="0"/>
              <w:jc w:val="center"/>
              <w:textAlignment w:val="auto"/>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2"/>
                <w:sz w:val="21"/>
                <w:szCs w:val="21"/>
                <w:highlight w:val="none"/>
                <w:lang w:val="en-US" w:eastAsia="zh-CN" w:bidi="ar-SA"/>
              </w:rPr>
              <w:t>教授</w:t>
            </w:r>
          </w:p>
        </w:tc>
        <w:tc>
          <w:tcPr>
            <w:tcW w:w="1454" w:type="dxa"/>
            <w:shd w:val="clear" w:color="auto" w:fill="auto"/>
            <w:noWrap w:val="0"/>
            <w:tcMar>
              <w:top w:w="0" w:type="dxa"/>
              <w:left w:w="45" w:type="dxa"/>
              <w:bottom w:w="0" w:type="dxa"/>
              <w:right w:w="45" w:type="dxa"/>
            </w:tcMar>
            <w:vAlign w:val="center"/>
          </w:tcPr>
          <w:p w14:paraId="71BA2A80">
            <w:pPr>
              <w:keepNext w:val="0"/>
              <w:keepLines w:val="0"/>
              <w:pageBreakBefore w:val="0"/>
              <w:widowControl w:val="0"/>
              <w:kinsoku/>
              <w:wordWrap/>
              <w:overflowPunct/>
              <w:topLinePunct w:val="0"/>
              <w:autoSpaceDE/>
              <w:autoSpaceDN/>
              <w:bidi w:val="0"/>
              <w:adjustRightInd/>
              <w:snapToGrid/>
              <w:spacing w:after="0" w:line="0" w:lineRule="atLeast"/>
              <w:ind w:left="0" w:leftChars="0" w:firstLine="0" w:firstLineChars="0"/>
              <w:jc w:val="center"/>
              <w:textAlignment w:val="auto"/>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2"/>
                <w:sz w:val="21"/>
                <w:szCs w:val="21"/>
                <w:highlight w:val="none"/>
                <w:lang w:val="en-US" w:eastAsia="zh-CN" w:bidi="ar-SA"/>
              </w:rPr>
              <w:t>博士研究生</w:t>
            </w:r>
          </w:p>
        </w:tc>
        <w:tc>
          <w:tcPr>
            <w:tcW w:w="2640" w:type="dxa"/>
            <w:shd w:val="clear" w:color="auto" w:fill="auto"/>
            <w:noWrap w:val="0"/>
            <w:tcMar>
              <w:top w:w="0" w:type="dxa"/>
              <w:left w:w="45" w:type="dxa"/>
              <w:bottom w:w="0" w:type="dxa"/>
              <w:right w:w="45" w:type="dxa"/>
            </w:tcMar>
            <w:vAlign w:val="center"/>
          </w:tcPr>
          <w:p w14:paraId="34E98CA5">
            <w:pPr>
              <w:keepNext w:val="0"/>
              <w:keepLines w:val="0"/>
              <w:pageBreakBefore w:val="0"/>
              <w:widowControl w:val="0"/>
              <w:kinsoku/>
              <w:wordWrap/>
              <w:overflowPunct/>
              <w:topLinePunct w:val="0"/>
              <w:autoSpaceDE/>
              <w:autoSpaceDN/>
              <w:bidi w:val="0"/>
              <w:adjustRightInd/>
              <w:snapToGrid/>
              <w:spacing w:after="0" w:line="0" w:lineRule="atLeast"/>
              <w:ind w:left="0" w:leftChars="0" w:firstLine="0" w:firstLineChars="0"/>
              <w:jc w:val="center"/>
              <w:textAlignment w:val="auto"/>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2"/>
                <w:sz w:val="21"/>
                <w:szCs w:val="21"/>
                <w:highlight w:val="none"/>
                <w:lang w:val="en-US" w:eastAsia="zh-CN" w:bidi="ar-SA"/>
              </w:rPr>
              <w:t>微生物技术</w:t>
            </w:r>
          </w:p>
        </w:tc>
        <w:tc>
          <w:tcPr>
            <w:tcW w:w="658" w:type="dxa"/>
            <w:shd w:val="clear" w:color="auto" w:fill="auto"/>
            <w:noWrap w:val="0"/>
            <w:tcMar>
              <w:top w:w="0" w:type="dxa"/>
              <w:left w:w="45" w:type="dxa"/>
              <w:bottom w:w="0" w:type="dxa"/>
              <w:right w:w="45" w:type="dxa"/>
            </w:tcMar>
            <w:vAlign w:val="center"/>
          </w:tcPr>
          <w:p w14:paraId="3A7B522D">
            <w:pPr>
              <w:keepNext w:val="0"/>
              <w:keepLines w:val="0"/>
              <w:pageBreakBefore w:val="0"/>
              <w:widowControl w:val="0"/>
              <w:kinsoku/>
              <w:wordWrap/>
              <w:overflowPunct/>
              <w:topLinePunct w:val="0"/>
              <w:autoSpaceDE/>
              <w:autoSpaceDN/>
              <w:bidi w:val="0"/>
              <w:adjustRightInd/>
              <w:snapToGrid/>
              <w:spacing w:after="0" w:line="0" w:lineRule="atLeast"/>
              <w:ind w:left="0" w:leftChars="0" w:firstLine="0" w:firstLineChars="0"/>
              <w:jc w:val="center"/>
              <w:textAlignment w:val="auto"/>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kern w:val="2"/>
                <w:sz w:val="21"/>
                <w:szCs w:val="21"/>
                <w:lang w:val="en-US" w:eastAsia="zh-CN" w:bidi="ar-SA"/>
              </w:rPr>
              <w:t>是</w:t>
            </w:r>
          </w:p>
        </w:tc>
      </w:tr>
      <w:tr w14:paraId="50F67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54" w:hRule="atLeast"/>
          <w:jc w:val="center"/>
        </w:trPr>
        <w:tc>
          <w:tcPr>
            <w:tcW w:w="718" w:type="dxa"/>
            <w:vMerge w:val="restart"/>
            <w:shd w:val="clear" w:color="auto" w:fill="auto"/>
            <w:noWrap w:val="0"/>
            <w:tcMar>
              <w:top w:w="0" w:type="dxa"/>
              <w:left w:w="45" w:type="dxa"/>
              <w:bottom w:w="0" w:type="dxa"/>
              <w:right w:w="45" w:type="dxa"/>
            </w:tcMar>
            <w:vAlign w:val="center"/>
          </w:tcPr>
          <w:p w14:paraId="78333455">
            <w:pPr>
              <w:keepNext w:val="0"/>
              <w:keepLines w:val="0"/>
              <w:pageBreakBefore w:val="0"/>
              <w:widowControl w:val="0"/>
              <w:kinsoku/>
              <w:wordWrap/>
              <w:overflowPunct/>
              <w:topLinePunct w:val="0"/>
              <w:autoSpaceDE/>
              <w:autoSpaceDN/>
              <w:bidi w:val="0"/>
              <w:adjustRightInd/>
              <w:snapToGrid/>
              <w:spacing w:after="0" w:line="0" w:lineRule="atLeast"/>
              <w:ind w:left="0" w:firstLine="0" w:firstLineChars="0"/>
              <w:jc w:val="center"/>
              <w:textAlignment w:val="auto"/>
              <w:outlineLvl w:val="0"/>
              <w:rPr>
                <w:rFonts w:hint="default" w:ascii="Times New Roman" w:hAnsi="Times New Roman" w:eastAsia="宋体" w:cs="Times New Roman"/>
                <w:color w:val="000000"/>
                <w:kern w:val="2"/>
                <w:sz w:val="21"/>
                <w:szCs w:val="21"/>
              </w:rPr>
            </w:pPr>
            <w:bookmarkStart w:id="49" w:name="_Toc19826"/>
            <w:bookmarkStart w:id="50" w:name="_Toc11801"/>
            <w:r>
              <w:rPr>
                <w:rFonts w:hint="default" w:ascii="Times New Roman" w:hAnsi="Times New Roman" w:eastAsia="宋体" w:cs="Times New Roman"/>
                <w:color w:val="000000"/>
                <w:kern w:val="2"/>
                <w:sz w:val="21"/>
                <w:szCs w:val="21"/>
              </w:rPr>
              <w:t>外聘教师</w:t>
            </w:r>
            <w:bookmarkEnd w:id="49"/>
            <w:bookmarkEnd w:id="50"/>
          </w:p>
        </w:tc>
        <w:tc>
          <w:tcPr>
            <w:tcW w:w="1336" w:type="dxa"/>
            <w:shd w:val="clear" w:color="auto" w:fill="auto"/>
            <w:noWrap w:val="0"/>
            <w:tcMar>
              <w:top w:w="0" w:type="dxa"/>
              <w:left w:w="45" w:type="dxa"/>
              <w:bottom w:w="0" w:type="dxa"/>
              <w:right w:w="45" w:type="dxa"/>
            </w:tcMar>
            <w:vAlign w:val="center"/>
          </w:tcPr>
          <w:p w14:paraId="07AB7815">
            <w:pPr>
              <w:keepNext w:val="0"/>
              <w:keepLines w:val="0"/>
              <w:pageBreakBefore w:val="0"/>
              <w:widowControl w:val="0"/>
              <w:kinsoku/>
              <w:wordWrap/>
              <w:overflowPunct/>
              <w:topLinePunct w:val="0"/>
              <w:autoSpaceDE/>
              <w:autoSpaceDN/>
              <w:bidi w:val="0"/>
              <w:adjustRightInd/>
              <w:snapToGrid/>
              <w:spacing w:beforeAutospacing="0" w:after="0" w:afterAutospacing="0" w:line="0" w:lineRule="atLeast"/>
              <w:ind w:left="0" w:firstLine="0" w:firstLineChars="0"/>
              <w:jc w:val="center"/>
              <w:textAlignment w:val="auto"/>
              <w:rPr>
                <w:rFonts w:hint="default" w:ascii="Times New Roman" w:hAnsi="Times New Roman" w:eastAsia="宋体" w:cs="Times New Roman"/>
                <w:b/>
                <w:bCs/>
                <w:color w:val="000000"/>
                <w:kern w:val="2"/>
                <w:sz w:val="21"/>
                <w:szCs w:val="21"/>
              </w:rPr>
            </w:pPr>
            <w:r>
              <w:rPr>
                <w:rFonts w:hint="default" w:ascii="Times New Roman" w:hAnsi="Times New Roman" w:eastAsia="宋体" w:cs="Times New Roman"/>
                <w:b/>
                <w:bCs/>
                <w:color w:val="000000"/>
                <w:kern w:val="2"/>
                <w:sz w:val="21"/>
                <w:szCs w:val="21"/>
              </w:rPr>
              <w:t>姓</w:t>
            </w:r>
            <w:r>
              <w:rPr>
                <w:rFonts w:hint="default" w:ascii="Times New Roman" w:hAnsi="Times New Roman" w:eastAsia="宋体" w:cs="Times New Roman"/>
                <w:b/>
                <w:bCs/>
                <w:color w:val="000000"/>
                <w:kern w:val="2"/>
                <w:sz w:val="21"/>
                <w:szCs w:val="21"/>
                <w:lang w:val="en-US" w:eastAsia="zh-CN"/>
              </w:rPr>
              <w:t xml:space="preserve">  </w:t>
            </w:r>
            <w:r>
              <w:rPr>
                <w:rFonts w:hint="default" w:ascii="Times New Roman" w:hAnsi="Times New Roman" w:eastAsia="宋体" w:cs="Times New Roman"/>
                <w:b/>
                <w:bCs/>
                <w:color w:val="000000"/>
                <w:kern w:val="2"/>
                <w:sz w:val="21"/>
                <w:szCs w:val="21"/>
              </w:rPr>
              <w:t>名</w:t>
            </w:r>
          </w:p>
        </w:tc>
        <w:tc>
          <w:tcPr>
            <w:tcW w:w="739" w:type="dxa"/>
            <w:shd w:val="clear" w:color="auto" w:fill="auto"/>
            <w:noWrap w:val="0"/>
            <w:tcMar>
              <w:top w:w="0" w:type="dxa"/>
              <w:left w:w="45" w:type="dxa"/>
              <w:bottom w:w="0" w:type="dxa"/>
              <w:right w:w="45" w:type="dxa"/>
            </w:tcMar>
            <w:vAlign w:val="center"/>
          </w:tcPr>
          <w:p w14:paraId="2F6ACC84">
            <w:pPr>
              <w:keepNext w:val="0"/>
              <w:keepLines w:val="0"/>
              <w:pageBreakBefore w:val="0"/>
              <w:widowControl w:val="0"/>
              <w:kinsoku/>
              <w:wordWrap/>
              <w:overflowPunct/>
              <w:topLinePunct w:val="0"/>
              <w:autoSpaceDE/>
              <w:autoSpaceDN/>
              <w:bidi w:val="0"/>
              <w:adjustRightInd/>
              <w:snapToGrid/>
              <w:spacing w:beforeAutospacing="0" w:after="0" w:afterAutospacing="0" w:line="0" w:lineRule="atLeast"/>
              <w:ind w:left="0" w:firstLine="0" w:firstLineChars="0"/>
              <w:jc w:val="center"/>
              <w:textAlignment w:val="auto"/>
              <w:rPr>
                <w:rFonts w:hint="default" w:ascii="Times New Roman" w:hAnsi="Times New Roman" w:eastAsia="宋体" w:cs="Times New Roman"/>
                <w:b/>
                <w:bCs/>
                <w:color w:val="000000"/>
                <w:kern w:val="2"/>
                <w:sz w:val="21"/>
                <w:szCs w:val="21"/>
              </w:rPr>
            </w:pPr>
            <w:r>
              <w:rPr>
                <w:rFonts w:hint="default" w:ascii="Times New Roman" w:hAnsi="Times New Roman" w:eastAsia="宋体" w:cs="Times New Roman"/>
                <w:b/>
                <w:bCs/>
                <w:color w:val="000000"/>
                <w:kern w:val="2"/>
                <w:sz w:val="21"/>
                <w:szCs w:val="21"/>
              </w:rPr>
              <w:t>年龄</w:t>
            </w:r>
          </w:p>
        </w:tc>
        <w:tc>
          <w:tcPr>
            <w:tcW w:w="1186" w:type="dxa"/>
            <w:shd w:val="clear" w:color="auto" w:fill="auto"/>
            <w:noWrap w:val="0"/>
            <w:tcMar>
              <w:top w:w="0" w:type="dxa"/>
              <w:left w:w="45" w:type="dxa"/>
              <w:bottom w:w="0" w:type="dxa"/>
              <w:right w:w="45" w:type="dxa"/>
            </w:tcMar>
            <w:vAlign w:val="center"/>
          </w:tcPr>
          <w:p w14:paraId="04BE5D85">
            <w:pPr>
              <w:keepNext w:val="0"/>
              <w:keepLines w:val="0"/>
              <w:pageBreakBefore w:val="0"/>
              <w:widowControl w:val="0"/>
              <w:kinsoku/>
              <w:wordWrap/>
              <w:overflowPunct/>
              <w:topLinePunct w:val="0"/>
              <w:autoSpaceDE/>
              <w:autoSpaceDN/>
              <w:bidi w:val="0"/>
              <w:adjustRightInd/>
              <w:snapToGrid/>
              <w:spacing w:beforeAutospacing="0" w:after="0" w:afterAutospacing="0" w:line="0" w:lineRule="atLeast"/>
              <w:ind w:left="0" w:firstLine="0" w:firstLineChars="0"/>
              <w:jc w:val="center"/>
              <w:textAlignment w:val="auto"/>
              <w:rPr>
                <w:rFonts w:hint="default" w:ascii="Times New Roman" w:hAnsi="Times New Roman" w:eastAsia="宋体" w:cs="Times New Roman"/>
                <w:b/>
                <w:bCs/>
                <w:color w:val="000000"/>
                <w:kern w:val="2"/>
                <w:sz w:val="21"/>
                <w:szCs w:val="21"/>
              </w:rPr>
            </w:pPr>
            <w:r>
              <w:rPr>
                <w:rFonts w:hint="default" w:ascii="Times New Roman" w:hAnsi="Times New Roman" w:eastAsia="宋体" w:cs="Times New Roman"/>
                <w:b/>
                <w:bCs/>
                <w:color w:val="000000"/>
                <w:kern w:val="2"/>
                <w:sz w:val="21"/>
                <w:szCs w:val="21"/>
              </w:rPr>
              <w:t>职称</w:t>
            </w:r>
          </w:p>
        </w:tc>
        <w:tc>
          <w:tcPr>
            <w:tcW w:w="1454" w:type="dxa"/>
            <w:shd w:val="clear" w:color="auto" w:fill="auto"/>
            <w:noWrap w:val="0"/>
            <w:tcMar>
              <w:top w:w="0" w:type="dxa"/>
              <w:left w:w="45" w:type="dxa"/>
              <w:bottom w:w="0" w:type="dxa"/>
              <w:right w:w="45" w:type="dxa"/>
            </w:tcMar>
            <w:vAlign w:val="center"/>
          </w:tcPr>
          <w:p w14:paraId="6F6C3B6F">
            <w:pPr>
              <w:keepNext w:val="0"/>
              <w:keepLines w:val="0"/>
              <w:pageBreakBefore w:val="0"/>
              <w:widowControl w:val="0"/>
              <w:kinsoku/>
              <w:wordWrap/>
              <w:overflowPunct/>
              <w:topLinePunct w:val="0"/>
              <w:autoSpaceDE/>
              <w:autoSpaceDN/>
              <w:bidi w:val="0"/>
              <w:adjustRightInd/>
              <w:snapToGrid/>
              <w:spacing w:beforeAutospacing="0" w:after="0" w:afterAutospacing="0" w:line="0" w:lineRule="atLeast"/>
              <w:ind w:left="0" w:firstLine="0" w:firstLineChars="0"/>
              <w:jc w:val="center"/>
              <w:textAlignment w:val="auto"/>
              <w:rPr>
                <w:rFonts w:hint="default" w:ascii="Times New Roman" w:hAnsi="Times New Roman" w:eastAsia="宋体" w:cs="Times New Roman"/>
                <w:b/>
                <w:bCs/>
                <w:color w:val="000000"/>
                <w:kern w:val="2"/>
                <w:sz w:val="21"/>
                <w:szCs w:val="21"/>
              </w:rPr>
            </w:pPr>
            <w:r>
              <w:rPr>
                <w:rFonts w:hint="default" w:ascii="Times New Roman" w:hAnsi="Times New Roman" w:eastAsia="宋体" w:cs="Times New Roman"/>
                <w:b/>
                <w:bCs/>
                <w:color w:val="000000"/>
                <w:kern w:val="2"/>
                <w:sz w:val="21"/>
                <w:szCs w:val="21"/>
              </w:rPr>
              <w:t>工作单位</w:t>
            </w:r>
          </w:p>
        </w:tc>
        <w:tc>
          <w:tcPr>
            <w:tcW w:w="2640" w:type="dxa"/>
            <w:shd w:val="clear" w:color="auto" w:fill="auto"/>
            <w:noWrap w:val="0"/>
            <w:tcMar>
              <w:top w:w="0" w:type="dxa"/>
              <w:left w:w="45" w:type="dxa"/>
              <w:bottom w:w="0" w:type="dxa"/>
              <w:right w:w="45" w:type="dxa"/>
            </w:tcMar>
            <w:vAlign w:val="center"/>
          </w:tcPr>
          <w:p w14:paraId="28B7A3A2">
            <w:pPr>
              <w:keepNext w:val="0"/>
              <w:keepLines w:val="0"/>
              <w:pageBreakBefore w:val="0"/>
              <w:widowControl w:val="0"/>
              <w:kinsoku/>
              <w:wordWrap/>
              <w:overflowPunct/>
              <w:topLinePunct w:val="0"/>
              <w:autoSpaceDE/>
              <w:autoSpaceDN/>
              <w:bidi w:val="0"/>
              <w:adjustRightInd/>
              <w:snapToGrid/>
              <w:spacing w:beforeAutospacing="0" w:after="0" w:afterAutospacing="0" w:line="0" w:lineRule="atLeast"/>
              <w:ind w:left="0" w:firstLine="0" w:firstLineChars="0"/>
              <w:jc w:val="center"/>
              <w:textAlignment w:val="auto"/>
              <w:rPr>
                <w:rFonts w:hint="default" w:ascii="Times New Roman" w:hAnsi="Times New Roman" w:eastAsia="宋体" w:cs="Times New Roman"/>
                <w:b/>
                <w:bCs/>
                <w:color w:val="000000"/>
                <w:kern w:val="2"/>
                <w:sz w:val="21"/>
                <w:szCs w:val="21"/>
              </w:rPr>
            </w:pPr>
            <w:r>
              <w:rPr>
                <w:rFonts w:hint="default" w:ascii="Times New Roman" w:hAnsi="Times New Roman" w:eastAsia="宋体" w:cs="Times New Roman"/>
                <w:b/>
                <w:bCs/>
                <w:color w:val="000000"/>
                <w:kern w:val="2"/>
                <w:sz w:val="21"/>
                <w:szCs w:val="21"/>
              </w:rPr>
              <w:t>主讲课程</w:t>
            </w:r>
          </w:p>
        </w:tc>
        <w:tc>
          <w:tcPr>
            <w:tcW w:w="658" w:type="dxa"/>
            <w:shd w:val="clear" w:color="auto" w:fill="auto"/>
            <w:noWrap w:val="0"/>
            <w:tcMar>
              <w:top w:w="0" w:type="dxa"/>
              <w:left w:w="45" w:type="dxa"/>
              <w:bottom w:w="0" w:type="dxa"/>
              <w:right w:w="45" w:type="dxa"/>
            </w:tcMar>
            <w:vAlign w:val="center"/>
          </w:tcPr>
          <w:p w14:paraId="38FEFDAC">
            <w:pPr>
              <w:keepNext w:val="0"/>
              <w:keepLines w:val="0"/>
              <w:pageBreakBefore w:val="0"/>
              <w:widowControl w:val="0"/>
              <w:kinsoku/>
              <w:wordWrap/>
              <w:overflowPunct/>
              <w:topLinePunct w:val="0"/>
              <w:autoSpaceDE/>
              <w:autoSpaceDN/>
              <w:bidi w:val="0"/>
              <w:adjustRightInd/>
              <w:snapToGrid/>
              <w:spacing w:beforeAutospacing="0" w:after="0" w:afterAutospacing="0" w:line="0" w:lineRule="atLeast"/>
              <w:ind w:left="0" w:firstLine="0" w:firstLineChars="0"/>
              <w:jc w:val="center"/>
              <w:textAlignment w:val="auto"/>
              <w:rPr>
                <w:rFonts w:hint="default" w:ascii="Times New Roman" w:hAnsi="Times New Roman" w:eastAsia="宋体" w:cs="Times New Roman"/>
                <w:b/>
                <w:bCs/>
                <w:color w:val="000000"/>
                <w:kern w:val="2"/>
                <w:sz w:val="21"/>
                <w:szCs w:val="21"/>
              </w:rPr>
            </w:pPr>
            <w:r>
              <w:rPr>
                <w:rFonts w:hint="default" w:ascii="Times New Roman" w:hAnsi="Times New Roman" w:eastAsia="宋体" w:cs="Times New Roman"/>
                <w:b/>
                <w:bCs/>
                <w:color w:val="000000"/>
                <w:kern w:val="2"/>
                <w:sz w:val="21"/>
                <w:szCs w:val="21"/>
              </w:rPr>
              <w:t>是否双师</w:t>
            </w:r>
          </w:p>
        </w:tc>
      </w:tr>
      <w:tr w14:paraId="18B60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18" w:type="dxa"/>
            <w:vMerge w:val="continue"/>
            <w:shd w:val="clear" w:color="auto" w:fill="auto"/>
            <w:noWrap w:val="0"/>
            <w:tcMar>
              <w:top w:w="0" w:type="dxa"/>
              <w:left w:w="45" w:type="dxa"/>
              <w:bottom w:w="0" w:type="dxa"/>
              <w:right w:w="45" w:type="dxa"/>
            </w:tcMar>
            <w:vAlign w:val="center"/>
          </w:tcPr>
          <w:p w14:paraId="16A23B2F">
            <w:pPr>
              <w:keepNext w:val="0"/>
              <w:keepLines w:val="0"/>
              <w:pageBreakBefore w:val="0"/>
              <w:widowControl w:val="0"/>
              <w:kinsoku/>
              <w:wordWrap/>
              <w:overflowPunct/>
              <w:topLinePunct w:val="0"/>
              <w:autoSpaceDE/>
              <w:autoSpaceDN/>
              <w:bidi w:val="0"/>
              <w:adjustRightInd/>
              <w:snapToGrid/>
              <w:spacing w:after="0" w:line="0" w:lineRule="atLeast"/>
              <w:ind w:left="0" w:firstLine="0" w:firstLineChars="0"/>
              <w:jc w:val="center"/>
              <w:textAlignment w:val="auto"/>
              <w:outlineLvl w:val="9"/>
              <w:rPr>
                <w:rFonts w:hint="default" w:ascii="Times New Roman" w:hAnsi="Times New Roman" w:eastAsia="宋体" w:cs="Times New Roman"/>
                <w:color w:val="000000"/>
                <w:kern w:val="2"/>
                <w:sz w:val="21"/>
                <w:szCs w:val="21"/>
              </w:rPr>
            </w:pPr>
          </w:p>
        </w:tc>
        <w:tc>
          <w:tcPr>
            <w:tcW w:w="1336" w:type="dxa"/>
            <w:shd w:val="clear" w:color="auto" w:fill="auto"/>
            <w:noWrap w:val="0"/>
            <w:tcMar>
              <w:top w:w="0" w:type="dxa"/>
              <w:left w:w="45" w:type="dxa"/>
              <w:bottom w:w="0" w:type="dxa"/>
              <w:right w:w="45" w:type="dxa"/>
            </w:tcMar>
            <w:vAlign w:val="center"/>
          </w:tcPr>
          <w:p w14:paraId="1BF2C373">
            <w:pPr>
              <w:keepNext w:val="0"/>
              <w:keepLines w:val="0"/>
              <w:pageBreakBefore w:val="0"/>
              <w:widowControl w:val="0"/>
              <w:kinsoku/>
              <w:wordWrap/>
              <w:overflowPunct/>
              <w:topLinePunct w:val="0"/>
              <w:autoSpaceDE/>
              <w:autoSpaceDN/>
              <w:bidi w:val="0"/>
              <w:adjustRightInd/>
              <w:snapToGrid/>
              <w:spacing w:before="0" w:beforeAutospacing="0" w:after="0" w:afterAutospacing="0" w:line="0" w:lineRule="atLeast"/>
              <w:ind w:left="0" w:firstLine="0" w:firstLineChars="0"/>
              <w:jc w:val="center"/>
              <w:textAlignment w:val="auto"/>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胡  婷</w:t>
            </w:r>
          </w:p>
        </w:tc>
        <w:tc>
          <w:tcPr>
            <w:tcW w:w="739" w:type="dxa"/>
            <w:shd w:val="clear" w:color="auto" w:fill="auto"/>
            <w:noWrap w:val="0"/>
            <w:tcMar>
              <w:top w:w="0" w:type="dxa"/>
              <w:left w:w="45" w:type="dxa"/>
              <w:bottom w:w="0" w:type="dxa"/>
              <w:right w:w="45" w:type="dxa"/>
            </w:tcMar>
            <w:vAlign w:val="center"/>
          </w:tcPr>
          <w:p w14:paraId="6253ED20">
            <w:pPr>
              <w:keepNext w:val="0"/>
              <w:keepLines w:val="0"/>
              <w:pageBreakBefore w:val="0"/>
              <w:widowControl w:val="0"/>
              <w:kinsoku/>
              <w:wordWrap/>
              <w:overflowPunct/>
              <w:topLinePunct w:val="0"/>
              <w:autoSpaceDE/>
              <w:autoSpaceDN/>
              <w:bidi w:val="0"/>
              <w:adjustRightInd/>
              <w:snapToGrid/>
              <w:spacing w:before="0" w:beforeAutospacing="0" w:after="0" w:afterAutospacing="0" w:line="0" w:lineRule="atLeast"/>
              <w:ind w:left="0" w:firstLine="0" w:firstLineChars="0"/>
              <w:jc w:val="center"/>
              <w:textAlignment w:val="auto"/>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cs="Times New Roman"/>
                <w:color w:val="000000"/>
                <w:kern w:val="0"/>
                <w:sz w:val="21"/>
                <w:szCs w:val="21"/>
                <w:highlight w:val="none"/>
                <w:lang w:val="en-US" w:eastAsia="zh-CN" w:bidi="ar-SA"/>
              </w:rPr>
              <w:t>37</w:t>
            </w:r>
          </w:p>
        </w:tc>
        <w:tc>
          <w:tcPr>
            <w:tcW w:w="1186" w:type="dxa"/>
            <w:shd w:val="clear" w:color="auto" w:fill="auto"/>
            <w:noWrap w:val="0"/>
            <w:tcMar>
              <w:top w:w="0" w:type="dxa"/>
              <w:left w:w="45" w:type="dxa"/>
              <w:bottom w:w="0" w:type="dxa"/>
              <w:right w:w="45" w:type="dxa"/>
            </w:tcMar>
            <w:vAlign w:val="center"/>
          </w:tcPr>
          <w:p w14:paraId="1428AEAD">
            <w:pPr>
              <w:keepNext w:val="0"/>
              <w:keepLines w:val="0"/>
              <w:pageBreakBefore w:val="0"/>
              <w:widowControl w:val="0"/>
              <w:kinsoku/>
              <w:wordWrap/>
              <w:overflowPunct/>
              <w:topLinePunct w:val="0"/>
              <w:autoSpaceDE/>
              <w:autoSpaceDN/>
              <w:bidi w:val="0"/>
              <w:adjustRightInd/>
              <w:snapToGrid/>
              <w:spacing w:before="0" w:beforeAutospacing="0" w:after="0" w:afterAutospacing="0" w:line="0" w:lineRule="atLeast"/>
              <w:ind w:left="0" w:firstLine="0" w:firstLineChars="0"/>
              <w:jc w:val="center"/>
              <w:textAlignment w:val="auto"/>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cs="Times New Roman"/>
                <w:color w:val="000000"/>
                <w:kern w:val="0"/>
                <w:sz w:val="21"/>
                <w:szCs w:val="21"/>
                <w:highlight w:val="none"/>
                <w:lang w:val="en-US" w:eastAsia="zh-CN" w:bidi="ar-SA"/>
              </w:rPr>
              <w:t>副教授</w:t>
            </w:r>
          </w:p>
        </w:tc>
        <w:tc>
          <w:tcPr>
            <w:tcW w:w="1454" w:type="dxa"/>
            <w:shd w:val="clear" w:color="auto" w:fill="auto"/>
            <w:noWrap w:val="0"/>
            <w:tcMar>
              <w:top w:w="0" w:type="dxa"/>
              <w:left w:w="45" w:type="dxa"/>
              <w:bottom w:w="0" w:type="dxa"/>
              <w:right w:w="45" w:type="dxa"/>
            </w:tcMar>
            <w:vAlign w:val="center"/>
          </w:tcPr>
          <w:p w14:paraId="42C67B40">
            <w:pPr>
              <w:keepNext w:val="0"/>
              <w:keepLines w:val="0"/>
              <w:pageBreakBefore w:val="0"/>
              <w:widowControl w:val="0"/>
              <w:kinsoku/>
              <w:wordWrap/>
              <w:overflowPunct/>
              <w:topLinePunct w:val="0"/>
              <w:autoSpaceDE/>
              <w:autoSpaceDN/>
              <w:bidi w:val="0"/>
              <w:adjustRightInd/>
              <w:snapToGrid/>
              <w:spacing w:before="0" w:beforeAutospacing="0" w:after="0" w:afterAutospacing="0" w:line="0" w:lineRule="atLeast"/>
              <w:ind w:left="0" w:firstLine="0" w:firstLineChars="0"/>
              <w:jc w:val="center"/>
              <w:textAlignment w:val="auto"/>
              <w:rPr>
                <w:rFonts w:hint="default" w:ascii="Times New Roman" w:hAnsi="Times New Roman" w:eastAsia="宋体" w:cs="Times New Roman"/>
                <w:color w:val="000000"/>
                <w:spacing w:val="-11"/>
                <w:kern w:val="0"/>
                <w:sz w:val="21"/>
                <w:szCs w:val="21"/>
                <w:highlight w:val="none"/>
                <w:lang w:val="en-US" w:eastAsia="zh-CN" w:bidi="ar-SA"/>
              </w:rPr>
            </w:pPr>
            <w:r>
              <w:rPr>
                <w:rFonts w:hint="default" w:ascii="Times New Roman" w:hAnsi="Times New Roman" w:eastAsia="宋体" w:cs="Times New Roman"/>
                <w:color w:val="000000"/>
                <w:spacing w:val="-11"/>
                <w:kern w:val="0"/>
                <w:sz w:val="21"/>
                <w:szCs w:val="21"/>
                <w:highlight w:val="none"/>
                <w:lang w:val="en-US" w:eastAsia="zh-CN" w:bidi="ar-SA"/>
              </w:rPr>
              <w:t>安庆师范大学</w:t>
            </w:r>
          </w:p>
        </w:tc>
        <w:tc>
          <w:tcPr>
            <w:tcW w:w="2640" w:type="dxa"/>
            <w:shd w:val="clear" w:color="auto" w:fill="auto"/>
            <w:noWrap w:val="0"/>
            <w:tcMar>
              <w:top w:w="0" w:type="dxa"/>
              <w:left w:w="45" w:type="dxa"/>
              <w:bottom w:w="0" w:type="dxa"/>
              <w:right w:w="45" w:type="dxa"/>
            </w:tcMar>
            <w:vAlign w:val="center"/>
          </w:tcPr>
          <w:p w14:paraId="7354DF25">
            <w:pPr>
              <w:keepNext w:val="0"/>
              <w:keepLines w:val="0"/>
              <w:pageBreakBefore w:val="0"/>
              <w:widowControl w:val="0"/>
              <w:kinsoku/>
              <w:wordWrap/>
              <w:overflowPunct/>
              <w:topLinePunct w:val="0"/>
              <w:autoSpaceDE/>
              <w:autoSpaceDN/>
              <w:bidi w:val="0"/>
              <w:adjustRightInd/>
              <w:snapToGrid/>
              <w:spacing w:after="0" w:line="0" w:lineRule="atLeast"/>
              <w:ind w:left="0" w:firstLine="0" w:firstLineChars="0"/>
              <w:jc w:val="center"/>
              <w:textAlignment w:val="auto"/>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2"/>
                <w:sz w:val="21"/>
                <w:szCs w:val="21"/>
                <w:highlight w:val="none"/>
                <w:lang w:val="en-US" w:eastAsia="zh-CN" w:bidi="ar-SA"/>
              </w:rPr>
              <w:t>微生物技术</w:t>
            </w:r>
          </w:p>
        </w:tc>
        <w:tc>
          <w:tcPr>
            <w:tcW w:w="658" w:type="dxa"/>
            <w:shd w:val="clear" w:color="auto" w:fill="auto"/>
            <w:noWrap w:val="0"/>
            <w:tcMar>
              <w:top w:w="0" w:type="dxa"/>
              <w:left w:w="45" w:type="dxa"/>
              <w:bottom w:w="0" w:type="dxa"/>
              <w:right w:w="45" w:type="dxa"/>
            </w:tcMar>
            <w:vAlign w:val="center"/>
          </w:tcPr>
          <w:p w14:paraId="454FE536">
            <w:pPr>
              <w:keepNext w:val="0"/>
              <w:keepLines w:val="0"/>
              <w:pageBreakBefore w:val="0"/>
              <w:widowControl w:val="0"/>
              <w:kinsoku/>
              <w:wordWrap/>
              <w:overflowPunct/>
              <w:topLinePunct w:val="0"/>
              <w:autoSpaceDE/>
              <w:autoSpaceDN/>
              <w:bidi w:val="0"/>
              <w:adjustRightInd/>
              <w:snapToGrid/>
              <w:spacing w:after="0" w:line="0" w:lineRule="atLeast"/>
              <w:ind w:left="0" w:firstLine="0" w:firstLineChars="0"/>
              <w:jc w:val="center"/>
              <w:textAlignment w:val="auto"/>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kern w:val="2"/>
                <w:sz w:val="21"/>
                <w:szCs w:val="21"/>
                <w:lang w:val="en-US" w:eastAsia="zh-CN" w:bidi="ar-SA"/>
              </w:rPr>
              <w:t>否</w:t>
            </w:r>
          </w:p>
        </w:tc>
      </w:tr>
      <w:tr w14:paraId="36BCB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18" w:type="dxa"/>
            <w:vMerge w:val="continue"/>
            <w:shd w:val="clear" w:color="auto" w:fill="auto"/>
            <w:noWrap w:val="0"/>
            <w:tcMar>
              <w:top w:w="0" w:type="dxa"/>
              <w:left w:w="45" w:type="dxa"/>
              <w:bottom w:w="0" w:type="dxa"/>
              <w:right w:w="45" w:type="dxa"/>
            </w:tcMar>
            <w:vAlign w:val="center"/>
          </w:tcPr>
          <w:p w14:paraId="2CEFA6C3">
            <w:pPr>
              <w:keepNext w:val="0"/>
              <w:keepLines w:val="0"/>
              <w:pageBreakBefore w:val="0"/>
              <w:widowControl w:val="0"/>
              <w:kinsoku/>
              <w:wordWrap/>
              <w:overflowPunct/>
              <w:topLinePunct w:val="0"/>
              <w:autoSpaceDE/>
              <w:autoSpaceDN/>
              <w:bidi w:val="0"/>
              <w:adjustRightInd/>
              <w:snapToGrid/>
              <w:spacing w:after="0" w:line="0" w:lineRule="atLeast"/>
              <w:ind w:left="0" w:firstLine="0" w:firstLineChars="0"/>
              <w:jc w:val="center"/>
              <w:textAlignment w:val="auto"/>
              <w:outlineLvl w:val="9"/>
              <w:rPr>
                <w:rFonts w:hint="default" w:ascii="Times New Roman" w:hAnsi="Times New Roman" w:eastAsia="宋体" w:cs="Times New Roman"/>
                <w:color w:val="000000"/>
                <w:kern w:val="2"/>
                <w:sz w:val="21"/>
                <w:szCs w:val="21"/>
              </w:rPr>
            </w:pPr>
          </w:p>
        </w:tc>
        <w:tc>
          <w:tcPr>
            <w:tcW w:w="1336" w:type="dxa"/>
            <w:shd w:val="clear" w:color="auto" w:fill="auto"/>
            <w:noWrap w:val="0"/>
            <w:tcMar>
              <w:top w:w="0" w:type="dxa"/>
              <w:left w:w="45" w:type="dxa"/>
              <w:bottom w:w="0" w:type="dxa"/>
              <w:right w:w="45" w:type="dxa"/>
            </w:tcMar>
            <w:vAlign w:val="center"/>
          </w:tcPr>
          <w:p w14:paraId="4430F307">
            <w:pPr>
              <w:keepNext w:val="0"/>
              <w:keepLines w:val="0"/>
              <w:pageBreakBefore w:val="0"/>
              <w:widowControl w:val="0"/>
              <w:kinsoku/>
              <w:wordWrap/>
              <w:overflowPunct/>
              <w:topLinePunct w:val="0"/>
              <w:autoSpaceDE/>
              <w:autoSpaceDN/>
              <w:bidi w:val="0"/>
              <w:adjustRightInd/>
              <w:snapToGrid/>
              <w:spacing w:after="0" w:line="0" w:lineRule="atLeast"/>
              <w:ind w:left="0" w:firstLine="0" w:firstLineChars="0"/>
              <w:jc w:val="center"/>
              <w:textAlignment w:val="auto"/>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cs="Times New Roman"/>
                <w:color w:val="000000"/>
                <w:kern w:val="2"/>
                <w:sz w:val="21"/>
                <w:szCs w:val="21"/>
                <w:highlight w:val="none"/>
                <w:lang w:val="en-US" w:eastAsia="zh-CN" w:bidi="ar-SA"/>
              </w:rPr>
              <w:t>徐奕胜</w:t>
            </w:r>
          </w:p>
        </w:tc>
        <w:tc>
          <w:tcPr>
            <w:tcW w:w="739" w:type="dxa"/>
            <w:shd w:val="clear" w:color="auto" w:fill="auto"/>
            <w:noWrap w:val="0"/>
            <w:tcMar>
              <w:top w:w="0" w:type="dxa"/>
              <w:left w:w="45" w:type="dxa"/>
              <w:bottom w:w="0" w:type="dxa"/>
              <w:right w:w="45" w:type="dxa"/>
            </w:tcMar>
            <w:vAlign w:val="center"/>
          </w:tcPr>
          <w:p w14:paraId="27EF29E8">
            <w:pPr>
              <w:keepNext w:val="0"/>
              <w:keepLines w:val="0"/>
              <w:pageBreakBefore w:val="0"/>
              <w:widowControl w:val="0"/>
              <w:kinsoku/>
              <w:wordWrap/>
              <w:overflowPunct/>
              <w:topLinePunct w:val="0"/>
              <w:autoSpaceDE/>
              <w:autoSpaceDN/>
              <w:bidi w:val="0"/>
              <w:adjustRightInd/>
              <w:snapToGrid/>
              <w:spacing w:after="0" w:line="0" w:lineRule="atLeast"/>
              <w:ind w:left="0" w:firstLine="0" w:firstLineChars="0"/>
              <w:jc w:val="center"/>
              <w:textAlignment w:val="auto"/>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cs="Times New Roman"/>
                <w:color w:val="000000"/>
                <w:kern w:val="2"/>
                <w:sz w:val="21"/>
                <w:szCs w:val="21"/>
                <w:highlight w:val="none"/>
                <w:lang w:val="en-US" w:eastAsia="zh-CN" w:bidi="ar-SA"/>
              </w:rPr>
              <w:t>61</w:t>
            </w:r>
          </w:p>
        </w:tc>
        <w:tc>
          <w:tcPr>
            <w:tcW w:w="1186" w:type="dxa"/>
            <w:shd w:val="clear" w:color="auto" w:fill="auto"/>
            <w:noWrap w:val="0"/>
            <w:tcMar>
              <w:top w:w="0" w:type="dxa"/>
              <w:left w:w="45" w:type="dxa"/>
              <w:bottom w:w="0" w:type="dxa"/>
              <w:right w:w="45" w:type="dxa"/>
            </w:tcMar>
            <w:vAlign w:val="center"/>
          </w:tcPr>
          <w:p w14:paraId="666FFE8B">
            <w:pPr>
              <w:keepNext w:val="0"/>
              <w:keepLines w:val="0"/>
              <w:pageBreakBefore w:val="0"/>
              <w:widowControl w:val="0"/>
              <w:kinsoku/>
              <w:wordWrap/>
              <w:overflowPunct/>
              <w:topLinePunct w:val="0"/>
              <w:autoSpaceDE/>
              <w:autoSpaceDN/>
              <w:bidi w:val="0"/>
              <w:adjustRightInd/>
              <w:snapToGrid/>
              <w:spacing w:after="0" w:line="0" w:lineRule="atLeast"/>
              <w:ind w:left="0" w:firstLine="0" w:firstLineChars="0"/>
              <w:jc w:val="center"/>
              <w:textAlignment w:val="auto"/>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cs="Times New Roman"/>
                <w:color w:val="000000"/>
                <w:kern w:val="2"/>
                <w:sz w:val="21"/>
                <w:szCs w:val="21"/>
                <w:highlight w:val="none"/>
                <w:lang w:val="en-US" w:eastAsia="zh-CN" w:bidi="ar-SA"/>
              </w:rPr>
              <w:t>讲师</w:t>
            </w:r>
          </w:p>
        </w:tc>
        <w:tc>
          <w:tcPr>
            <w:tcW w:w="1454" w:type="dxa"/>
            <w:shd w:val="clear" w:color="auto" w:fill="auto"/>
            <w:noWrap w:val="0"/>
            <w:tcMar>
              <w:top w:w="0" w:type="dxa"/>
              <w:left w:w="45" w:type="dxa"/>
              <w:bottom w:w="0" w:type="dxa"/>
              <w:right w:w="45" w:type="dxa"/>
            </w:tcMar>
            <w:vAlign w:val="center"/>
          </w:tcPr>
          <w:p w14:paraId="4DDEB80B">
            <w:pPr>
              <w:keepNext w:val="0"/>
              <w:keepLines w:val="0"/>
              <w:pageBreakBefore w:val="0"/>
              <w:widowControl w:val="0"/>
              <w:kinsoku/>
              <w:wordWrap/>
              <w:overflowPunct/>
              <w:topLinePunct w:val="0"/>
              <w:autoSpaceDE/>
              <w:autoSpaceDN/>
              <w:bidi w:val="0"/>
              <w:adjustRightInd/>
              <w:snapToGrid/>
              <w:spacing w:before="0" w:beforeAutospacing="0" w:after="0" w:afterAutospacing="0" w:line="0" w:lineRule="atLeast"/>
              <w:ind w:left="0" w:firstLine="0" w:firstLineChars="0"/>
              <w:jc w:val="center"/>
              <w:textAlignment w:val="auto"/>
              <w:rPr>
                <w:rFonts w:hint="default" w:ascii="Times New Roman" w:hAnsi="Times New Roman" w:eastAsia="宋体" w:cs="Times New Roman"/>
                <w:color w:val="000000"/>
                <w:spacing w:val="-11"/>
                <w:kern w:val="0"/>
                <w:sz w:val="21"/>
                <w:szCs w:val="21"/>
                <w:highlight w:val="none"/>
                <w:lang w:val="en-US" w:eastAsia="zh-CN" w:bidi="ar-SA"/>
              </w:rPr>
            </w:pPr>
            <w:r>
              <w:rPr>
                <w:rFonts w:hint="default" w:ascii="Times New Roman" w:hAnsi="Times New Roman" w:cs="Times New Roman"/>
                <w:color w:val="000000"/>
                <w:spacing w:val="-11"/>
                <w:kern w:val="0"/>
                <w:sz w:val="21"/>
                <w:szCs w:val="21"/>
                <w:highlight w:val="none"/>
                <w:lang w:val="en-US" w:eastAsia="zh-CN" w:bidi="ar-SA"/>
              </w:rPr>
              <w:t>安庆职业技术学院（退休教师）</w:t>
            </w:r>
          </w:p>
        </w:tc>
        <w:tc>
          <w:tcPr>
            <w:tcW w:w="2640" w:type="dxa"/>
            <w:shd w:val="clear" w:color="auto" w:fill="auto"/>
            <w:noWrap w:val="0"/>
            <w:tcMar>
              <w:top w:w="0" w:type="dxa"/>
              <w:left w:w="45" w:type="dxa"/>
              <w:bottom w:w="0" w:type="dxa"/>
              <w:right w:w="45" w:type="dxa"/>
            </w:tcMar>
            <w:vAlign w:val="center"/>
          </w:tcPr>
          <w:p w14:paraId="2D37A9E3">
            <w:pPr>
              <w:keepNext w:val="0"/>
              <w:keepLines w:val="0"/>
              <w:pageBreakBefore w:val="0"/>
              <w:widowControl w:val="0"/>
              <w:shd w:val="clear"/>
              <w:kinsoku/>
              <w:wordWrap/>
              <w:topLinePunct w:val="0"/>
              <w:autoSpaceDE/>
              <w:autoSpaceDN/>
              <w:bidi w:val="0"/>
              <w:adjustRightInd/>
              <w:snapToGrid/>
              <w:spacing w:after="0" w:line="0" w:lineRule="atLeast"/>
              <w:ind w:left="0" w:leftChars="0"/>
              <w:rPr>
                <w:rFonts w:hint="default" w:ascii="Times New Roman" w:hAnsi="Times New Roman" w:eastAsia="宋体" w:cs="Times New Roman"/>
                <w:color w:val="000000"/>
                <w:kern w:val="2"/>
                <w:sz w:val="21"/>
                <w:szCs w:val="24"/>
                <w:highlight w:val="none"/>
                <w:lang w:val="en-US" w:eastAsia="zh-CN" w:bidi="ar-SA"/>
              </w:rPr>
            </w:pPr>
            <w:r>
              <w:rPr>
                <w:rFonts w:hint="default" w:ascii="Times New Roman" w:hAnsi="Times New Roman" w:eastAsia="宋体" w:cs="Times New Roman"/>
                <w:color w:val="000000"/>
                <w:spacing w:val="-11"/>
                <w:kern w:val="2"/>
                <w:sz w:val="21"/>
                <w:szCs w:val="21"/>
                <w:highlight w:val="none"/>
                <w:lang w:val="en-US" w:eastAsia="zh-CN"/>
              </w:rPr>
              <w:t>农产品电子商务</w:t>
            </w:r>
            <w:r>
              <w:rPr>
                <w:rFonts w:hint="default" w:ascii="Times New Roman" w:hAnsi="Times New Roman" w:cs="Times New Roman"/>
                <w:color w:val="000000"/>
                <w:spacing w:val="-11"/>
                <w:kern w:val="2"/>
                <w:sz w:val="21"/>
                <w:szCs w:val="21"/>
                <w:highlight w:val="none"/>
                <w:lang w:val="en-US" w:eastAsia="zh-CN"/>
              </w:rPr>
              <w:t>、短视频运营</w:t>
            </w:r>
          </w:p>
        </w:tc>
        <w:tc>
          <w:tcPr>
            <w:tcW w:w="658" w:type="dxa"/>
            <w:shd w:val="clear" w:color="auto" w:fill="auto"/>
            <w:noWrap w:val="0"/>
            <w:tcMar>
              <w:top w:w="0" w:type="dxa"/>
              <w:left w:w="45" w:type="dxa"/>
              <w:bottom w:w="0" w:type="dxa"/>
              <w:right w:w="45" w:type="dxa"/>
            </w:tcMar>
            <w:vAlign w:val="center"/>
          </w:tcPr>
          <w:p w14:paraId="32CE917A">
            <w:pPr>
              <w:keepNext w:val="0"/>
              <w:keepLines w:val="0"/>
              <w:pageBreakBefore w:val="0"/>
              <w:widowControl w:val="0"/>
              <w:kinsoku/>
              <w:wordWrap/>
              <w:overflowPunct/>
              <w:topLinePunct w:val="0"/>
              <w:autoSpaceDE/>
              <w:autoSpaceDN/>
              <w:bidi w:val="0"/>
              <w:adjustRightInd/>
              <w:snapToGrid/>
              <w:spacing w:after="0" w:line="0" w:lineRule="atLeast"/>
              <w:ind w:left="0" w:firstLine="0" w:firstLineChars="0"/>
              <w:jc w:val="center"/>
              <w:textAlignment w:val="auto"/>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kern w:val="2"/>
                <w:sz w:val="21"/>
                <w:szCs w:val="21"/>
                <w:lang w:val="en-US" w:eastAsia="zh-CN" w:bidi="ar-SA"/>
              </w:rPr>
              <w:t>否</w:t>
            </w:r>
          </w:p>
        </w:tc>
      </w:tr>
      <w:tr w14:paraId="2E67C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18" w:type="dxa"/>
            <w:vMerge w:val="continue"/>
            <w:shd w:val="clear" w:color="auto" w:fill="auto"/>
            <w:noWrap w:val="0"/>
            <w:tcMar>
              <w:top w:w="0" w:type="dxa"/>
              <w:left w:w="45" w:type="dxa"/>
              <w:bottom w:w="0" w:type="dxa"/>
              <w:right w:w="45" w:type="dxa"/>
            </w:tcMar>
            <w:vAlign w:val="center"/>
          </w:tcPr>
          <w:p w14:paraId="2AB5EA8E">
            <w:pPr>
              <w:keepNext w:val="0"/>
              <w:keepLines w:val="0"/>
              <w:pageBreakBefore w:val="0"/>
              <w:widowControl w:val="0"/>
              <w:kinsoku/>
              <w:wordWrap/>
              <w:overflowPunct/>
              <w:topLinePunct w:val="0"/>
              <w:autoSpaceDE/>
              <w:autoSpaceDN/>
              <w:bidi w:val="0"/>
              <w:adjustRightInd/>
              <w:snapToGrid/>
              <w:spacing w:after="0" w:line="0" w:lineRule="atLeast"/>
              <w:ind w:left="0" w:firstLine="0" w:firstLineChars="0"/>
              <w:jc w:val="center"/>
              <w:textAlignment w:val="auto"/>
              <w:outlineLvl w:val="9"/>
              <w:rPr>
                <w:rFonts w:hint="default" w:ascii="Times New Roman" w:hAnsi="Times New Roman" w:eastAsia="宋体" w:cs="Times New Roman"/>
                <w:color w:val="000000"/>
                <w:kern w:val="2"/>
                <w:sz w:val="21"/>
                <w:szCs w:val="21"/>
              </w:rPr>
            </w:pPr>
          </w:p>
        </w:tc>
        <w:tc>
          <w:tcPr>
            <w:tcW w:w="1336" w:type="dxa"/>
            <w:shd w:val="clear" w:color="auto" w:fill="auto"/>
            <w:noWrap w:val="0"/>
            <w:tcMar>
              <w:top w:w="0" w:type="dxa"/>
              <w:left w:w="45" w:type="dxa"/>
              <w:bottom w:w="0" w:type="dxa"/>
              <w:right w:w="45" w:type="dxa"/>
            </w:tcMar>
            <w:vAlign w:val="center"/>
          </w:tcPr>
          <w:p w14:paraId="64D8EB9A">
            <w:pPr>
              <w:keepNext w:val="0"/>
              <w:keepLines w:val="0"/>
              <w:pageBreakBefore w:val="0"/>
              <w:widowControl w:val="0"/>
              <w:kinsoku/>
              <w:wordWrap/>
              <w:overflowPunct/>
              <w:topLinePunct w:val="0"/>
              <w:autoSpaceDE/>
              <w:autoSpaceDN/>
              <w:bidi w:val="0"/>
              <w:adjustRightInd/>
              <w:snapToGrid/>
              <w:spacing w:after="0" w:line="0" w:lineRule="atLeast"/>
              <w:ind w:left="0" w:firstLine="0" w:firstLineChars="0"/>
              <w:jc w:val="center"/>
              <w:textAlignment w:val="auto"/>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kern w:val="2"/>
                <w:sz w:val="21"/>
                <w:szCs w:val="21"/>
                <w:lang w:val="en-US" w:eastAsia="zh-CN" w:bidi="ar-SA"/>
              </w:rPr>
              <w:t>董帮兴</w:t>
            </w:r>
          </w:p>
        </w:tc>
        <w:tc>
          <w:tcPr>
            <w:tcW w:w="739" w:type="dxa"/>
            <w:shd w:val="clear" w:color="auto" w:fill="auto"/>
            <w:noWrap w:val="0"/>
            <w:tcMar>
              <w:top w:w="0" w:type="dxa"/>
              <w:left w:w="45" w:type="dxa"/>
              <w:bottom w:w="0" w:type="dxa"/>
              <w:right w:w="45" w:type="dxa"/>
            </w:tcMar>
            <w:vAlign w:val="center"/>
          </w:tcPr>
          <w:p w14:paraId="09A36F3E">
            <w:pPr>
              <w:keepNext w:val="0"/>
              <w:keepLines w:val="0"/>
              <w:pageBreakBefore w:val="0"/>
              <w:widowControl w:val="0"/>
              <w:kinsoku/>
              <w:wordWrap/>
              <w:overflowPunct/>
              <w:topLinePunct w:val="0"/>
              <w:autoSpaceDE/>
              <w:autoSpaceDN/>
              <w:bidi w:val="0"/>
              <w:adjustRightInd/>
              <w:snapToGrid/>
              <w:spacing w:after="0" w:line="0" w:lineRule="atLeast"/>
              <w:ind w:left="0" w:firstLine="0" w:firstLineChars="0"/>
              <w:jc w:val="center"/>
              <w:textAlignment w:val="auto"/>
              <w:rPr>
                <w:rFonts w:hint="default" w:ascii="Times New Roman" w:hAnsi="Times New Roman" w:eastAsia="宋体" w:cs="Times New Roman"/>
                <w:color w:val="000000"/>
                <w:kern w:val="2"/>
                <w:sz w:val="21"/>
                <w:szCs w:val="21"/>
                <w:highlight w:val="yellow"/>
                <w:lang w:val="en-US" w:eastAsia="zh-CN" w:bidi="ar-SA"/>
              </w:rPr>
            </w:pPr>
            <w:r>
              <w:rPr>
                <w:rFonts w:hint="default" w:ascii="Times New Roman" w:hAnsi="Times New Roman" w:eastAsia="宋体" w:cs="Times New Roman"/>
                <w:color w:val="000000"/>
                <w:kern w:val="2"/>
                <w:sz w:val="21"/>
                <w:szCs w:val="21"/>
                <w:highlight w:val="none"/>
                <w:lang w:val="en-US" w:eastAsia="zh-CN" w:bidi="ar-SA"/>
              </w:rPr>
              <w:t>5</w:t>
            </w:r>
            <w:r>
              <w:rPr>
                <w:rFonts w:hint="default" w:ascii="Times New Roman" w:hAnsi="Times New Roman" w:cs="Times New Roman"/>
                <w:color w:val="000000"/>
                <w:kern w:val="2"/>
                <w:sz w:val="21"/>
                <w:szCs w:val="21"/>
                <w:highlight w:val="none"/>
                <w:lang w:val="en-US" w:eastAsia="zh-CN" w:bidi="ar-SA"/>
              </w:rPr>
              <w:t>2</w:t>
            </w:r>
          </w:p>
        </w:tc>
        <w:tc>
          <w:tcPr>
            <w:tcW w:w="1186" w:type="dxa"/>
            <w:shd w:val="clear" w:color="auto" w:fill="auto"/>
            <w:noWrap w:val="0"/>
            <w:tcMar>
              <w:top w:w="0" w:type="dxa"/>
              <w:left w:w="45" w:type="dxa"/>
              <w:bottom w:w="0" w:type="dxa"/>
              <w:right w:w="45" w:type="dxa"/>
            </w:tcMar>
            <w:vAlign w:val="center"/>
          </w:tcPr>
          <w:p w14:paraId="343BFF89">
            <w:pPr>
              <w:keepNext w:val="0"/>
              <w:keepLines w:val="0"/>
              <w:pageBreakBefore w:val="0"/>
              <w:widowControl w:val="0"/>
              <w:kinsoku/>
              <w:wordWrap/>
              <w:overflowPunct/>
              <w:topLinePunct w:val="0"/>
              <w:autoSpaceDE/>
              <w:autoSpaceDN/>
              <w:bidi w:val="0"/>
              <w:adjustRightInd/>
              <w:snapToGrid/>
              <w:spacing w:after="0" w:line="0" w:lineRule="atLeast"/>
              <w:ind w:left="0" w:firstLine="0" w:firstLineChars="0"/>
              <w:jc w:val="center"/>
              <w:textAlignment w:val="auto"/>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kern w:val="2"/>
                <w:sz w:val="21"/>
                <w:szCs w:val="21"/>
                <w:lang w:val="en-US" w:eastAsia="zh-CN" w:bidi="ar-SA"/>
              </w:rPr>
              <w:t>副主任药师</w:t>
            </w:r>
          </w:p>
        </w:tc>
        <w:tc>
          <w:tcPr>
            <w:tcW w:w="1454" w:type="dxa"/>
            <w:shd w:val="clear" w:color="auto" w:fill="auto"/>
            <w:noWrap w:val="0"/>
            <w:tcMar>
              <w:top w:w="0" w:type="dxa"/>
              <w:left w:w="45" w:type="dxa"/>
              <w:bottom w:w="0" w:type="dxa"/>
              <w:right w:w="45" w:type="dxa"/>
            </w:tcMar>
            <w:vAlign w:val="center"/>
          </w:tcPr>
          <w:p w14:paraId="4879FF9A">
            <w:pPr>
              <w:keepNext w:val="0"/>
              <w:keepLines w:val="0"/>
              <w:pageBreakBefore w:val="0"/>
              <w:widowControl w:val="0"/>
              <w:kinsoku/>
              <w:wordWrap/>
              <w:overflowPunct/>
              <w:topLinePunct w:val="0"/>
              <w:autoSpaceDE/>
              <w:autoSpaceDN/>
              <w:bidi w:val="0"/>
              <w:adjustRightInd/>
              <w:snapToGrid/>
              <w:spacing w:before="0" w:beforeAutospacing="0" w:after="0" w:afterAutospacing="0" w:line="0" w:lineRule="atLeast"/>
              <w:ind w:left="0" w:firstLine="0" w:firstLineChars="0"/>
              <w:jc w:val="center"/>
              <w:textAlignment w:val="auto"/>
              <w:rPr>
                <w:rFonts w:hint="default" w:ascii="Times New Roman" w:hAnsi="Times New Roman" w:eastAsia="宋体" w:cs="Times New Roman"/>
                <w:color w:val="000000"/>
                <w:spacing w:val="-11"/>
                <w:kern w:val="0"/>
                <w:sz w:val="21"/>
                <w:szCs w:val="21"/>
                <w:lang w:val="en-US" w:eastAsia="zh-CN" w:bidi="ar-SA"/>
              </w:rPr>
            </w:pPr>
            <w:r>
              <w:rPr>
                <w:rFonts w:hint="default" w:ascii="Times New Roman" w:hAnsi="Times New Roman" w:eastAsia="宋体" w:cs="Times New Roman"/>
                <w:color w:val="000000"/>
                <w:spacing w:val="-11"/>
                <w:kern w:val="0"/>
                <w:sz w:val="21"/>
                <w:szCs w:val="21"/>
                <w:lang w:val="en-US" w:eastAsia="zh-CN" w:bidi="ar-SA"/>
              </w:rPr>
              <w:t>安庆市食品药品检测中心</w:t>
            </w:r>
          </w:p>
        </w:tc>
        <w:tc>
          <w:tcPr>
            <w:tcW w:w="2640" w:type="dxa"/>
            <w:shd w:val="clear" w:color="auto" w:fill="auto"/>
            <w:noWrap w:val="0"/>
            <w:tcMar>
              <w:top w:w="0" w:type="dxa"/>
              <w:left w:w="45" w:type="dxa"/>
              <w:bottom w:w="0" w:type="dxa"/>
              <w:right w:w="45" w:type="dxa"/>
            </w:tcMar>
            <w:vAlign w:val="center"/>
          </w:tcPr>
          <w:p w14:paraId="5EA7C3D6">
            <w:pPr>
              <w:keepNext w:val="0"/>
              <w:keepLines w:val="0"/>
              <w:pageBreakBefore w:val="0"/>
              <w:widowControl w:val="0"/>
              <w:shd w:val="clear"/>
              <w:kinsoku/>
              <w:wordWrap/>
              <w:overflowPunct/>
              <w:topLinePunct w:val="0"/>
              <w:autoSpaceDE/>
              <w:autoSpaceDN/>
              <w:bidi w:val="0"/>
              <w:adjustRightInd/>
              <w:snapToGrid/>
              <w:spacing w:after="0" w:line="0" w:lineRule="atLeast"/>
              <w:ind w:left="0" w:leftChars="0" w:firstLine="0" w:firstLineChars="0"/>
              <w:jc w:val="center"/>
              <w:textAlignment w:val="auto"/>
              <w:rPr>
                <w:rFonts w:hint="default" w:ascii="Times New Roman" w:hAnsi="Times New Roman" w:eastAsia="宋体" w:cs="Times New Roman"/>
                <w:color w:val="000000"/>
                <w:spacing w:val="-11"/>
                <w:kern w:val="2"/>
                <w:sz w:val="21"/>
                <w:szCs w:val="21"/>
                <w:highlight w:val="none"/>
                <w:lang w:val="en-US" w:eastAsia="zh-CN" w:bidi="ar-SA"/>
              </w:rPr>
            </w:pPr>
            <w:r>
              <w:rPr>
                <w:rFonts w:hint="default" w:ascii="Times New Roman" w:hAnsi="Times New Roman" w:eastAsia="宋体" w:cs="Times New Roman"/>
                <w:color w:val="000000"/>
                <w:spacing w:val="-11"/>
                <w:kern w:val="2"/>
                <w:sz w:val="21"/>
                <w:szCs w:val="21"/>
                <w:highlight w:val="none"/>
                <w:lang w:val="en-US" w:eastAsia="zh-CN" w:bidi="ar-SA"/>
              </w:rPr>
              <w:t>农产品质量安全检测技术</w:t>
            </w:r>
            <w:r>
              <w:rPr>
                <w:rFonts w:hint="default" w:ascii="Times New Roman" w:hAnsi="Times New Roman" w:eastAsia="宋体" w:cs="Times New Roman"/>
                <w:color w:val="000000"/>
                <w:spacing w:val="-11"/>
                <w:kern w:val="2"/>
                <w:sz w:val="21"/>
                <w:szCs w:val="21"/>
                <w:highlight w:val="none"/>
                <w:lang w:val="en-US" w:eastAsia="zh-CN" w:bidi="ar-SA"/>
              </w:rPr>
              <w:br w:type="textWrapping"/>
            </w:r>
            <w:r>
              <w:rPr>
                <w:rFonts w:hint="default" w:ascii="Times New Roman" w:hAnsi="Times New Roman" w:eastAsia="宋体" w:cs="Times New Roman"/>
                <w:color w:val="000000"/>
                <w:spacing w:val="-11"/>
                <w:kern w:val="2"/>
                <w:sz w:val="21"/>
                <w:szCs w:val="21"/>
                <w:highlight w:val="none"/>
                <w:lang w:val="en-US" w:eastAsia="zh-CN" w:bidi="ar-SA"/>
              </w:rPr>
              <w:t>（实训指导）</w:t>
            </w:r>
          </w:p>
        </w:tc>
        <w:tc>
          <w:tcPr>
            <w:tcW w:w="658" w:type="dxa"/>
            <w:shd w:val="clear" w:color="auto" w:fill="auto"/>
            <w:noWrap w:val="0"/>
            <w:tcMar>
              <w:top w:w="0" w:type="dxa"/>
              <w:left w:w="45" w:type="dxa"/>
              <w:bottom w:w="0" w:type="dxa"/>
              <w:right w:w="45" w:type="dxa"/>
            </w:tcMar>
            <w:vAlign w:val="center"/>
          </w:tcPr>
          <w:p w14:paraId="54C39716">
            <w:pPr>
              <w:keepNext w:val="0"/>
              <w:keepLines w:val="0"/>
              <w:pageBreakBefore w:val="0"/>
              <w:widowControl w:val="0"/>
              <w:kinsoku/>
              <w:wordWrap/>
              <w:overflowPunct/>
              <w:topLinePunct w:val="0"/>
              <w:autoSpaceDE/>
              <w:autoSpaceDN/>
              <w:bidi w:val="0"/>
              <w:adjustRightInd/>
              <w:snapToGrid/>
              <w:spacing w:after="0" w:line="0" w:lineRule="atLeast"/>
              <w:ind w:left="0" w:leftChars="0" w:firstLine="0" w:firstLineChars="0"/>
              <w:jc w:val="center"/>
              <w:textAlignment w:val="auto"/>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kern w:val="2"/>
                <w:sz w:val="21"/>
                <w:szCs w:val="21"/>
                <w:lang w:val="en-US" w:eastAsia="zh-CN" w:bidi="ar-SA"/>
              </w:rPr>
              <w:t>否</w:t>
            </w:r>
          </w:p>
        </w:tc>
      </w:tr>
      <w:tr w14:paraId="54721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18" w:type="dxa"/>
            <w:vMerge w:val="continue"/>
            <w:shd w:val="clear" w:color="auto" w:fill="auto"/>
            <w:noWrap w:val="0"/>
            <w:tcMar>
              <w:top w:w="0" w:type="dxa"/>
              <w:left w:w="45" w:type="dxa"/>
              <w:bottom w:w="0" w:type="dxa"/>
              <w:right w:w="45" w:type="dxa"/>
            </w:tcMar>
            <w:vAlign w:val="center"/>
          </w:tcPr>
          <w:p w14:paraId="00783966">
            <w:pPr>
              <w:keepNext w:val="0"/>
              <w:keepLines w:val="0"/>
              <w:pageBreakBefore w:val="0"/>
              <w:widowControl w:val="0"/>
              <w:kinsoku/>
              <w:wordWrap/>
              <w:overflowPunct/>
              <w:topLinePunct w:val="0"/>
              <w:autoSpaceDE/>
              <w:autoSpaceDN/>
              <w:bidi w:val="0"/>
              <w:adjustRightInd/>
              <w:snapToGrid/>
              <w:spacing w:after="0" w:line="0" w:lineRule="atLeast"/>
              <w:ind w:left="0" w:firstLine="0" w:firstLineChars="0"/>
              <w:jc w:val="center"/>
              <w:textAlignment w:val="auto"/>
              <w:outlineLvl w:val="9"/>
              <w:rPr>
                <w:rFonts w:hint="default" w:ascii="Times New Roman" w:hAnsi="Times New Roman" w:eastAsia="宋体" w:cs="Times New Roman"/>
                <w:color w:val="000000"/>
                <w:kern w:val="2"/>
                <w:sz w:val="21"/>
                <w:szCs w:val="21"/>
              </w:rPr>
            </w:pPr>
          </w:p>
        </w:tc>
        <w:tc>
          <w:tcPr>
            <w:tcW w:w="1336" w:type="dxa"/>
            <w:shd w:val="clear" w:color="auto" w:fill="auto"/>
            <w:noWrap w:val="0"/>
            <w:tcMar>
              <w:top w:w="0" w:type="dxa"/>
              <w:left w:w="45" w:type="dxa"/>
              <w:bottom w:w="0" w:type="dxa"/>
              <w:right w:w="45" w:type="dxa"/>
            </w:tcMar>
            <w:vAlign w:val="center"/>
          </w:tcPr>
          <w:p w14:paraId="01E418FC">
            <w:pPr>
              <w:keepNext w:val="0"/>
              <w:keepLines w:val="0"/>
              <w:pageBreakBefore w:val="0"/>
              <w:widowControl w:val="0"/>
              <w:kinsoku/>
              <w:wordWrap/>
              <w:overflowPunct/>
              <w:topLinePunct w:val="0"/>
              <w:autoSpaceDE/>
              <w:autoSpaceDN/>
              <w:bidi w:val="0"/>
              <w:adjustRightInd/>
              <w:snapToGrid/>
              <w:spacing w:after="0" w:line="0" w:lineRule="atLeast"/>
              <w:ind w:left="0" w:firstLine="0" w:firstLineChars="0"/>
              <w:jc w:val="center"/>
              <w:textAlignment w:val="auto"/>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kern w:val="2"/>
                <w:sz w:val="21"/>
                <w:szCs w:val="21"/>
                <w:lang w:val="en-US" w:eastAsia="zh-CN" w:bidi="ar-SA"/>
              </w:rPr>
              <w:t>姚  军</w:t>
            </w:r>
          </w:p>
        </w:tc>
        <w:tc>
          <w:tcPr>
            <w:tcW w:w="739" w:type="dxa"/>
            <w:shd w:val="clear" w:color="auto" w:fill="auto"/>
            <w:noWrap w:val="0"/>
            <w:tcMar>
              <w:top w:w="0" w:type="dxa"/>
              <w:left w:w="45" w:type="dxa"/>
              <w:bottom w:w="0" w:type="dxa"/>
              <w:right w:w="45" w:type="dxa"/>
            </w:tcMar>
            <w:vAlign w:val="center"/>
          </w:tcPr>
          <w:p w14:paraId="6EFD7960">
            <w:pPr>
              <w:keepNext w:val="0"/>
              <w:keepLines w:val="0"/>
              <w:pageBreakBefore w:val="0"/>
              <w:widowControl w:val="0"/>
              <w:kinsoku/>
              <w:wordWrap/>
              <w:overflowPunct/>
              <w:topLinePunct w:val="0"/>
              <w:autoSpaceDE/>
              <w:autoSpaceDN/>
              <w:bidi w:val="0"/>
              <w:adjustRightInd/>
              <w:snapToGrid/>
              <w:spacing w:after="0" w:line="0" w:lineRule="atLeast"/>
              <w:ind w:left="0" w:firstLine="0" w:firstLineChars="0"/>
              <w:jc w:val="center"/>
              <w:textAlignment w:val="auto"/>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2"/>
                <w:sz w:val="21"/>
                <w:szCs w:val="21"/>
                <w:highlight w:val="none"/>
                <w:lang w:val="en-US" w:eastAsia="zh-CN" w:bidi="ar-SA"/>
              </w:rPr>
              <w:t>4</w:t>
            </w:r>
            <w:r>
              <w:rPr>
                <w:rFonts w:hint="default" w:ascii="Times New Roman" w:hAnsi="Times New Roman" w:cs="Times New Roman"/>
                <w:color w:val="000000"/>
                <w:kern w:val="2"/>
                <w:sz w:val="21"/>
                <w:szCs w:val="21"/>
                <w:highlight w:val="none"/>
                <w:lang w:val="en-US" w:eastAsia="zh-CN" w:bidi="ar-SA"/>
              </w:rPr>
              <w:t>7</w:t>
            </w:r>
          </w:p>
        </w:tc>
        <w:tc>
          <w:tcPr>
            <w:tcW w:w="1186" w:type="dxa"/>
            <w:shd w:val="clear" w:color="auto" w:fill="auto"/>
            <w:noWrap w:val="0"/>
            <w:tcMar>
              <w:top w:w="0" w:type="dxa"/>
              <w:left w:w="45" w:type="dxa"/>
              <w:bottom w:w="0" w:type="dxa"/>
              <w:right w:w="45" w:type="dxa"/>
            </w:tcMar>
            <w:vAlign w:val="center"/>
          </w:tcPr>
          <w:p w14:paraId="6A9042E1">
            <w:pPr>
              <w:keepNext w:val="0"/>
              <w:keepLines w:val="0"/>
              <w:pageBreakBefore w:val="0"/>
              <w:widowControl w:val="0"/>
              <w:kinsoku/>
              <w:wordWrap/>
              <w:overflowPunct/>
              <w:topLinePunct w:val="0"/>
              <w:autoSpaceDE/>
              <w:autoSpaceDN/>
              <w:bidi w:val="0"/>
              <w:adjustRightInd/>
              <w:snapToGrid/>
              <w:spacing w:after="0" w:line="0" w:lineRule="atLeast"/>
              <w:ind w:left="0" w:firstLine="0" w:firstLineChars="0"/>
              <w:jc w:val="center"/>
              <w:textAlignment w:val="auto"/>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kern w:val="2"/>
                <w:sz w:val="21"/>
                <w:szCs w:val="21"/>
                <w:lang w:val="en-US" w:eastAsia="zh-CN" w:bidi="ar-SA"/>
              </w:rPr>
              <w:t>高级工程师</w:t>
            </w:r>
          </w:p>
        </w:tc>
        <w:tc>
          <w:tcPr>
            <w:tcW w:w="1454" w:type="dxa"/>
            <w:shd w:val="clear" w:color="auto" w:fill="auto"/>
            <w:noWrap w:val="0"/>
            <w:tcMar>
              <w:top w:w="0" w:type="dxa"/>
              <w:left w:w="45" w:type="dxa"/>
              <w:bottom w:w="0" w:type="dxa"/>
              <w:right w:w="45" w:type="dxa"/>
            </w:tcMar>
            <w:vAlign w:val="center"/>
          </w:tcPr>
          <w:p w14:paraId="20D1F2D7">
            <w:pPr>
              <w:keepNext w:val="0"/>
              <w:keepLines w:val="0"/>
              <w:pageBreakBefore w:val="0"/>
              <w:widowControl w:val="0"/>
              <w:kinsoku/>
              <w:wordWrap/>
              <w:overflowPunct/>
              <w:topLinePunct w:val="0"/>
              <w:autoSpaceDE/>
              <w:autoSpaceDN/>
              <w:bidi w:val="0"/>
              <w:adjustRightInd/>
              <w:snapToGrid/>
              <w:spacing w:before="0" w:beforeAutospacing="0" w:after="0" w:afterAutospacing="0" w:line="0" w:lineRule="atLeast"/>
              <w:ind w:left="0" w:firstLine="0" w:firstLineChars="0"/>
              <w:jc w:val="center"/>
              <w:textAlignment w:val="auto"/>
              <w:rPr>
                <w:rFonts w:hint="default" w:ascii="Times New Roman" w:hAnsi="Times New Roman" w:eastAsia="宋体" w:cs="Times New Roman"/>
                <w:color w:val="000000"/>
                <w:spacing w:val="-11"/>
                <w:kern w:val="0"/>
                <w:sz w:val="21"/>
                <w:szCs w:val="21"/>
                <w:lang w:val="en-US" w:eastAsia="zh-CN" w:bidi="ar-SA"/>
              </w:rPr>
            </w:pPr>
            <w:r>
              <w:rPr>
                <w:rFonts w:hint="default" w:ascii="Times New Roman" w:hAnsi="Times New Roman" w:eastAsia="宋体" w:cs="Times New Roman"/>
                <w:color w:val="000000"/>
                <w:spacing w:val="-11"/>
                <w:kern w:val="0"/>
                <w:sz w:val="21"/>
                <w:szCs w:val="21"/>
                <w:lang w:val="en-US" w:eastAsia="zh-CN" w:bidi="ar-SA"/>
              </w:rPr>
              <w:t>安庆市食品药品检测中心</w:t>
            </w:r>
          </w:p>
        </w:tc>
        <w:tc>
          <w:tcPr>
            <w:tcW w:w="2640" w:type="dxa"/>
            <w:shd w:val="clear" w:color="auto" w:fill="auto"/>
            <w:noWrap w:val="0"/>
            <w:tcMar>
              <w:top w:w="0" w:type="dxa"/>
              <w:left w:w="45" w:type="dxa"/>
              <w:bottom w:w="0" w:type="dxa"/>
              <w:right w:w="45" w:type="dxa"/>
            </w:tcMar>
            <w:vAlign w:val="center"/>
          </w:tcPr>
          <w:p w14:paraId="785C8E26">
            <w:pPr>
              <w:keepNext w:val="0"/>
              <w:keepLines w:val="0"/>
              <w:pageBreakBefore w:val="0"/>
              <w:widowControl w:val="0"/>
              <w:kinsoku/>
              <w:wordWrap/>
              <w:overflowPunct/>
              <w:topLinePunct w:val="0"/>
              <w:autoSpaceDE/>
              <w:autoSpaceDN/>
              <w:bidi w:val="0"/>
              <w:adjustRightInd/>
              <w:snapToGrid/>
              <w:spacing w:after="0" w:line="0" w:lineRule="atLeast"/>
              <w:ind w:left="0" w:firstLine="0" w:firstLineChars="0"/>
              <w:jc w:val="center"/>
              <w:textAlignment w:val="auto"/>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kern w:val="2"/>
                <w:sz w:val="21"/>
                <w:szCs w:val="21"/>
                <w:lang w:val="en-US" w:eastAsia="zh-CN" w:bidi="ar-SA"/>
              </w:rPr>
              <w:t>农产品质量安全检测技术（实训指导）</w:t>
            </w:r>
          </w:p>
        </w:tc>
        <w:tc>
          <w:tcPr>
            <w:tcW w:w="658" w:type="dxa"/>
            <w:shd w:val="clear" w:color="auto" w:fill="auto"/>
            <w:noWrap w:val="0"/>
            <w:tcMar>
              <w:top w:w="0" w:type="dxa"/>
              <w:left w:w="45" w:type="dxa"/>
              <w:bottom w:w="0" w:type="dxa"/>
              <w:right w:w="45" w:type="dxa"/>
            </w:tcMar>
            <w:vAlign w:val="center"/>
          </w:tcPr>
          <w:p w14:paraId="31A5BAD6">
            <w:pPr>
              <w:keepNext w:val="0"/>
              <w:keepLines w:val="0"/>
              <w:pageBreakBefore w:val="0"/>
              <w:widowControl w:val="0"/>
              <w:kinsoku/>
              <w:wordWrap/>
              <w:overflowPunct/>
              <w:topLinePunct w:val="0"/>
              <w:autoSpaceDE/>
              <w:autoSpaceDN/>
              <w:bidi w:val="0"/>
              <w:adjustRightInd/>
              <w:snapToGrid/>
              <w:spacing w:after="0" w:line="0" w:lineRule="atLeast"/>
              <w:ind w:left="0" w:leftChars="0" w:firstLine="0" w:firstLineChars="0"/>
              <w:jc w:val="center"/>
              <w:textAlignment w:val="auto"/>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kern w:val="2"/>
                <w:sz w:val="21"/>
                <w:szCs w:val="21"/>
                <w:lang w:val="en-US" w:eastAsia="zh-CN" w:bidi="ar-SA"/>
              </w:rPr>
              <w:t>否</w:t>
            </w:r>
          </w:p>
        </w:tc>
      </w:tr>
      <w:tr w14:paraId="59272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18" w:type="dxa"/>
            <w:vMerge w:val="continue"/>
            <w:shd w:val="clear" w:color="auto" w:fill="auto"/>
            <w:noWrap w:val="0"/>
            <w:tcMar>
              <w:top w:w="0" w:type="dxa"/>
              <w:left w:w="45" w:type="dxa"/>
              <w:bottom w:w="0" w:type="dxa"/>
              <w:right w:w="45" w:type="dxa"/>
            </w:tcMar>
            <w:vAlign w:val="center"/>
          </w:tcPr>
          <w:p w14:paraId="018447B2">
            <w:pPr>
              <w:keepNext w:val="0"/>
              <w:keepLines w:val="0"/>
              <w:pageBreakBefore w:val="0"/>
              <w:widowControl w:val="0"/>
              <w:kinsoku/>
              <w:wordWrap/>
              <w:overflowPunct/>
              <w:topLinePunct w:val="0"/>
              <w:autoSpaceDE/>
              <w:autoSpaceDN/>
              <w:bidi w:val="0"/>
              <w:adjustRightInd/>
              <w:snapToGrid/>
              <w:spacing w:after="0" w:line="0" w:lineRule="atLeast"/>
              <w:ind w:left="0" w:firstLine="0" w:firstLineChars="0"/>
              <w:jc w:val="center"/>
              <w:textAlignment w:val="auto"/>
              <w:outlineLvl w:val="9"/>
              <w:rPr>
                <w:rFonts w:hint="default" w:ascii="Times New Roman" w:hAnsi="Times New Roman" w:eastAsia="宋体" w:cs="Times New Roman"/>
                <w:color w:val="000000"/>
                <w:kern w:val="2"/>
                <w:sz w:val="21"/>
                <w:szCs w:val="21"/>
              </w:rPr>
            </w:pPr>
          </w:p>
        </w:tc>
        <w:tc>
          <w:tcPr>
            <w:tcW w:w="1336" w:type="dxa"/>
            <w:shd w:val="clear" w:color="auto" w:fill="auto"/>
            <w:noWrap w:val="0"/>
            <w:tcMar>
              <w:top w:w="0" w:type="dxa"/>
              <w:left w:w="45" w:type="dxa"/>
              <w:bottom w:w="0" w:type="dxa"/>
              <w:right w:w="45" w:type="dxa"/>
            </w:tcMar>
            <w:vAlign w:val="center"/>
          </w:tcPr>
          <w:p w14:paraId="41CAA671">
            <w:pPr>
              <w:keepNext w:val="0"/>
              <w:keepLines w:val="0"/>
              <w:pageBreakBefore w:val="0"/>
              <w:widowControl w:val="0"/>
              <w:kinsoku/>
              <w:wordWrap/>
              <w:overflowPunct/>
              <w:topLinePunct w:val="0"/>
              <w:autoSpaceDE/>
              <w:autoSpaceDN/>
              <w:bidi w:val="0"/>
              <w:adjustRightInd/>
              <w:snapToGrid/>
              <w:spacing w:after="0" w:line="0" w:lineRule="atLeast"/>
              <w:ind w:left="0" w:firstLine="0" w:firstLineChars="0"/>
              <w:jc w:val="center"/>
              <w:textAlignment w:val="auto"/>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kern w:val="2"/>
                <w:sz w:val="21"/>
                <w:szCs w:val="21"/>
                <w:lang w:val="en-US" w:eastAsia="zh-CN" w:bidi="ar-SA"/>
              </w:rPr>
              <w:t>张德贵</w:t>
            </w:r>
          </w:p>
        </w:tc>
        <w:tc>
          <w:tcPr>
            <w:tcW w:w="739" w:type="dxa"/>
            <w:shd w:val="clear" w:color="auto" w:fill="auto"/>
            <w:noWrap w:val="0"/>
            <w:tcMar>
              <w:top w:w="0" w:type="dxa"/>
              <w:left w:w="45" w:type="dxa"/>
              <w:bottom w:w="0" w:type="dxa"/>
              <w:right w:w="45" w:type="dxa"/>
            </w:tcMar>
            <w:vAlign w:val="center"/>
          </w:tcPr>
          <w:p w14:paraId="42F1C50E">
            <w:pPr>
              <w:keepNext w:val="0"/>
              <w:keepLines w:val="0"/>
              <w:pageBreakBefore w:val="0"/>
              <w:widowControl w:val="0"/>
              <w:kinsoku/>
              <w:wordWrap/>
              <w:overflowPunct/>
              <w:topLinePunct w:val="0"/>
              <w:autoSpaceDE/>
              <w:autoSpaceDN/>
              <w:bidi w:val="0"/>
              <w:adjustRightInd/>
              <w:snapToGrid/>
              <w:spacing w:after="0" w:line="0" w:lineRule="atLeast"/>
              <w:ind w:left="0" w:firstLine="0" w:firstLineChars="0"/>
              <w:jc w:val="center"/>
              <w:textAlignment w:val="auto"/>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2"/>
                <w:sz w:val="21"/>
                <w:szCs w:val="21"/>
                <w:highlight w:val="none"/>
                <w:lang w:val="en-US" w:eastAsia="zh-CN" w:bidi="ar-SA"/>
              </w:rPr>
              <w:t>5</w:t>
            </w:r>
            <w:r>
              <w:rPr>
                <w:rFonts w:hint="default" w:ascii="Times New Roman" w:hAnsi="Times New Roman" w:cs="Times New Roman"/>
                <w:color w:val="000000"/>
                <w:kern w:val="2"/>
                <w:sz w:val="21"/>
                <w:szCs w:val="21"/>
                <w:highlight w:val="none"/>
                <w:lang w:val="en-US" w:eastAsia="zh-CN" w:bidi="ar-SA"/>
              </w:rPr>
              <w:t>4</w:t>
            </w:r>
          </w:p>
        </w:tc>
        <w:tc>
          <w:tcPr>
            <w:tcW w:w="1186" w:type="dxa"/>
            <w:shd w:val="clear" w:color="auto" w:fill="auto"/>
            <w:noWrap w:val="0"/>
            <w:tcMar>
              <w:top w:w="0" w:type="dxa"/>
              <w:left w:w="45" w:type="dxa"/>
              <w:bottom w:w="0" w:type="dxa"/>
              <w:right w:w="45" w:type="dxa"/>
            </w:tcMar>
            <w:vAlign w:val="center"/>
          </w:tcPr>
          <w:p w14:paraId="2A39D2BE">
            <w:pPr>
              <w:keepNext w:val="0"/>
              <w:keepLines w:val="0"/>
              <w:pageBreakBefore w:val="0"/>
              <w:widowControl w:val="0"/>
              <w:kinsoku/>
              <w:wordWrap/>
              <w:overflowPunct/>
              <w:topLinePunct w:val="0"/>
              <w:autoSpaceDE/>
              <w:autoSpaceDN/>
              <w:bidi w:val="0"/>
              <w:adjustRightInd/>
              <w:snapToGrid/>
              <w:spacing w:after="0" w:line="0" w:lineRule="atLeast"/>
              <w:ind w:left="0" w:firstLine="0" w:firstLineChars="0"/>
              <w:jc w:val="center"/>
              <w:textAlignment w:val="auto"/>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kern w:val="2"/>
                <w:sz w:val="21"/>
                <w:szCs w:val="21"/>
                <w:lang w:val="en-US" w:eastAsia="zh-CN" w:bidi="ar-SA"/>
              </w:rPr>
              <w:t>高级工程师</w:t>
            </w:r>
          </w:p>
        </w:tc>
        <w:tc>
          <w:tcPr>
            <w:tcW w:w="1454" w:type="dxa"/>
            <w:shd w:val="clear" w:color="auto" w:fill="auto"/>
            <w:noWrap w:val="0"/>
            <w:tcMar>
              <w:top w:w="0" w:type="dxa"/>
              <w:left w:w="45" w:type="dxa"/>
              <w:bottom w:w="0" w:type="dxa"/>
              <w:right w:w="45" w:type="dxa"/>
            </w:tcMar>
            <w:vAlign w:val="center"/>
          </w:tcPr>
          <w:p w14:paraId="7B6CE2F3">
            <w:pPr>
              <w:keepNext w:val="0"/>
              <w:keepLines w:val="0"/>
              <w:pageBreakBefore w:val="0"/>
              <w:widowControl w:val="0"/>
              <w:kinsoku/>
              <w:wordWrap/>
              <w:overflowPunct/>
              <w:topLinePunct w:val="0"/>
              <w:autoSpaceDE/>
              <w:autoSpaceDN/>
              <w:bidi w:val="0"/>
              <w:adjustRightInd/>
              <w:snapToGrid/>
              <w:spacing w:before="0" w:beforeAutospacing="0" w:after="0" w:afterAutospacing="0" w:line="0" w:lineRule="atLeast"/>
              <w:ind w:left="0" w:firstLine="0" w:firstLineChars="0"/>
              <w:jc w:val="center"/>
              <w:textAlignment w:val="auto"/>
              <w:rPr>
                <w:rFonts w:hint="default" w:ascii="Times New Roman" w:hAnsi="Times New Roman" w:eastAsia="宋体" w:cs="Times New Roman"/>
                <w:color w:val="000000"/>
                <w:spacing w:val="-11"/>
                <w:kern w:val="0"/>
                <w:sz w:val="21"/>
                <w:szCs w:val="21"/>
                <w:lang w:val="en-US" w:eastAsia="zh-CN" w:bidi="ar-SA"/>
              </w:rPr>
            </w:pPr>
            <w:r>
              <w:rPr>
                <w:rFonts w:hint="default" w:ascii="Times New Roman" w:hAnsi="Times New Roman" w:eastAsia="宋体" w:cs="Times New Roman"/>
                <w:color w:val="000000"/>
                <w:spacing w:val="-11"/>
                <w:kern w:val="0"/>
                <w:sz w:val="21"/>
                <w:szCs w:val="21"/>
                <w:lang w:val="en-US" w:eastAsia="zh-CN" w:bidi="ar-SA"/>
              </w:rPr>
              <w:t>安庆市食品工业协会</w:t>
            </w:r>
          </w:p>
        </w:tc>
        <w:tc>
          <w:tcPr>
            <w:tcW w:w="2640" w:type="dxa"/>
            <w:shd w:val="clear" w:color="auto" w:fill="auto"/>
            <w:noWrap w:val="0"/>
            <w:tcMar>
              <w:top w:w="0" w:type="dxa"/>
              <w:left w:w="45" w:type="dxa"/>
              <w:bottom w:w="0" w:type="dxa"/>
              <w:right w:w="45" w:type="dxa"/>
            </w:tcMar>
            <w:vAlign w:val="center"/>
          </w:tcPr>
          <w:p w14:paraId="372E78BB">
            <w:pPr>
              <w:keepNext w:val="0"/>
              <w:keepLines w:val="0"/>
              <w:pageBreakBefore w:val="0"/>
              <w:widowControl w:val="0"/>
              <w:kinsoku/>
              <w:wordWrap/>
              <w:overflowPunct/>
              <w:topLinePunct w:val="0"/>
              <w:autoSpaceDE/>
              <w:autoSpaceDN/>
              <w:bidi w:val="0"/>
              <w:adjustRightInd/>
              <w:snapToGrid/>
              <w:spacing w:after="0" w:line="0" w:lineRule="atLeast"/>
              <w:ind w:left="0" w:firstLine="0" w:firstLineChars="0"/>
              <w:jc w:val="center"/>
              <w:textAlignment w:val="auto"/>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kern w:val="2"/>
                <w:sz w:val="21"/>
                <w:szCs w:val="21"/>
                <w:lang w:val="en-US" w:eastAsia="zh-CN" w:bidi="ar-SA"/>
              </w:rPr>
              <w:t>食品添加剂（讲座）</w:t>
            </w:r>
          </w:p>
        </w:tc>
        <w:tc>
          <w:tcPr>
            <w:tcW w:w="658" w:type="dxa"/>
            <w:shd w:val="clear" w:color="auto" w:fill="auto"/>
            <w:noWrap w:val="0"/>
            <w:tcMar>
              <w:top w:w="0" w:type="dxa"/>
              <w:left w:w="45" w:type="dxa"/>
              <w:bottom w:w="0" w:type="dxa"/>
              <w:right w:w="45" w:type="dxa"/>
            </w:tcMar>
            <w:vAlign w:val="center"/>
          </w:tcPr>
          <w:p w14:paraId="6E5771E6">
            <w:pPr>
              <w:keepNext w:val="0"/>
              <w:keepLines w:val="0"/>
              <w:pageBreakBefore w:val="0"/>
              <w:widowControl w:val="0"/>
              <w:kinsoku/>
              <w:wordWrap/>
              <w:overflowPunct/>
              <w:topLinePunct w:val="0"/>
              <w:autoSpaceDE/>
              <w:autoSpaceDN/>
              <w:bidi w:val="0"/>
              <w:adjustRightInd/>
              <w:snapToGrid/>
              <w:spacing w:after="0" w:line="0" w:lineRule="atLeast"/>
              <w:ind w:left="0" w:leftChars="0" w:firstLine="0" w:firstLineChars="0"/>
              <w:jc w:val="center"/>
              <w:textAlignment w:val="auto"/>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kern w:val="2"/>
                <w:sz w:val="21"/>
                <w:szCs w:val="21"/>
                <w:lang w:val="en-US" w:eastAsia="zh-CN" w:bidi="ar-SA"/>
              </w:rPr>
              <w:t>否</w:t>
            </w:r>
          </w:p>
        </w:tc>
      </w:tr>
      <w:tr w14:paraId="6751F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18" w:type="dxa"/>
            <w:vMerge w:val="continue"/>
            <w:shd w:val="clear" w:color="auto" w:fill="auto"/>
            <w:noWrap w:val="0"/>
            <w:tcMar>
              <w:top w:w="0" w:type="dxa"/>
              <w:left w:w="45" w:type="dxa"/>
              <w:bottom w:w="0" w:type="dxa"/>
              <w:right w:w="45" w:type="dxa"/>
            </w:tcMar>
            <w:vAlign w:val="center"/>
          </w:tcPr>
          <w:p w14:paraId="5A5C96FD">
            <w:pPr>
              <w:keepNext w:val="0"/>
              <w:keepLines w:val="0"/>
              <w:pageBreakBefore w:val="0"/>
              <w:widowControl w:val="0"/>
              <w:kinsoku/>
              <w:wordWrap/>
              <w:overflowPunct/>
              <w:topLinePunct w:val="0"/>
              <w:autoSpaceDE/>
              <w:autoSpaceDN/>
              <w:bidi w:val="0"/>
              <w:adjustRightInd/>
              <w:snapToGrid/>
              <w:spacing w:after="0" w:line="0" w:lineRule="atLeast"/>
              <w:ind w:left="0" w:firstLine="0" w:firstLineChars="0"/>
              <w:jc w:val="center"/>
              <w:textAlignment w:val="auto"/>
              <w:outlineLvl w:val="9"/>
              <w:rPr>
                <w:rFonts w:hint="default" w:ascii="Times New Roman" w:hAnsi="Times New Roman" w:eastAsia="宋体" w:cs="Times New Roman"/>
                <w:color w:val="000000"/>
                <w:kern w:val="2"/>
                <w:sz w:val="21"/>
                <w:szCs w:val="21"/>
              </w:rPr>
            </w:pPr>
          </w:p>
        </w:tc>
        <w:tc>
          <w:tcPr>
            <w:tcW w:w="1336" w:type="dxa"/>
            <w:shd w:val="clear" w:color="auto" w:fill="auto"/>
            <w:noWrap w:val="0"/>
            <w:tcMar>
              <w:top w:w="0" w:type="dxa"/>
              <w:left w:w="45" w:type="dxa"/>
              <w:bottom w:w="0" w:type="dxa"/>
              <w:right w:w="45" w:type="dxa"/>
            </w:tcMar>
            <w:vAlign w:val="center"/>
          </w:tcPr>
          <w:p w14:paraId="1068ACC4">
            <w:pPr>
              <w:keepNext w:val="0"/>
              <w:keepLines w:val="0"/>
              <w:pageBreakBefore w:val="0"/>
              <w:widowControl w:val="0"/>
              <w:kinsoku/>
              <w:wordWrap/>
              <w:overflowPunct/>
              <w:topLinePunct w:val="0"/>
              <w:autoSpaceDE/>
              <w:autoSpaceDN/>
              <w:bidi w:val="0"/>
              <w:adjustRightInd/>
              <w:snapToGrid/>
              <w:spacing w:after="0" w:line="0" w:lineRule="atLeast"/>
              <w:ind w:left="0" w:firstLine="0" w:firstLineChars="0"/>
              <w:jc w:val="center"/>
              <w:textAlignment w:val="auto"/>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kern w:val="2"/>
                <w:sz w:val="21"/>
                <w:szCs w:val="21"/>
                <w:lang w:val="en-US" w:eastAsia="zh-CN" w:bidi="ar-SA"/>
              </w:rPr>
              <w:t>汪祝华</w:t>
            </w:r>
          </w:p>
        </w:tc>
        <w:tc>
          <w:tcPr>
            <w:tcW w:w="739" w:type="dxa"/>
            <w:shd w:val="clear" w:color="auto" w:fill="auto"/>
            <w:noWrap w:val="0"/>
            <w:tcMar>
              <w:top w:w="0" w:type="dxa"/>
              <w:left w:w="45" w:type="dxa"/>
              <w:bottom w:w="0" w:type="dxa"/>
              <w:right w:w="45" w:type="dxa"/>
            </w:tcMar>
            <w:vAlign w:val="center"/>
          </w:tcPr>
          <w:p w14:paraId="611E95B8">
            <w:pPr>
              <w:keepNext w:val="0"/>
              <w:keepLines w:val="0"/>
              <w:pageBreakBefore w:val="0"/>
              <w:widowControl w:val="0"/>
              <w:kinsoku/>
              <w:wordWrap/>
              <w:overflowPunct/>
              <w:topLinePunct w:val="0"/>
              <w:autoSpaceDE/>
              <w:autoSpaceDN/>
              <w:bidi w:val="0"/>
              <w:adjustRightInd/>
              <w:snapToGrid/>
              <w:spacing w:after="0" w:line="0" w:lineRule="atLeast"/>
              <w:ind w:left="0" w:firstLine="0" w:firstLineChars="0"/>
              <w:jc w:val="center"/>
              <w:textAlignment w:val="auto"/>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2"/>
                <w:sz w:val="21"/>
                <w:szCs w:val="21"/>
                <w:highlight w:val="none"/>
                <w:lang w:val="en-US" w:eastAsia="zh-CN" w:bidi="ar-SA"/>
              </w:rPr>
              <w:t>5</w:t>
            </w:r>
            <w:r>
              <w:rPr>
                <w:rFonts w:hint="default" w:ascii="Times New Roman" w:hAnsi="Times New Roman" w:cs="Times New Roman"/>
                <w:color w:val="000000"/>
                <w:kern w:val="2"/>
                <w:sz w:val="21"/>
                <w:szCs w:val="21"/>
                <w:highlight w:val="none"/>
                <w:lang w:val="en-US" w:eastAsia="zh-CN" w:bidi="ar-SA"/>
              </w:rPr>
              <w:t>2</w:t>
            </w:r>
          </w:p>
        </w:tc>
        <w:tc>
          <w:tcPr>
            <w:tcW w:w="1186" w:type="dxa"/>
            <w:shd w:val="clear" w:color="auto" w:fill="auto"/>
            <w:noWrap w:val="0"/>
            <w:tcMar>
              <w:top w:w="0" w:type="dxa"/>
              <w:left w:w="45" w:type="dxa"/>
              <w:bottom w:w="0" w:type="dxa"/>
              <w:right w:w="45" w:type="dxa"/>
            </w:tcMar>
            <w:vAlign w:val="center"/>
          </w:tcPr>
          <w:p w14:paraId="7F86FABB">
            <w:pPr>
              <w:keepNext w:val="0"/>
              <w:keepLines w:val="0"/>
              <w:pageBreakBefore w:val="0"/>
              <w:widowControl w:val="0"/>
              <w:kinsoku/>
              <w:wordWrap/>
              <w:overflowPunct/>
              <w:topLinePunct w:val="0"/>
              <w:autoSpaceDE/>
              <w:autoSpaceDN/>
              <w:bidi w:val="0"/>
              <w:adjustRightInd/>
              <w:snapToGrid/>
              <w:spacing w:after="0" w:line="0" w:lineRule="atLeast"/>
              <w:ind w:left="0" w:firstLine="0" w:firstLineChars="0"/>
              <w:jc w:val="center"/>
              <w:textAlignment w:val="auto"/>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kern w:val="2"/>
                <w:sz w:val="21"/>
                <w:szCs w:val="21"/>
                <w:lang w:val="en-US" w:eastAsia="zh-CN" w:bidi="ar-SA"/>
              </w:rPr>
              <w:t>高级健康管理师</w:t>
            </w:r>
          </w:p>
        </w:tc>
        <w:tc>
          <w:tcPr>
            <w:tcW w:w="1454" w:type="dxa"/>
            <w:shd w:val="clear" w:color="auto" w:fill="auto"/>
            <w:noWrap w:val="0"/>
            <w:tcMar>
              <w:top w:w="0" w:type="dxa"/>
              <w:left w:w="45" w:type="dxa"/>
              <w:bottom w:w="0" w:type="dxa"/>
              <w:right w:w="45" w:type="dxa"/>
            </w:tcMar>
            <w:vAlign w:val="center"/>
          </w:tcPr>
          <w:p w14:paraId="50652E4E">
            <w:pPr>
              <w:keepNext w:val="0"/>
              <w:keepLines w:val="0"/>
              <w:pageBreakBefore w:val="0"/>
              <w:widowControl w:val="0"/>
              <w:kinsoku/>
              <w:wordWrap/>
              <w:overflowPunct/>
              <w:topLinePunct w:val="0"/>
              <w:autoSpaceDE/>
              <w:autoSpaceDN/>
              <w:bidi w:val="0"/>
              <w:adjustRightInd/>
              <w:snapToGrid/>
              <w:spacing w:before="0" w:beforeAutospacing="0" w:after="0" w:afterAutospacing="0" w:line="0" w:lineRule="atLeast"/>
              <w:ind w:left="0" w:firstLine="0" w:firstLineChars="0"/>
              <w:jc w:val="center"/>
              <w:textAlignment w:val="auto"/>
              <w:rPr>
                <w:rFonts w:hint="default" w:ascii="Times New Roman" w:hAnsi="Times New Roman" w:eastAsia="宋体" w:cs="Times New Roman"/>
                <w:color w:val="000000"/>
                <w:spacing w:val="-11"/>
                <w:kern w:val="0"/>
                <w:sz w:val="21"/>
                <w:szCs w:val="21"/>
                <w:lang w:val="en-US" w:eastAsia="zh-CN" w:bidi="ar-SA"/>
              </w:rPr>
            </w:pPr>
            <w:r>
              <w:rPr>
                <w:rFonts w:hint="default" w:ascii="Times New Roman" w:hAnsi="Times New Roman" w:eastAsia="宋体" w:cs="Times New Roman"/>
                <w:color w:val="000000"/>
                <w:spacing w:val="-11"/>
                <w:kern w:val="0"/>
                <w:sz w:val="21"/>
                <w:szCs w:val="21"/>
                <w:lang w:val="en-US" w:eastAsia="zh-CN" w:bidi="ar-SA"/>
              </w:rPr>
              <w:t>安庆市营养学会</w:t>
            </w:r>
          </w:p>
        </w:tc>
        <w:tc>
          <w:tcPr>
            <w:tcW w:w="2640" w:type="dxa"/>
            <w:shd w:val="clear" w:color="auto" w:fill="auto"/>
            <w:noWrap w:val="0"/>
            <w:tcMar>
              <w:top w:w="0" w:type="dxa"/>
              <w:left w:w="45" w:type="dxa"/>
              <w:bottom w:w="0" w:type="dxa"/>
              <w:right w:w="45" w:type="dxa"/>
            </w:tcMar>
            <w:vAlign w:val="center"/>
          </w:tcPr>
          <w:p w14:paraId="612B72F4">
            <w:pPr>
              <w:keepNext w:val="0"/>
              <w:keepLines w:val="0"/>
              <w:pageBreakBefore w:val="0"/>
              <w:widowControl w:val="0"/>
              <w:kinsoku/>
              <w:wordWrap/>
              <w:overflowPunct/>
              <w:topLinePunct w:val="0"/>
              <w:autoSpaceDE/>
              <w:autoSpaceDN/>
              <w:bidi w:val="0"/>
              <w:adjustRightInd/>
              <w:snapToGrid/>
              <w:spacing w:after="0" w:line="0" w:lineRule="atLeast"/>
              <w:ind w:left="0" w:firstLine="0" w:firstLineChars="0"/>
              <w:jc w:val="center"/>
              <w:textAlignment w:val="auto"/>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kern w:val="2"/>
                <w:sz w:val="21"/>
                <w:szCs w:val="21"/>
                <w:lang w:val="en-US" w:eastAsia="zh-CN" w:bidi="ar-SA"/>
              </w:rPr>
              <w:t>食品营养与健康（讲座、实训指导）</w:t>
            </w:r>
          </w:p>
        </w:tc>
        <w:tc>
          <w:tcPr>
            <w:tcW w:w="658" w:type="dxa"/>
            <w:shd w:val="clear" w:color="auto" w:fill="auto"/>
            <w:noWrap w:val="0"/>
            <w:tcMar>
              <w:top w:w="0" w:type="dxa"/>
              <w:left w:w="45" w:type="dxa"/>
              <w:bottom w:w="0" w:type="dxa"/>
              <w:right w:w="45" w:type="dxa"/>
            </w:tcMar>
            <w:vAlign w:val="center"/>
          </w:tcPr>
          <w:p w14:paraId="098F3B67">
            <w:pPr>
              <w:keepNext w:val="0"/>
              <w:keepLines w:val="0"/>
              <w:pageBreakBefore w:val="0"/>
              <w:widowControl w:val="0"/>
              <w:kinsoku/>
              <w:wordWrap/>
              <w:overflowPunct/>
              <w:topLinePunct w:val="0"/>
              <w:autoSpaceDE/>
              <w:autoSpaceDN/>
              <w:bidi w:val="0"/>
              <w:adjustRightInd/>
              <w:snapToGrid/>
              <w:spacing w:after="0" w:line="0" w:lineRule="atLeast"/>
              <w:ind w:left="0" w:leftChars="0" w:firstLine="0" w:firstLineChars="0"/>
              <w:jc w:val="center"/>
              <w:textAlignment w:val="auto"/>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kern w:val="2"/>
                <w:sz w:val="21"/>
                <w:szCs w:val="21"/>
                <w:lang w:val="en-US" w:eastAsia="zh-CN" w:bidi="ar-SA"/>
              </w:rPr>
              <w:t>否</w:t>
            </w:r>
          </w:p>
        </w:tc>
      </w:tr>
      <w:tr w14:paraId="087DE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18" w:type="dxa"/>
            <w:vMerge w:val="continue"/>
            <w:shd w:val="clear" w:color="auto" w:fill="auto"/>
            <w:noWrap w:val="0"/>
            <w:tcMar>
              <w:top w:w="0" w:type="dxa"/>
              <w:left w:w="45" w:type="dxa"/>
              <w:bottom w:w="0" w:type="dxa"/>
              <w:right w:w="45" w:type="dxa"/>
            </w:tcMar>
            <w:vAlign w:val="center"/>
          </w:tcPr>
          <w:p w14:paraId="12D7FA5D">
            <w:pPr>
              <w:keepNext w:val="0"/>
              <w:keepLines w:val="0"/>
              <w:pageBreakBefore w:val="0"/>
              <w:widowControl w:val="0"/>
              <w:kinsoku/>
              <w:wordWrap/>
              <w:overflowPunct/>
              <w:topLinePunct w:val="0"/>
              <w:autoSpaceDE/>
              <w:autoSpaceDN/>
              <w:bidi w:val="0"/>
              <w:adjustRightInd/>
              <w:snapToGrid/>
              <w:spacing w:after="0" w:line="0" w:lineRule="atLeast"/>
              <w:ind w:left="0" w:firstLine="0" w:firstLineChars="0"/>
              <w:jc w:val="center"/>
              <w:textAlignment w:val="auto"/>
              <w:outlineLvl w:val="9"/>
              <w:rPr>
                <w:rFonts w:hint="default" w:ascii="Times New Roman" w:hAnsi="Times New Roman" w:eastAsia="宋体" w:cs="Times New Roman"/>
                <w:color w:val="000000"/>
                <w:kern w:val="2"/>
                <w:sz w:val="21"/>
                <w:szCs w:val="21"/>
              </w:rPr>
            </w:pPr>
          </w:p>
        </w:tc>
        <w:tc>
          <w:tcPr>
            <w:tcW w:w="1336" w:type="dxa"/>
            <w:shd w:val="clear" w:color="auto" w:fill="auto"/>
            <w:noWrap w:val="0"/>
            <w:tcMar>
              <w:top w:w="0" w:type="dxa"/>
              <w:left w:w="45" w:type="dxa"/>
              <w:bottom w:w="0" w:type="dxa"/>
              <w:right w:w="45" w:type="dxa"/>
            </w:tcMar>
            <w:vAlign w:val="center"/>
          </w:tcPr>
          <w:p w14:paraId="52A566E4">
            <w:pPr>
              <w:keepNext w:val="0"/>
              <w:keepLines w:val="0"/>
              <w:pageBreakBefore w:val="0"/>
              <w:widowControl w:val="0"/>
              <w:kinsoku/>
              <w:wordWrap/>
              <w:overflowPunct/>
              <w:topLinePunct w:val="0"/>
              <w:autoSpaceDE/>
              <w:autoSpaceDN/>
              <w:bidi w:val="0"/>
              <w:adjustRightInd/>
              <w:snapToGrid/>
              <w:spacing w:after="0" w:line="0" w:lineRule="atLeast"/>
              <w:ind w:left="0" w:firstLine="0" w:firstLineChars="0"/>
              <w:jc w:val="center"/>
              <w:textAlignment w:val="auto"/>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kern w:val="2"/>
                <w:sz w:val="21"/>
                <w:szCs w:val="21"/>
                <w:lang w:val="en-US" w:eastAsia="zh-CN" w:bidi="ar-SA"/>
              </w:rPr>
              <w:t>焦庆宇</w:t>
            </w:r>
          </w:p>
        </w:tc>
        <w:tc>
          <w:tcPr>
            <w:tcW w:w="739" w:type="dxa"/>
            <w:shd w:val="clear" w:color="auto" w:fill="auto"/>
            <w:noWrap w:val="0"/>
            <w:tcMar>
              <w:top w:w="0" w:type="dxa"/>
              <w:left w:w="45" w:type="dxa"/>
              <w:bottom w:w="0" w:type="dxa"/>
              <w:right w:w="45" w:type="dxa"/>
            </w:tcMar>
            <w:vAlign w:val="center"/>
          </w:tcPr>
          <w:p w14:paraId="6ED1888E">
            <w:pPr>
              <w:keepNext w:val="0"/>
              <w:keepLines w:val="0"/>
              <w:pageBreakBefore w:val="0"/>
              <w:widowControl w:val="0"/>
              <w:kinsoku/>
              <w:wordWrap/>
              <w:overflowPunct/>
              <w:topLinePunct w:val="0"/>
              <w:autoSpaceDE/>
              <w:autoSpaceDN/>
              <w:bidi w:val="0"/>
              <w:adjustRightInd/>
              <w:snapToGrid/>
              <w:spacing w:after="0" w:line="0" w:lineRule="atLeast"/>
              <w:ind w:left="0" w:firstLine="0" w:firstLineChars="0"/>
              <w:jc w:val="center"/>
              <w:textAlignment w:val="auto"/>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2"/>
                <w:sz w:val="21"/>
                <w:szCs w:val="21"/>
                <w:highlight w:val="none"/>
                <w:lang w:val="en-US" w:eastAsia="zh-CN" w:bidi="ar-SA"/>
              </w:rPr>
              <w:t>2</w:t>
            </w:r>
            <w:r>
              <w:rPr>
                <w:rFonts w:hint="default" w:ascii="Times New Roman" w:hAnsi="Times New Roman" w:cs="Times New Roman"/>
                <w:color w:val="000000"/>
                <w:kern w:val="2"/>
                <w:sz w:val="21"/>
                <w:szCs w:val="21"/>
                <w:highlight w:val="none"/>
                <w:lang w:val="en-US" w:eastAsia="zh-CN" w:bidi="ar-SA"/>
              </w:rPr>
              <w:t>4</w:t>
            </w:r>
          </w:p>
        </w:tc>
        <w:tc>
          <w:tcPr>
            <w:tcW w:w="1186" w:type="dxa"/>
            <w:shd w:val="clear" w:color="auto" w:fill="auto"/>
            <w:noWrap w:val="0"/>
            <w:tcMar>
              <w:top w:w="0" w:type="dxa"/>
              <w:left w:w="45" w:type="dxa"/>
              <w:bottom w:w="0" w:type="dxa"/>
              <w:right w:w="45" w:type="dxa"/>
            </w:tcMar>
            <w:vAlign w:val="center"/>
          </w:tcPr>
          <w:p w14:paraId="21FC9BE2">
            <w:pPr>
              <w:keepNext w:val="0"/>
              <w:keepLines w:val="0"/>
              <w:pageBreakBefore w:val="0"/>
              <w:widowControl w:val="0"/>
              <w:kinsoku/>
              <w:wordWrap/>
              <w:overflowPunct/>
              <w:topLinePunct w:val="0"/>
              <w:autoSpaceDE/>
              <w:autoSpaceDN/>
              <w:bidi w:val="0"/>
              <w:adjustRightInd/>
              <w:snapToGrid/>
              <w:spacing w:after="0" w:line="0" w:lineRule="atLeast"/>
              <w:ind w:left="0" w:firstLine="0" w:firstLineChars="0"/>
              <w:jc w:val="center"/>
              <w:textAlignment w:val="auto"/>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cs="Times New Roman"/>
                <w:color w:val="000000"/>
                <w:kern w:val="2"/>
                <w:sz w:val="21"/>
                <w:szCs w:val="21"/>
                <w:lang w:val="en-US" w:eastAsia="zh-CN" w:bidi="ar-SA"/>
              </w:rPr>
              <w:t>高级</w:t>
            </w:r>
            <w:r>
              <w:rPr>
                <w:rFonts w:hint="default" w:ascii="Times New Roman" w:hAnsi="Times New Roman" w:eastAsia="宋体" w:cs="Times New Roman"/>
                <w:color w:val="000000"/>
                <w:kern w:val="2"/>
                <w:sz w:val="21"/>
                <w:szCs w:val="21"/>
                <w:lang w:val="en-US" w:eastAsia="zh-CN" w:bidi="ar-SA"/>
              </w:rPr>
              <w:t>烘焙师</w:t>
            </w:r>
          </w:p>
        </w:tc>
        <w:tc>
          <w:tcPr>
            <w:tcW w:w="1454" w:type="dxa"/>
            <w:shd w:val="clear" w:color="auto" w:fill="auto"/>
            <w:noWrap w:val="0"/>
            <w:tcMar>
              <w:top w:w="0" w:type="dxa"/>
              <w:left w:w="45" w:type="dxa"/>
              <w:bottom w:w="0" w:type="dxa"/>
              <w:right w:w="45" w:type="dxa"/>
            </w:tcMar>
            <w:vAlign w:val="center"/>
          </w:tcPr>
          <w:p w14:paraId="773C6007">
            <w:pPr>
              <w:keepNext w:val="0"/>
              <w:keepLines w:val="0"/>
              <w:pageBreakBefore w:val="0"/>
              <w:widowControl w:val="0"/>
              <w:kinsoku/>
              <w:wordWrap/>
              <w:overflowPunct/>
              <w:topLinePunct w:val="0"/>
              <w:autoSpaceDE/>
              <w:autoSpaceDN/>
              <w:bidi w:val="0"/>
              <w:adjustRightInd/>
              <w:snapToGrid/>
              <w:spacing w:before="0" w:beforeAutospacing="0" w:after="0" w:afterAutospacing="0" w:line="0" w:lineRule="atLeast"/>
              <w:ind w:left="0" w:firstLine="0" w:firstLineChars="0"/>
              <w:jc w:val="center"/>
              <w:textAlignment w:val="auto"/>
              <w:rPr>
                <w:rFonts w:hint="default" w:ascii="Times New Roman" w:hAnsi="Times New Roman" w:eastAsia="宋体" w:cs="Times New Roman"/>
                <w:color w:val="000000"/>
                <w:spacing w:val="-11"/>
                <w:kern w:val="0"/>
                <w:sz w:val="21"/>
                <w:szCs w:val="21"/>
                <w:lang w:val="en-US" w:eastAsia="zh-CN" w:bidi="ar-SA"/>
              </w:rPr>
            </w:pPr>
            <w:r>
              <w:rPr>
                <w:rFonts w:hint="default" w:ascii="Times New Roman" w:hAnsi="Times New Roman" w:eastAsia="宋体" w:cs="Times New Roman"/>
                <w:color w:val="000000"/>
                <w:spacing w:val="-11"/>
                <w:kern w:val="0"/>
                <w:sz w:val="21"/>
                <w:szCs w:val="21"/>
                <w:lang w:val="en-US" w:eastAsia="zh-CN" w:bidi="ar-SA"/>
              </w:rPr>
              <w:t>安庆市莎莉文食品有限责任公司</w:t>
            </w:r>
          </w:p>
        </w:tc>
        <w:tc>
          <w:tcPr>
            <w:tcW w:w="2640" w:type="dxa"/>
            <w:shd w:val="clear" w:color="auto" w:fill="auto"/>
            <w:noWrap w:val="0"/>
            <w:tcMar>
              <w:top w:w="0" w:type="dxa"/>
              <w:left w:w="45" w:type="dxa"/>
              <w:bottom w:w="0" w:type="dxa"/>
              <w:right w:w="45" w:type="dxa"/>
            </w:tcMar>
            <w:vAlign w:val="center"/>
          </w:tcPr>
          <w:p w14:paraId="3FD92C05">
            <w:pPr>
              <w:keepNext w:val="0"/>
              <w:keepLines w:val="0"/>
              <w:pageBreakBefore w:val="0"/>
              <w:widowControl w:val="0"/>
              <w:kinsoku/>
              <w:wordWrap/>
              <w:overflowPunct/>
              <w:topLinePunct w:val="0"/>
              <w:autoSpaceDE/>
              <w:autoSpaceDN/>
              <w:bidi w:val="0"/>
              <w:adjustRightInd/>
              <w:snapToGrid/>
              <w:spacing w:after="0" w:line="0" w:lineRule="atLeast"/>
              <w:ind w:left="0" w:firstLine="0" w:firstLineChars="0"/>
              <w:jc w:val="center"/>
              <w:textAlignment w:val="auto"/>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kern w:val="2"/>
                <w:sz w:val="21"/>
                <w:szCs w:val="21"/>
                <w:lang w:val="en-US" w:eastAsia="zh-CN" w:bidi="ar-SA"/>
              </w:rPr>
              <w:t>烘焙食品加工及质量检测（实训</w:t>
            </w:r>
            <w:r>
              <w:rPr>
                <w:rFonts w:hint="default" w:ascii="Times New Roman" w:hAnsi="Times New Roman" w:cs="Times New Roman"/>
                <w:color w:val="000000"/>
                <w:kern w:val="2"/>
                <w:sz w:val="21"/>
                <w:szCs w:val="21"/>
                <w:lang w:val="en-US" w:eastAsia="zh-CN" w:bidi="ar-SA"/>
              </w:rPr>
              <w:t>授课</w:t>
            </w:r>
            <w:r>
              <w:rPr>
                <w:rFonts w:hint="default" w:ascii="Times New Roman" w:hAnsi="Times New Roman" w:eastAsia="宋体" w:cs="Times New Roman"/>
                <w:color w:val="000000"/>
                <w:kern w:val="2"/>
                <w:sz w:val="21"/>
                <w:szCs w:val="21"/>
                <w:lang w:val="en-US" w:eastAsia="zh-CN" w:bidi="ar-SA"/>
              </w:rPr>
              <w:t>）</w:t>
            </w:r>
          </w:p>
        </w:tc>
        <w:tc>
          <w:tcPr>
            <w:tcW w:w="658" w:type="dxa"/>
            <w:shd w:val="clear" w:color="auto" w:fill="auto"/>
            <w:noWrap w:val="0"/>
            <w:tcMar>
              <w:top w:w="0" w:type="dxa"/>
              <w:left w:w="45" w:type="dxa"/>
              <w:bottom w:w="0" w:type="dxa"/>
              <w:right w:w="45" w:type="dxa"/>
            </w:tcMar>
            <w:vAlign w:val="center"/>
          </w:tcPr>
          <w:p w14:paraId="56188B9A">
            <w:pPr>
              <w:keepNext w:val="0"/>
              <w:keepLines w:val="0"/>
              <w:pageBreakBefore w:val="0"/>
              <w:widowControl w:val="0"/>
              <w:kinsoku/>
              <w:wordWrap/>
              <w:overflowPunct/>
              <w:topLinePunct w:val="0"/>
              <w:autoSpaceDE/>
              <w:autoSpaceDN/>
              <w:bidi w:val="0"/>
              <w:adjustRightInd/>
              <w:snapToGrid/>
              <w:spacing w:after="0" w:line="0" w:lineRule="atLeast"/>
              <w:ind w:left="0" w:leftChars="0" w:firstLine="0" w:firstLineChars="0"/>
              <w:jc w:val="center"/>
              <w:textAlignment w:val="auto"/>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kern w:val="2"/>
                <w:sz w:val="21"/>
                <w:szCs w:val="21"/>
                <w:lang w:val="en-US" w:eastAsia="zh-CN" w:bidi="ar-SA"/>
              </w:rPr>
              <w:t>否</w:t>
            </w:r>
          </w:p>
        </w:tc>
      </w:tr>
      <w:tr w14:paraId="5E0A8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54" w:hRule="atLeast"/>
          <w:jc w:val="center"/>
        </w:trPr>
        <w:tc>
          <w:tcPr>
            <w:tcW w:w="718" w:type="dxa"/>
            <w:vMerge w:val="continue"/>
            <w:shd w:val="clear" w:color="auto" w:fill="auto"/>
            <w:noWrap w:val="0"/>
            <w:tcMar>
              <w:top w:w="0" w:type="dxa"/>
              <w:left w:w="45" w:type="dxa"/>
              <w:bottom w:w="0" w:type="dxa"/>
              <w:right w:w="45" w:type="dxa"/>
            </w:tcMar>
            <w:vAlign w:val="center"/>
          </w:tcPr>
          <w:p w14:paraId="6BABA87B">
            <w:pPr>
              <w:keepNext w:val="0"/>
              <w:keepLines w:val="0"/>
              <w:pageBreakBefore w:val="0"/>
              <w:widowControl w:val="0"/>
              <w:kinsoku/>
              <w:wordWrap/>
              <w:overflowPunct/>
              <w:topLinePunct w:val="0"/>
              <w:autoSpaceDE/>
              <w:autoSpaceDN/>
              <w:bidi w:val="0"/>
              <w:adjustRightInd/>
              <w:snapToGrid/>
              <w:spacing w:after="0" w:line="0" w:lineRule="atLeast"/>
              <w:ind w:left="0" w:firstLine="0" w:firstLineChars="0"/>
              <w:jc w:val="center"/>
              <w:textAlignment w:val="auto"/>
              <w:outlineLvl w:val="9"/>
              <w:rPr>
                <w:rFonts w:hint="default" w:ascii="Times New Roman" w:hAnsi="Times New Roman" w:eastAsia="宋体" w:cs="Times New Roman"/>
                <w:color w:val="000000"/>
                <w:kern w:val="2"/>
                <w:sz w:val="21"/>
                <w:szCs w:val="21"/>
              </w:rPr>
            </w:pPr>
          </w:p>
        </w:tc>
        <w:tc>
          <w:tcPr>
            <w:tcW w:w="1336" w:type="dxa"/>
            <w:shd w:val="clear" w:color="auto" w:fill="auto"/>
            <w:noWrap w:val="0"/>
            <w:tcMar>
              <w:top w:w="0" w:type="dxa"/>
              <w:left w:w="45" w:type="dxa"/>
              <w:bottom w:w="0" w:type="dxa"/>
              <w:right w:w="45" w:type="dxa"/>
            </w:tcMar>
            <w:vAlign w:val="center"/>
          </w:tcPr>
          <w:p w14:paraId="4FC024DD">
            <w:pPr>
              <w:keepNext w:val="0"/>
              <w:keepLines w:val="0"/>
              <w:pageBreakBefore w:val="0"/>
              <w:widowControl w:val="0"/>
              <w:kinsoku/>
              <w:wordWrap/>
              <w:overflowPunct/>
              <w:topLinePunct w:val="0"/>
              <w:autoSpaceDE/>
              <w:autoSpaceDN/>
              <w:bidi w:val="0"/>
              <w:adjustRightInd/>
              <w:snapToGrid/>
              <w:spacing w:after="0" w:line="0" w:lineRule="atLeast"/>
              <w:ind w:left="0" w:firstLine="0" w:firstLineChars="0"/>
              <w:jc w:val="center"/>
              <w:textAlignment w:val="auto"/>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kern w:val="2"/>
                <w:sz w:val="21"/>
                <w:szCs w:val="21"/>
                <w:lang w:val="en-US" w:eastAsia="zh-CN" w:bidi="ar-SA"/>
              </w:rPr>
              <w:t>王珍珍</w:t>
            </w:r>
          </w:p>
        </w:tc>
        <w:tc>
          <w:tcPr>
            <w:tcW w:w="739" w:type="dxa"/>
            <w:shd w:val="clear" w:color="auto" w:fill="auto"/>
            <w:noWrap w:val="0"/>
            <w:tcMar>
              <w:top w:w="0" w:type="dxa"/>
              <w:left w:w="45" w:type="dxa"/>
              <w:bottom w:w="0" w:type="dxa"/>
              <w:right w:w="45" w:type="dxa"/>
            </w:tcMar>
            <w:vAlign w:val="center"/>
          </w:tcPr>
          <w:p w14:paraId="4883C20D">
            <w:pPr>
              <w:keepNext w:val="0"/>
              <w:keepLines w:val="0"/>
              <w:pageBreakBefore w:val="0"/>
              <w:widowControl w:val="0"/>
              <w:kinsoku/>
              <w:wordWrap/>
              <w:overflowPunct/>
              <w:topLinePunct w:val="0"/>
              <w:autoSpaceDE/>
              <w:autoSpaceDN/>
              <w:bidi w:val="0"/>
              <w:adjustRightInd/>
              <w:snapToGrid/>
              <w:spacing w:after="0" w:line="0" w:lineRule="atLeast"/>
              <w:ind w:left="0" w:firstLine="0" w:firstLineChars="0"/>
              <w:jc w:val="center"/>
              <w:textAlignment w:val="auto"/>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2"/>
                <w:sz w:val="21"/>
                <w:szCs w:val="21"/>
                <w:highlight w:val="none"/>
                <w:lang w:val="en-US" w:eastAsia="zh-CN" w:bidi="ar-SA"/>
              </w:rPr>
              <w:t>2</w:t>
            </w:r>
            <w:r>
              <w:rPr>
                <w:rFonts w:hint="default" w:ascii="Times New Roman" w:hAnsi="Times New Roman" w:cs="Times New Roman"/>
                <w:color w:val="000000"/>
                <w:kern w:val="2"/>
                <w:sz w:val="21"/>
                <w:szCs w:val="21"/>
                <w:highlight w:val="none"/>
                <w:lang w:val="en-US" w:eastAsia="zh-CN" w:bidi="ar-SA"/>
              </w:rPr>
              <w:t>5</w:t>
            </w:r>
          </w:p>
        </w:tc>
        <w:tc>
          <w:tcPr>
            <w:tcW w:w="1186" w:type="dxa"/>
            <w:shd w:val="clear" w:color="auto" w:fill="auto"/>
            <w:noWrap w:val="0"/>
            <w:tcMar>
              <w:top w:w="0" w:type="dxa"/>
              <w:left w:w="45" w:type="dxa"/>
              <w:bottom w:w="0" w:type="dxa"/>
              <w:right w:w="45" w:type="dxa"/>
            </w:tcMar>
            <w:vAlign w:val="center"/>
          </w:tcPr>
          <w:p w14:paraId="08FF360D">
            <w:pPr>
              <w:keepNext w:val="0"/>
              <w:keepLines w:val="0"/>
              <w:pageBreakBefore w:val="0"/>
              <w:widowControl w:val="0"/>
              <w:kinsoku/>
              <w:wordWrap/>
              <w:overflowPunct/>
              <w:topLinePunct w:val="0"/>
              <w:autoSpaceDE/>
              <w:autoSpaceDN/>
              <w:bidi w:val="0"/>
              <w:adjustRightInd/>
              <w:snapToGrid/>
              <w:spacing w:after="0" w:line="0" w:lineRule="atLeast"/>
              <w:ind w:left="0" w:firstLine="0" w:firstLineChars="0"/>
              <w:jc w:val="center"/>
              <w:textAlignment w:val="auto"/>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kern w:val="2"/>
                <w:sz w:val="21"/>
                <w:szCs w:val="21"/>
                <w:lang w:val="en-US" w:eastAsia="zh-CN" w:bidi="ar-SA"/>
              </w:rPr>
              <w:t>助理工程师</w:t>
            </w:r>
          </w:p>
        </w:tc>
        <w:tc>
          <w:tcPr>
            <w:tcW w:w="1454" w:type="dxa"/>
            <w:shd w:val="clear" w:color="auto" w:fill="auto"/>
            <w:noWrap w:val="0"/>
            <w:tcMar>
              <w:top w:w="0" w:type="dxa"/>
              <w:left w:w="45" w:type="dxa"/>
              <w:bottom w:w="0" w:type="dxa"/>
              <w:right w:w="45" w:type="dxa"/>
            </w:tcMar>
            <w:vAlign w:val="center"/>
          </w:tcPr>
          <w:p w14:paraId="3D869269">
            <w:pPr>
              <w:keepNext w:val="0"/>
              <w:keepLines w:val="0"/>
              <w:pageBreakBefore w:val="0"/>
              <w:widowControl w:val="0"/>
              <w:kinsoku/>
              <w:wordWrap/>
              <w:overflowPunct/>
              <w:topLinePunct w:val="0"/>
              <w:autoSpaceDE/>
              <w:autoSpaceDN/>
              <w:bidi w:val="0"/>
              <w:adjustRightInd/>
              <w:snapToGrid/>
              <w:spacing w:before="0" w:beforeAutospacing="0" w:after="0" w:afterAutospacing="0" w:line="0" w:lineRule="atLeast"/>
              <w:ind w:left="0" w:firstLine="0" w:firstLineChars="0"/>
              <w:jc w:val="center"/>
              <w:textAlignment w:val="auto"/>
              <w:rPr>
                <w:rFonts w:hint="default" w:ascii="Times New Roman" w:hAnsi="Times New Roman" w:eastAsia="宋体" w:cs="Times New Roman"/>
                <w:color w:val="000000"/>
                <w:spacing w:val="-11"/>
                <w:kern w:val="0"/>
                <w:sz w:val="21"/>
                <w:szCs w:val="21"/>
                <w:lang w:val="en-US" w:eastAsia="zh-CN" w:bidi="ar-SA"/>
              </w:rPr>
            </w:pPr>
            <w:r>
              <w:rPr>
                <w:rFonts w:hint="default" w:ascii="Times New Roman" w:hAnsi="Times New Roman" w:eastAsia="宋体" w:cs="Times New Roman"/>
                <w:color w:val="000000"/>
                <w:spacing w:val="-11"/>
                <w:kern w:val="0"/>
                <w:sz w:val="21"/>
                <w:szCs w:val="21"/>
                <w:lang w:val="en-US" w:eastAsia="zh-CN" w:bidi="ar-SA"/>
              </w:rPr>
              <w:t>安徽中科英才科技发展有限公司</w:t>
            </w:r>
          </w:p>
        </w:tc>
        <w:tc>
          <w:tcPr>
            <w:tcW w:w="2640" w:type="dxa"/>
            <w:shd w:val="clear" w:color="auto" w:fill="auto"/>
            <w:noWrap w:val="0"/>
            <w:tcMar>
              <w:top w:w="0" w:type="dxa"/>
              <w:left w:w="45" w:type="dxa"/>
              <w:bottom w:w="0" w:type="dxa"/>
              <w:right w:w="45" w:type="dxa"/>
            </w:tcMar>
            <w:vAlign w:val="center"/>
          </w:tcPr>
          <w:p w14:paraId="1080E487">
            <w:pPr>
              <w:keepNext w:val="0"/>
              <w:keepLines w:val="0"/>
              <w:pageBreakBefore w:val="0"/>
              <w:widowControl w:val="0"/>
              <w:kinsoku/>
              <w:wordWrap/>
              <w:overflowPunct/>
              <w:topLinePunct w:val="0"/>
              <w:autoSpaceDE/>
              <w:autoSpaceDN/>
              <w:bidi w:val="0"/>
              <w:adjustRightInd/>
              <w:snapToGrid/>
              <w:spacing w:after="0" w:line="0" w:lineRule="atLeast"/>
              <w:ind w:left="0" w:firstLine="0" w:firstLineChars="0"/>
              <w:jc w:val="center"/>
              <w:textAlignment w:val="auto"/>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kern w:val="2"/>
                <w:sz w:val="21"/>
                <w:szCs w:val="21"/>
                <w:lang w:val="en-US" w:eastAsia="zh-CN" w:bidi="ar-SA"/>
              </w:rPr>
              <w:t>岗位实习</w:t>
            </w:r>
          </w:p>
        </w:tc>
        <w:tc>
          <w:tcPr>
            <w:tcW w:w="658" w:type="dxa"/>
            <w:shd w:val="clear" w:color="auto" w:fill="auto"/>
            <w:noWrap w:val="0"/>
            <w:tcMar>
              <w:top w:w="0" w:type="dxa"/>
              <w:left w:w="45" w:type="dxa"/>
              <w:bottom w:w="0" w:type="dxa"/>
              <w:right w:w="45" w:type="dxa"/>
            </w:tcMar>
            <w:vAlign w:val="center"/>
          </w:tcPr>
          <w:p w14:paraId="1F99E0BA">
            <w:pPr>
              <w:keepNext w:val="0"/>
              <w:keepLines w:val="0"/>
              <w:pageBreakBefore w:val="0"/>
              <w:widowControl w:val="0"/>
              <w:kinsoku/>
              <w:wordWrap/>
              <w:overflowPunct/>
              <w:topLinePunct w:val="0"/>
              <w:autoSpaceDE/>
              <w:autoSpaceDN/>
              <w:bidi w:val="0"/>
              <w:adjustRightInd/>
              <w:snapToGrid/>
              <w:spacing w:after="0" w:line="0" w:lineRule="atLeast"/>
              <w:ind w:left="0" w:leftChars="0" w:firstLine="0" w:firstLineChars="0"/>
              <w:jc w:val="center"/>
              <w:textAlignment w:val="auto"/>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kern w:val="2"/>
                <w:sz w:val="21"/>
                <w:szCs w:val="21"/>
                <w:lang w:val="en-US" w:eastAsia="zh-CN" w:bidi="ar-SA"/>
              </w:rPr>
              <w:t>否</w:t>
            </w:r>
          </w:p>
        </w:tc>
      </w:tr>
    </w:tbl>
    <w:p w14:paraId="43E84706">
      <w:pPr>
        <w:widowControl w:val="0"/>
        <w:autoSpaceDE w:val="0"/>
        <w:autoSpaceDN w:val="0"/>
        <w:snapToGrid w:val="0"/>
        <w:ind w:firstLine="440" w:firstLineChars="200"/>
        <w:jc w:val="left"/>
        <w:rPr>
          <w:rFonts w:hint="default" w:ascii="Times New Roman" w:hAnsi="Times New Roman" w:eastAsia="仿宋_GB2312" w:cs="Times New Roman"/>
          <w:kern w:val="0"/>
          <w:sz w:val="22"/>
          <w:szCs w:val="24"/>
          <w:lang w:val="en-US" w:eastAsia="zh-CN" w:bidi="ar-SA"/>
        </w:rPr>
      </w:pPr>
    </w:p>
    <w:p w14:paraId="2D8F9B76">
      <w:pPr>
        <w:keepNext w:val="0"/>
        <w:keepLines w:val="0"/>
        <w:pageBreakBefore w:val="0"/>
        <w:widowControl w:val="0"/>
        <w:shd w:val="clear"/>
        <w:kinsoku/>
        <w:wordWrap/>
        <w:overflowPunct/>
        <w:topLinePunct w:val="0"/>
        <w:autoSpaceDE/>
        <w:autoSpaceDN/>
        <w:bidi w:val="0"/>
        <w:adjustRightInd/>
        <w:snapToGrid/>
        <w:spacing w:after="0" w:line="360" w:lineRule="auto"/>
        <w:ind w:left="0" w:leftChars="0" w:right="0" w:rightChars="0" w:firstLine="482" w:firstLineChars="200"/>
        <w:jc w:val="both"/>
        <w:textAlignment w:val="auto"/>
        <w:outlineLvl w:val="1"/>
        <w:rPr>
          <w:rFonts w:hint="default" w:ascii="Times New Roman" w:hAnsi="Times New Roman" w:eastAsia="宋体" w:cs="Times New Roman"/>
          <w:b/>
          <w:bCs/>
          <w:color w:val="000000"/>
          <w:kern w:val="2"/>
          <w:sz w:val="24"/>
          <w:szCs w:val="24"/>
          <w:highlight w:val="none"/>
        </w:rPr>
      </w:pPr>
      <w:bookmarkStart w:id="51" w:name="_Toc13441"/>
      <w:bookmarkStart w:id="52" w:name="_Toc24167"/>
      <w:r>
        <w:rPr>
          <w:rFonts w:hint="default" w:ascii="Times New Roman" w:hAnsi="Times New Roman" w:eastAsia="宋体" w:cs="Times New Roman"/>
          <w:b/>
          <w:bCs/>
          <w:color w:val="000000"/>
          <w:kern w:val="2"/>
          <w:sz w:val="24"/>
          <w:szCs w:val="24"/>
          <w:highlight w:val="none"/>
        </w:rPr>
        <w:t>（二）教学设施</w:t>
      </w:r>
      <w:bookmarkEnd w:id="51"/>
      <w:bookmarkEnd w:id="52"/>
    </w:p>
    <w:p w14:paraId="7A239A92">
      <w:pPr>
        <w:keepNext w:val="0"/>
        <w:keepLines w:val="0"/>
        <w:pageBreakBefore w:val="0"/>
        <w:widowControl w:val="0"/>
        <w:shd w:val="clear"/>
        <w:kinsoku/>
        <w:wordWrap/>
        <w:overflowPunct/>
        <w:topLinePunct w:val="0"/>
        <w:autoSpaceDE/>
        <w:autoSpaceDN/>
        <w:bidi w:val="0"/>
        <w:adjustRightInd/>
        <w:snapToGrid/>
        <w:spacing w:beforeAutospacing="0" w:after="0" w:afterAutospacing="0" w:line="360" w:lineRule="auto"/>
        <w:ind w:left="0" w:leftChars="0" w:right="0" w:rightChars="0" w:firstLine="480" w:firstLineChars="200"/>
        <w:jc w:val="both"/>
        <w:textAlignment w:val="auto"/>
        <w:rPr>
          <w:rFonts w:hint="default" w:ascii="Times New Roman" w:hAnsi="Times New Roman" w:eastAsia="宋体" w:cs="Times New Roman"/>
          <w:color w:val="000000"/>
          <w:kern w:val="2"/>
          <w:sz w:val="24"/>
          <w:szCs w:val="24"/>
          <w:highlight w:val="none"/>
          <w:lang w:val="en-US" w:eastAsia="zh-CN" w:bidi="ar-SA"/>
        </w:rPr>
      </w:pPr>
      <w:r>
        <w:rPr>
          <w:rFonts w:hint="default" w:ascii="Times New Roman" w:hAnsi="Times New Roman" w:eastAsia="宋体" w:cs="Times New Roman"/>
          <w:color w:val="000000"/>
          <w:kern w:val="2"/>
          <w:sz w:val="24"/>
          <w:szCs w:val="24"/>
          <w:highlight w:val="none"/>
          <w:lang w:val="en-US" w:eastAsia="zh-CN" w:bidi="ar-SA"/>
        </w:rPr>
        <w:t>主要包括能够满足正常的课程教学、实习实训所需的专业教室、实验室、实训室和实习实训基地。</w:t>
      </w:r>
    </w:p>
    <w:p w14:paraId="71610EDE">
      <w:pPr>
        <w:keepNext w:val="0"/>
        <w:keepLines w:val="0"/>
        <w:pageBreakBefore w:val="0"/>
        <w:widowControl w:val="0"/>
        <w:shd w:val="clear"/>
        <w:kinsoku/>
        <w:wordWrap/>
        <w:overflowPunct/>
        <w:topLinePunct w:val="0"/>
        <w:autoSpaceDE/>
        <w:autoSpaceDN/>
        <w:bidi w:val="0"/>
        <w:adjustRightInd/>
        <w:snapToGrid/>
        <w:spacing w:after="0" w:line="360" w:lineRule="auto"/>
        <w:ind w:left="0" w:leftChars="0" w:right="0" w:rightChars="0" w:firstLine="482" w:firstLineChars="200"/>
        <w:jc w:val="both"/>
        <w:textAlignment w:val="auto"/>
        <w:rPr>
          <w:rFonts w:hint="default" w:ascii="Times New Roman" w:hAnsi="Times New Roman" w:eastAsia="宋体" w:cs="Times New Roman"/>
          <w:b/>
          <w:color w:val="000000"/>
          <w:kern w:val="2"/>
          <w:sz w:val="24"/>
          <w:szCs w:val="24"/>
          <w:highlight w:val="none"/>
          <w:lang w:val="en-US" w:eastAsia="zh-CN"/>
        </w:rPr>
      </w:pPr>
      <w:r>
        <w:rPr>
          <w:rFonts w:hint="default" w:ascii="Times New Roman" w:hAnsi="Times New Roman" w:eastAsia="宋体" w:cs="Times New Roman"/>
          <w:b/>
          <w:color w:val="000000"/>
          <w:kern w:val="2"/>
          <w:sz w:val="24"/>
          <w:szCs w:val="24"/>
          <w:highlight w:val="none"/>
          <w:lang w:val="en-US" w:eastAsia="zh-CN"/>
        </w:rPr>
        <w:t>1.专业教室基本要求</w:t>
      </w:r>
    </w:p>
    <w:p w14:paraId="32DCD71A">
      <w:pPr>
        <w:keepNext w:val="0"/>
        <w:keepLines w:val="0"/>
        <w:pageBreakBefore w:val="0"/>
        <w:widowControl w:val="0"/>
        <w:shd w:val="clear"/>
        <w:kinsoku/>
        <w:wordWrap/>
        <w:overflowPunct/>
        <w:topLinePunct w:val="0"/>
        <w:autoSpaceDE/>
        <w:autoSpaceDN/>
        <w:bidi w:val="0"/>
        <w:adjustRightInd/>
        <w:snapToGrid/>
        <w:spacing w:beforeAutospacing="0" w:after="0" w:afterAutospacing="0" w:line="360" w:lineRule="auto"/>
        <w:ind w:left="0" w:leftChars="0" w:right="0" w:rightChars="0" w:firstLine="480" w:firstLineChars="200"/>
        <w:jc w:val="both"/>
        <w:textAlignment w:val="auto"/>
        <w:rPr>
          <w:rFonts w:hint="default" w:ascii="Times New Roman" w:hAnsi="Times New Roman" w:eastAsia="宋体" w:cs="Times New Roman"/>
          <w:color w:val="000000"/>
          <w:kern w:val="2"/>
          <w:sz w:val="24"/>
          <w:szCs w:val="24"/>
          <w:highlight w:val="none"/>
          <w:lang w:val="en-US" w:eastAsia="zh-CN" w:bidi="ar-SA"/>
        </w:rPr>
      </w:pPr>
      <w:r>
        <w:rPr>
          <w:rFonts w:hint="default" w:ascii="Times New Roman" w:hAnsi="Times New Roman" w:eastAsia="宋体" w:cs="Times New Roman"/>
          <w:color w:val="000000"/>
          <w:kern w:val="2"/>
          <w:sz w:val="24"/>
          <w:szCs w:val="24"/>
          <w:highlight w:val="none"/>
          <w:lang w:val="en-US" w:eastAsia="zh-CN" w:bidi="ar-SA"/>
        </w:rPr>
        <w:t>具备利用信息化手段开展混合式教学的条件。一般配备黑（白）板、多媒体计算机、投影设备、音响设备，具有互联网接入或无线网络环境及网络安全防护措施。安装应急照明装置并保持良好状态，符合紧急疏散要求，安防标志明显，保持逃生通道畅通无阻。</w:t>
      </w:r>
    </w:p>
    <w:p w14:paraId="19CEA20D">
      <w:pPr>
        <w:keepNext w:val="0"/>
        <w:keepLines w:val="0"/>
        <w:pageBreakBefore w:val="0"/>
        <w:widowControl w:val="0"/>
        <w:shd w:val="clear"/>
        <w:kinsoku/>
        <w:wordWrap/>
        <w:overflowPunct/>
        <w:topLinePunct w:val="0"/>
        <w:autoSpaceDE/>
        <w:autoSpaceDN/>
        <w:bidi w:val="0"/>
        <w:adjustRightInd/>
        <w:snapToGrid/>
        <w:spacing w:after="0" w:line="360" w:lineRule="auto"/>
        <w:ind w:left="0" w:leftChars="0" w:right="0" w:rightChars="0" w:firstLine="482" w:firstLineChars="200"/>
        <w:jc w:val="both"/>
        <w:textAlignment w:val="auto"/>
        <w:rPr>
          <w:rFonts w:hint="default" w:ascii="Times New Roman" w:hAnsi="Times New Roman" w:eastAsia="宋体" w:cs="Times New Roman"/>
          <w:b/>
          <w:color w:val="000000"/>
          <w:kern w:val="2"/>
          <w:sz w:val="24"/>
          <w:szCs w:val="24"/>
          <w:highlight w:val="none"/>
        </w:rPr>
      </w:pPr>
      <w:r>
        <w:rPr>
          <w:rFonts w:hint="default" w:ascii="Times New Roman" w:hAnsi="Times New Roman" w:eastAsia="宋体" w:cs="Times New Roman"/>
          <w:b/>
          <w:color w:val="000000"/>
          <w:kern w:val="2"/>
          <w:sz w:val="24"/>
          <w:szCs w:val="24"/>
          <w:highlight w:val="none"/>
          <w:lang w:val="en-US" w:eastAsia="zh-CN"/>
        </w:rPr>
        <w:t>2</w:t>
      </w:r>
      <w:r>
        <w:rPr>
          <w:rFonts w:hint="default" w:ascii="Times New Roman" w:hAnsi="Times New Roman" w:eastAsia="宋体" w:cs="Times New Roman"/>
          <w:b/>
          <w:color w:val="000000"/>
          <w:kern w:val="2"/>
          <w:sz w:val="24"/>
          <w:szCs w:val="24"/>
          <w:highlight w:val="none"/>
        </w:rPr>
        <w:t>.</w:t>
      </w:r>
      <w:r>
        <w:rPr>
          <w:rFonts w:hint="default" w:ascii="Times New Roman" w:hAnsi="Times New Roman" w:eastAsia="宋体" w:cs="Times New Roman"/>
          <w:b/>
          <w:color w:val="000000"/>
          <w:kern w:val="2"/>
          <w:sz w:val="24"/>
          <w:szCs w:val="24"/>
          <w:highlight w:val="none"/>
          <w:lang w:val="en-US" w:eastAsia="zh-CN"/>
        </w:rPr>
        <w:t>校内外实验、实训场所基本要求</w:t>
      </w:r>
    </w:p>
    <w:p w14:paraId="41772298">
      <w:pPr>
        <w:keepNext w:val="0"/>
        <w:keepLines w:val="0"/>
        <w:pageBreakBefore w:val="0"/>
        <w:widowControl w:val="0"/>
        <w:shd w:val="clear"/>
        <w:kinsoku/>
        <w:wordWrap/>
        <w:overflowPunct/>
        <w:topLinePunct w:val="0"/>
        <w:autoSpaceDE/>
        <w:autoSpaceDN/>
        <w:bidi w:val="0"/>
        <w:adjustRightInd/>
        <w:snapToGrid/>
        <w:spacing w:beforeAutospacing="0" w:after="0" w:afterAutospacing="0" w:line="360" w:lineRule="auto"/>
        <w:ind w:left="0" w:leftChars="0" w:right="0" w:rightChars="0" w:firstLine="480" w:firstLineChars="200"/>
        <w:jc w:val="both"/>
        <w:textAlignment w:val="auto"/>
        <w:rPr>
          <w:rFonts w:hint="default" w:ascii="Times New Roman" w:hAnsi="Times New Roman" w:eastAsia="方正楷体简体" w:cs="Times New Roman"/>
          <w:b/>
          <w:bCs w:val="0"/>
          <w:color w:val="000000"/>
          <w:kern w:val="2"/>
          <w:sz w:val="24"/>
          <w:szCs w:val="24"/>
          <w:highlight w:val="none"/>
          <w:lang w:val="en-US" w:eastAsia="zh-CN"/>
        </w:rPr>
      </w:pPr>
      <w:r>
        <w:rPr>
          <w:rFonts w:hint="default" w:ascii="Times New Roman" w:hAnsi="Times New Roman" w:eastAsia="宋体" w:cs="Times New Roman"/>
          <w:color w:val="000000"/>
          <w:kern w:val="2"/>
          <w:sz w:val="24"/>
          <w:szCs w:val="24"/>
          <w:highlight w:val="none"/>
          <w:lang w:val="en-US" w:eastAsia="zh-CN" w:bidi="ar-SA"/>
        </w:rPr>
        <w:t>实验、实训场所面积、设备设施、安全、环境、管理等符合教育部有关标准（规定、办法），实验、实训环境与设备设施对接真实职业场景或工作情境，实训项目注重工学结合、理实一体化，实验、实训指导教师配备合理，实验、实训管理及实施规章制度齐全，确保能够顺利开展食品理化检验、食品微生物检验、食品安全快速检测、认证认可体系文件编制、食品工艺流程认知、食品加工过程质量控制等实验、实训活动。鼓励在实训中运用大数据、云计算、人工智能、虚拟仿真等前沿信息技术。</w:t>
      </w:r>
    </w:p>
    <w:p w14:paraId="7277E519">
      <w:pPr>
        <w:widowControl w:val="0"/>
        <w:spacing w:after="0"/>
        <w:jc w:val="center"/>
        <w:rPr>
          <w:rFonts w:hint="default" w:ascii="Times New Roman" w:hAnsi="Times New Roman" w:eastAsia="方正楷体简体" w:cs="Times New Roman"/>
          <w:b/>
          <w:bCs w:val="0"/>
          <w:color w:val="000000"/>
          <w:kern w:val="2"/>
          <w:sz w:val="24"/>
          <w:szCs w:val="24"/>
          <w:highlight w:val="none"/>
          <w:lang w:val="en-US" w:eastAsia="zh-CN"/>
        </w:rPr>
      </w:pPr>
      <w:r>
        <w:rPr>
          <w:rFonts w:hint="default" w:ascii="Times New Roman" w:hAnsi="Times New Roman" w:eastAsia="方正楷体简体" w:cs="Times New Roman"/>
          <w:b/>
          <w:bCs w:val="0"/>
          <w:color w:val="000000"/>
          <w:kern w:val="2"/>
          <w:sz w:val="24"/>
          <w:szCs w:val="24"/>
          <w:highlight w:val="none"/>
          <w:lang w:val="en-US" w:eastAsia="zh-CN"/>
        </w:rPr>
        <w:t>表5  校内实习实训室一览表</w:t>
      </w:r>
    </w:p>
    <w:tbl>
      <w:tblPr>
        <w:tblStyle w:val="25"/>
        <w:tblW w:w="87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2123"/>
        <w:gridCol w:w="2464"/>
        <w:gridCol w:w="3303"/>
        <w:gridCol w:w="841"/>
      </w:tblGrid>
      <w:tr w14:paraId="11398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482" w:hRule="atLeast"/>
          <w:jc w:val="center"/>
        </w:trPr>
        <w:tc>
          <w:tcPr>
            <w:tcW w:w="2123" w:type="dxa"/>
            <w:shd w:val="clear" w:color="auto" w:fill="auto"/>
            <w:noWrap w:val="0"/>
            <w:tcMar>
              <w:top w:w="0" w:type="dxa"/>
              <w:left w:w="45" w:type="dxa"/>
              <w:bottom w:w="0" w:type="dxa"/>
              <w:right w:w="45" w:type="dxa"/>
            </w:tcMar>
            <w:vAlign w:val="center"/>
          </w:tcPr>
          <w:p w14:paraId="5D562FE5">
            <w:pPr>
              <w:keepNext w:val="0"/>
              <w:keepLines w:val="0"/>
              <w:pageBreakBefore w:val="0"/>
              <w:widowControl w:val="0"/>
              <w:shd w:val="clear"/>
              <w:kinsoku/>
              <w:wordWrap/>
              <w:overflowPunct/>
              <w:topLinePunct w:val="0"/>
              <w:autoSpaceDE/>
              <w:autoSpaceDN/>
              <w:bidi w:val="0"/>
              <w:adjustRightInd/>
              <w:snapToGrid/>
              <w:spacing w:beforeAutospacing="0" w:after="0" w:afterAutospacing="0" w:line="0" w:lineRule="atLeast"/>
              <w:ind w:left="0" w:firstLine="0" w:firstLineChars="0"/>
              <w:jc w:val="center"/>
              <w:textAlignment w:val="auto"/>
              <w:rPr>
                <w:rFonts w:hint="default" w:ascii="Times New Roman" w:hAnsi="Times New Roman" w:eastAsia="宋体" w:cs="Times New Roman"/>
                <w:b/>
                <w:bCs/>
                <w:color w:val="000000"/>
                <w:kern w:val="2"/>
                <w:sz w:val="21"/>
                <w:szCs w:val="21"/>
                <w:highlight w:val="none"/>
              </w:rPr>
            </w:pPr>
            <w:r>
              <w:rPr>
                <w:rFonts w:hint="default" w:ascii="Times New Roman" w:hAnsi="Times New Roman" w:eastAsia="宋体" w:cs="Times New Roman"/>
                <w:b/>
                <w:bCs/>
                <w:color w:val="000000"/>
                <w:kern w:val="2"/>
                <w:sz w:val="21"/>
                <w:szCs w:val="21"/>
                <w:highlight w:val="none"/>
              </w:rPr>
              <w:t>实验实训室名称</w:t>
            </w:r>
          </w:p>
        </w:tc>
        <w:tc>
          <w:tcPr>
            <w:tcW w:w="2464" w:type="dxa"/>
            <w:shd w:val="clear" w:color="auto" w:fill="auto"/>
            <w:noWrap w:val="0"/>
            <w:tcMar>
              <w:top w:w="0" w:type="dxa"/>
              <w:left w:w="45" w:type="dxa"/>
              <w:bottom w:w="0" w:type="dxa"/>
              <w:right w:w="45" w:type="dxa"/>
            </w:tcMar>
            <w:vAlign w:val="center"/>
          </w:tcPr>
          <w:p w14:paraId="2AB00B39">
            <w:pPr>
              <w:keepNext w:val="0"/>
              <w:keepLines w:val="0"/>
              <w:pageBreakBefore w:val="0"/>
              <w:widowControl w:val="0"/>
              <w:shd w:val="clear"/>
              <w:kinsoku/>
              <w:wordWrap/>
              <w:overflowPunct/>
              <w:topLinePunct w:val="0"/>
              <w:autoSpaceDE/>
              <w:autoSpaceDN/>
              <w:bidi w:val="0"/>
              <w:adjustRightInd/>
              <w:snapToGrid/>
              <w:spacing w:beforeAutospacing="0" w:after="0" w:afterAutospacing="0" w:line="0" w:lineRule="atLeast"/>
              <w:ind w:left="0" w:firstLine="0" w:firstLineChars="0"/>
              <w:jc w:val="center"/>
              <w:textAlignment w:val="auto"/>
              <w:rPr>
                <w:rFonts w:hint="default" w:ascii="Times New Roman" w:hAnsi="Times New Roman" w:eastAsia="宋体" w:cs="Times New Roman"/>
                <w:b/>
                <w:bCs/>
                <w:color w:val="000000"/>
                <w:kern w:val="2"/>
                <w:sz w:val="21"/>
                <w:szCs w:val="21"/>
                <w:highlight w:val="none"/>
              </w:rPr>
            </w:pPr>
            <w:r>
              <w:rPr>
                <w:rFonts w:hint="default" w:ascii="Times New Roman" w:hAnsi="Times New Roman" w:eastAsia="宋体" w:cs="Times New Roman"/>
                <w:b/>
                <w:bCs/>
                <w:color w:val="000000"/>
                <w:kern w:val="2"/>
                <w:sz w:val="21"/>
                <w:szCs w:val="21"/>
                <w:highlight w:val="none"/>
              </w:rPr>
              <w:t>实训项目</w:t>
            </w:r>
          </w:p>
        </w:tc>
        <w:tc>
          <w:tcPr>
            <w:tcW w:w="3303" w:type="dxa"/>
            <w:shd w:val="clear" w:color="auto" w:fill="auto"/>
            <w:noWrap w:val="0"/>
            <w:tcMar>
              <w:top w:w="0" w:type="dxa"/>
              <w:left w:w="45" w:type="dxa"/>
              <w:bottom w:w="0" w:type="dxa"/>
              <w:right w:w="45" w:type="dxa"/>
            </w:tcMar>
            <w:vAlign w:val="center"/>
          </w:tcPr>
          <w:p w14:paraId="3AF0A4B3">
            <w:pPr>
              <w:keepNext w:val="0"/>
              <w:keepLines w:val="0"/>
              <w:pageBreakBefore w:val="0"/>
              <w:widowControl w:val="0"/>
              <w:shd w:val="clear"/>
              <w:kinsoku/>
              <w:wordWrap/>
              <w:overflowPunct/>
              <w:topLinePunct w:val="0"/>
              <w:autoSpaceDE/>
              <w:autoSpaceDN/>
              <w:bidi w:val="0"/>
              <w:adjustRightInd/>
              <w:snapToGrid/>
              <w:spacing w:beforeAutospacing="0" w:after="0" w:afterAutospacing="0" w:line="0" w:lineRule="atLeast"/>
              <w:ind w:left="0" w:firstLine="0" w:firstLineChars="0"/>
              <w:jc w:val="center"/>
              <w:textAlignment w:val="auto"/>
              <w:rPr>
                <w:rFonts w:hint="default" w:ascii="Times New Roman" w:hAnsi="Times New Roman" w:eastAsia="宋体" w:cs="Times New Roman"/>
                <w:b/>
                <w:bCs/>
                <w:color w:val="000000"/>
                <w:kern w:val="2"/>
                <w:sz w:val="21"/>
                <w:szCs w:val="21"/>
                <w:highlight w:val="none"/>
              </w:rPr>
            </w:pPr>
            <w:r>
              <w:rPr>
                <w:rFonts w:hint="default" w:ascii="Times New Roman" w:hAnsi="Times New Roman" w:eastAsia="宋体" w:cs="Times New Roman"/>
                <w:b/>
                <w:bCs/>
                <w:color w:val="000000"/>
                <w:kern w:val="2"/>
                <w:sz w:val="21"/>
                <w:szCs w:val="21"/>
                <w:highlight w:val="none"/>
              </w:rPr>
              <w:t>实训技能点</w:t>
            </w:r>
          </w:p>
        </w:tc>
        <w:tc>
          <w:tcPr>
            <w:tcW w:w="841" w:type="dxa"/>
            <w:shd w:val="clear" w:color="auto" w:fill="auto"/>
            <w:noWrap w:val="0"/>
            <w:tcMar>
              <w:top w:w="0" w:type="dxa"/>
              <w:left w:w="45" w:type="dxa"/>
              <w:bottom w:w="0" w:type="dxa"/>
              <w:right w:w="45" w:type="dxa"/>
            </w:tcMar>
            <w:vAlign w:val="center"/>
          </w:tcPr>
          <w:p w14:paraId="2A4497F0">
            <w:pPr>
              <w:keepNext w:val="0"/>
              <w:keepLines w:val="0"/>
              <w:pageBreakBefore w:val="0"/>
              <w:widowControl w:val="0"/>
              <w:shd w:val="clear"/>
              <w:kinsoku/>
              <w:wordWrap/>
              <w:overflowPunct/>
              <w:topLinePunct w:val="0"/>
              <w:autoSpaceDE/>
              <w:autoSpaceDN/>
              <w:bidi w:val="0"/>
              <w:adjustRightInd/>
              <w:snapToGrid/>
              <w:spacing w:beforeAutospacing="0" w:after="0" w:afterAutospacing="0" w:line="0" w:lineRule="atLeast"/>
              <w:ind w:left="0" w:firstLine="0" w:firstLineChars="0"/>
              <w:jc w:val="center"/>
              <w:textAlignment w:val="auto"/>
              <w:rPr>
                <w:rFonts w:hint="default" w:ascii="Times New Roman" w:hAnsi="Times New Roman" w:eastAsia="宋体" w:cs="Times New Roman"/>
                <w:b/>
                <w:bCs/>
                <w:color w:val="000000"/>
                <w:kern w:val="2"/>
                <w:sz w:val="21"/>
                <w:szCs w:val="21"/>
                <w:highlight w:val="none"/>
              </w:rPr>
            </w:pPr>
            <w:r>
              <w:rPr>
                <w:rFonts w:hint="default" w:ascii="Times New Roman" w:hAnsi="Times New Roman" w:eastAsia="宋体" w:cs="Times New Roman"/>
                <w:b/>
                <w:bCs/>
                <w:color w:val="000000"/>
                <w:kern w:val="2"/>
                <w:sz w:val="21"/>
                <w:szCs w:val="21"/>
                <w:highlight w:val="none"/>
              </w:rPr>
              <w:t>工位数</w:t>
            </w:r>
          </w:p>
        </w:tc>
      </w:tr>
      <w:tr w14:paraId="220C8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515" w:hRule="atLeast"/>
          <w:jc w:val="center"/>
        </w:trPr>
        <w:tc>
          <w:tcPr>
            <w:tcW w:w="2123" w:type="dxa"/>
            <w:shd w:val="clear" w:color="auto" w:fill="auto"/>
            <w:noWrap w:val="0"/>
            <w:tcMar>
              <w:top w:w="0" w:type="dxa"/>
              <w:left w:w="45" w:type="dxa"/>
              <w:bottom w:w="0" w:type="dxa"/>
              <w:right w:w="45" w:type="dxa"/>
            </w:tcMar>
            <w:vAlign w:val="center"/>
          </w:tcPr>
          <w:p w14:paraId="7D7F0EC8">
            <w:pPr>
              <w:keepNext w:val="0"/>
              <w:keepLines w:val="0"/>
              <w:pageBreakBefore w:val="0"/>
              <w:widowControl w:val="0"/>
              <w:shd w:val="clear"/>
              <w:kinsoku/>
              <w:wordWrap/>
              <w:overflowPunct/>
              <w:topLinePunct w:val="0"/>
              <w:autoSpaceDE/>
              <w:autoSpaceDN/>
              <w:bidi w:val="0"/>
              <w:adjustRightInd/>
              <w:snapToGrid/>
              <w:spacing w:after="0" w:line="0" w:lineRule="atLeast"/>
              <w:jc w:val="center"/>
              <w:textAlignment w:val="auto"/>
              <w:rPr>
                <w:rFonts w:hint="default" w:ascii="Times New Roman" w:hAnsi="Times New Roman" w:eastAsia="宋体" w:cs="Times New Roman"/>
                <w:color w:val="000000"/>
                <w:kern w:val="2"/>
                <w:sz w:val="21"/>
                <w:szCs w:val="21"/>
                <w:highlight w:val="none"/>
              </w:rPr>
            </w:pPr>
            <w:r>
              <w:rPr>
                <w:rFonts w:hint="default" w:ascii="Times New Roman" w:hAnsi="Times New Roman" w:eastAsia="宋体" w:cs="Times New Roman"/>
                <w:color w:val="000000"/>
                <w:kern w:val="2"/>
                <w:sz w:val="21"/>
                <w:szCs w:val="21"/>
                <w:highlight w:val="none"/>
              </w:rPr>
              <w:t>农产品深加工实训室</w:t>
            </w:r>
          </w:p>
        </w:tc>
        <w:tc>
          <w:tcPr>
            <w:tcW w:w="2464" w:type="dxa"/>
            <w:shd w:val="clear" w:color="auto" w:fill="auto"/>
            <w:noWrap w:val="0"/>
            <w:tcMar>
              <w:top w:w="113" w:type="dxa"/>
              <w:left w:w="45" w:type="dxa"/>
              <w:bottom w:w="113" w:type="dxa"/>
              <w:right w:w="45" w:type="dxa"/>
            </w:tcMar>
            <w:vAlign w:val="center"/>
          </w:tcPr>
          <w:p w14:paraId="420CA1AB">
            <w:pPr>
              <w:keepNext w:val="0"/>
              <w:keepLines w:val="0"/>
              <w:pageBreakBefore w:val="0"/>
              <w:widowControl w:val="0"/>
              <w:shd w:val="clear"/>
              <w:kinsoku/>
              <w:wordWrap/>
              <w:overflowPunct/>
              <w:topLinePunct w:val="0"/>
              <w:autoSpaceDE/>
              <w:autoSpaceDN/>
              <w:bidi w:val="0"/>
              <w:adjustRightInd/>
              <w:snapToGrid/>
              <w:spacing w:after="0" w:line="0" w:lineRule="atLeast"/>
              <w:textAlignment w:val="auto"/>
              <w:rPr>
                <w:rFonts w:hint="default" w:ascii="Times New Roman" w:hAnsi="Times New Roman" w:eastAsia="宋体" w:cs="Times New Roman"/>
                <w:color w:val="000000"/>
                <w:kern w:val="2"/>
                <w:sz w:val="21"/>
                <w:szCs w:val="21"/>
                <w:highlight w:val="none"/>
              </w:rPr>
            </w:pPr>
            <w:r>
              <w:rPr>
                <w:rFonts w:hint="default" w:ascii="Times New Roman" w:hAnsi="Times New Roman" w:eastAsia="宋体" w:cs="Times New Roman"/>
                <w:color w:val="000000"/>
                <w:kern w:val="2"/>
                <w:sz w:val="21"/>
                <w:szCs w:val="21"/>
                <w:highlight w:val="none"/>
              </w:rPr>
              <w:t>食品营养成分分析；</w:t>
            </w:r>
          </w:p>
          <w:p w14:paraId="45D19147">
            <w:pPr>
              <w:keepNext w:val="0"/>
              <w:keepLines w:val="0"/>
              <w:pageBreakBefore w:val="0"/>
              <w:widowControl w:val="0"/>
              <w:shd w:val="clear"/>
              <w:kinsoku/>
              <w:wordWrap/>
              <w:overflowPunct/>
              <w:topLinePunct w:val="0"/>
              <w:autoSpaceDE/>
              <w:autoSpaceDN/>
              <w:bidi w:val="0"/>
              <w:adjustRightInd/>
              <w:snapToGrid/>
              <w:spacing w:after="0" w:line="0" w:lineRule="atLeast"/>
              <w:textAlignment w:val="auto"/>
              <w:rPr>
                <w:rFonts w:hint="default" w:ascii="Times New Roman" w:hAnsi="Times New Roman" w:eastAsia="宋体" w:cs="Times New Roman"/>
                <w:color w:val="000000"/>
                <w:kern w:val="2"/>
                <w:sz w:val="21"/>
                <w:szCs w:val="21"/>
                <w:highlight w:val="none"/>
              </w:rPr>
            </w:pPr>
            <w:r>
              <w:rPr>
                <w:rFonts w:hint="default" w:ascii="Times New Roman" w:hAnsi="Times New Roman" w:eastAsia="宋体" w:cs="Times New Roman"/>
                <w:color w:val="000000"/>
                <w:kern w:val="2"/>
                <w:sz w:val="21"/>
                <w:szCs w:val="21"/>
                <w:highlight w:val="none"/>
              </w:rPr>
              <w:t>食品化学成分分析；</w:t>
            </w:r>
          </w:p>
          <w:p w14:paraId="6235EDF0">
            <w:pPr>
              <w:keepNext w:val="0"/>
              <w:keepLines w:val="0"/>
              <w:pageBreakBefore w:val="0"/>
              <w:widowControl w:val="0"/>
              <w:shd w:val="clear"/>
              <w:kinsoku/>
              <w:wordWrap/>
              <w:overflowPunct/>
              <w:topLinePunct w:val="0"/>
              <w:autoSpaceDE/>
              <w:autoSpaceDN/>
              <w:bidi w:val="0"/>
              <w:adjustRightInd/>
              <w:snapToGrid/>
              <w:spacing w:after="0" w:line="0" w:lineRule="atLeast"/>
              <w:textAlignment w:val="auto"/>
              <w:rPr>
                <w:rFonts w:hint="default" w:ascii="Times New Roman" w:hAnsi="Times New Roman" w:eastAsia="宋体" w:cs="Times New Roman"/>
                <w:color w:val="000000"/>
                <w:kern w:val="2"/>
                <w:sz w:val="21"/>
                <w:szCs w:val="21"/>
                <w:highlight w:val="none"/>
              </w:rPr>
            </w:pPr>
            <w:r>
              <w:rPr>
                <w:rFonts w:hint="default" w:ascii="Times New Roman" w:hAnsi="Times New Roman" w:eastAsia="宋体" w:cs="Times New Roman"/>
                <w:color w:val="000000"/>
                <w:kern w:val="2"/>
                <w:sz w:val="21"/>
                <w:szCs w:val="21"/>
                <w:highlight w:val="none"/>
              </w:rPr>
              <w:t>食品中农残含量分析；</w:t>
            </w:r>
          </w:p>
          <w:p w14:paraId="2D6C82CF">
            <w:pPr>
              <w:keepNext w:val="0"/>
              <w:keepLines w:val="0"/>
              <w:pageBreakBefore w:val="0"/>
              <w:widowControl w:val="0"/>
              <w:shd w:val="clear"/>
              <w:kinsoku/>
              <w:wordWrap/>
              <w:overflowPunct/>
              <w:topLinePunct w:val="0"/>
              <w:autoSpaceDE/>
              <w:autoSpaceDN/>
              <w:bidi w:val="0"/>
              <w:adjustRightInd/>
              <w:snapToGrid/>
              <w:spacing w:after="0" w:line="0" w:lineRule="atLeast"/>
              <w:textAlignment w:val="auto"/>
              <w:rPr>
                <w:rFonts w:hint="default" w:ascii="Times New Roman" w:hAnsi="Times New Roman" w:eastAsia="宋体" w:cs="Times New Roman"/>
                <w:color w:val="000000"/>
                <w:kern w:val="2"/>
                <w:sz w:val="21"/>
                <w:szCs w:val="21"/>
                <w:highlight w:val="none"/>
              </w:rPr>
            </w:pPr>
            <w:r>
              <w:rPr>
                <w:rFonts w:hint="default" w:ascii="Times New Roman" w:hAnsi="Times New Roman" w:eastAsia="宋体" w:cs="Times New Roman"/>
                <w:color w:val="000000"/>
                <w:kern w:val="2"/>
                <w:sz w:val="21"/>
                <w:szCs w:val="21"/>
                <w:highlight w:val="none"/>
              </w:rPr>
              <w:t>食品中微量成分提取等。</w:t>
            </w:r>
          </w:p>
        </w:tc>
        <w:tc>
          <w:tcPr>
            <w:tcW w:w="3303" w:type="dxa"/>
            <w:shd w:val="clear" w:color="auto" w:fill="auto"/>
            <w:noWrap w:val="0"/>
            <w:tcMar>
              <w:top w:w="113" w:type="dxa"/>
              <w:left w:w="45" w:type="dxa"/>
              <w:bottom w:w="113" w:type="dxa"/>
              <w:right w:w="45" w:type="dxa"/>
            </w:tcMar>
            <w:vAlign w:val="center"/>
          </w:tcPr>
          <w:p w14:paraId="06028F0D">
            <w:pPr>
              <w:keepNext w:val="0"/>
              <w:keepLines w:val="0"/>
              <w:pageBreakBefore w:val="0"/>
              <w:widowControl w:val="0"/>
              <w:shd w:val="clear"/>
              <w:kinsoku/>
              <w:wordWrap/>
              <w:overflowPunct/>
              <w:topLinePunct w:val="0"/>
              <w:autoSpaceDE/>
              <w:autoSpaceDN/>
              <w:bidi w:val="0"/>
              <w:adjustRightInd/>
              <w:snapToGrid/>
              <w:spacing w:after="0" w:line="0" w:lineRule="atLeast"/>
              <w:textAlignment w:val="auto"/>
              <w:rPr>
                <w:rFonts w:hint="default" w:ascii="Times New Roman" w:hAnsi="Times New Roman" w:eastAsia="宋体" w:cs="Times New Roman"/>
                <w:color w:val="000000"/>
                <w:kern w:val="2"/>
                <w:sz w:val="21"/>
                <w:szCs w:val="21"/>
                <w:highlight w:val="none"/>
              </w:rPr>
            </w:pPr>
            <w:r>
              <w:rPr>
                <w:rFonts w:hint="default" w:ascii="Times New Roman" w:hAnsi="Times New Roman" w:eastAsia="宋体" w:cs="Times New Roman"/>
                <w:color w:val="000000"/>
                <w:kern w:val="2"/>
                <w:sz w:val="21"/>
                <w:szCs w:val="21"/>
                <w:highlight w:val="none"/>
              </w:rPr>
              <w:t>掌握食品中营养成分、化学成分分析原理和方法；</w:t>
            </w:r>
          </w:p>
          <w:p w14:paraId="12CE4CDE">
            <w:pPr>
              <w:keepNext w:val="0"/>
              <w:keepLines w:val="0"/>
              <w:pageBreakBefore w:val="0"/>
              <w:widowControl w:val="0"/>
              <w:shd w:val="clear"/>
              <w:kinsoku/>
              <w:wordWrap/>
              <w:overflowPunct/>
              <w:topLinePunct w:val="0"/>
              <w:autoSpaceDE/>
              <w:autoSpaceDN/>
              <w:bidi w:val="0"/>
              <w:adjustRightInd/>
              <w:snapToGrid/>
              <w:spacing w:after="0" w:line="0" w:lineRule="atLeast"/>
              <w:textAlignment w:val="auto"/>
              <w:rPr>
                <w:rFonts w:hint="default" w:ascii="Times New Roman" w:hAnsi="Times New Roman" w:eastAsia="宋体" w:cs="Times New Roman"/>
                <w:color w:val="000000"/>
                <w:kern w:val="2"/>
                <w:sz w:val="21"/>
                <w:szCs w:val="21"/>
                <w:highlight w:val="none"/>
              </w:rPr>
            </w:pPr>
            <w:r>
              <w:rPr>
                <w:rFonts w:hint="default" w:ascii="Times New Roman" w:hAnsi="Times New Roman" w:eastAsia="宋体" w:cs="Times New Roman"/>
                <w:color w:val="000000"/>
                <w:kern w:val="2"/>
                <w:sz w:val="21"/>
                <w:szCs w:val="21"/>
                <w:highlight w:val="none"/>
              </w:rPr>
              <w:t>掌握食品中常见卫生指标的分析原理和方法。</w:t>
            </w:r>
          </w:p>
        </w:tc>
        <w:tc>
          <w:tcPr>
            <w:tcW w:w="841" w:type="dxa"/>
            <w:shd w:val="clear" w:color="auto" w:fill="auto"/>
            <w:noWrap w:val="0"/>
            <w:tcMar>
              <w:top w:w="0" w:type="dxa"/>
              <w:left w:w="45" w:type="dxa"/>
              <w:bottom w:w="0" w:type="dxa"/>
              <w:right w:w="45" w:type="dxa"/>
            </w:tcMar>
            <w:vAlign w:val="center"/>
          </w:tcPr>
          <w:p w14:paraId="0B71F0EB">
            <w:pPr>
              <w:keepNext w:val="0"/>
              <w:keepLines w:val="0"/>
              <w:pageBreakBefore w:val="0"/>
              <w:widowControl w:val="0"/>
              <w:shd w:val="clear"/>
              <w:kinsoku/>
              <w:wordWrap/>
              <w:overflowPunct/>
              <w:topLinePunct w:val="0"/>
              <w:autoSpaceDE/>
              <w:autoSpaceDN/>
              <w:bidi w:val="0"/>
              <w:adjustRightInd/>
              <w:snapToGrid/>
              <w:spacing w:before="100" w:beforeAutospacing="1" w:after="100" w:afterAutospacing="1" w:line="0" w:lineRule="atLeast"/>
              <w:jc w:val="center"/>
              <w:textAlignment w:val="auto"/>
              <w:rPr>
                <w:rFonts w:hint="default" w:ascii="Times New Roman" w:hAnsi="Times New Roman" w:eastAsia="宋体" w:cs="Times New Roman"/>
                <w:color w:val="000000"/>
                <w:kern w:val="2"/>
                <w:sz w:val="21"/>
                <w:szCs w:val="21"/>
                <w:highlight w:val="none"/>
              </w:rPr>
            </w:pPr>
            <w:r>
              <w:rPr>
                <w:rFonts w:hint="default" w:ascii="Times New Roman" w:hAnsi="Times New Roman" w:eastAsia="宋体" w:cs="Times New Roman"/>
                <w:color w:val="000000"/>
                <w:kern w:val="2"/>
                <w:sz w:val="21"/>
                <w:szCs w:val="21"/>
                <w:highlight w:val="none"/>
              </w:rPr>
              <w:t>25</w:t>
            </w:r>
          </w:p>
        </w:tc>
      </w:tr>
      <w:tr w14:paraId="5B11B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2" w:hRule="atLeast"/>
          <w:jc w:val="center"/>
        </w:trPr>
        <w:tc>
          <w:tcPr>
            <w:tcW w:w="2123" w:type="dxa"/>
            <w:shd w:val="clear" w:color="auto" w:fill="auto"/>
            <w:noWrap w:val="0"/>
            <w:tcMar>
              <w:top w:w="0" w:type="dxa"/>
              <w:left w:w="45" w:type="dxa"/>
              <w:bottom w:w="0" w:type="dxa"/>
              <w:right w:w="45" w:type="dxa"/>
            </w:tcMar>
            <w:vAlign w:val="center"/>
          </w:tcPr>
          <w:p w14:paraId="72447FFE">
            <w:pPr>
              <w:keepNext w:val="0"/>
              <w:keepLines w:val="0"/>
              <w:pageBreakBefore w:val="0"/>
              <w:widowControl w:val="0"/>
              <w:shd w:val="clear"/>
              <w:kinsoku/>
              <w:wordWrap/>
              <w:overflowPunct/>
              <w:topLinePunct w:val="0"/>
              <w:autoSpaceDE/>
              <w:autoSpaceDN/>
              <w:bidi w:val="0"/>
              <w:adjustRightInd/>
              <w:snapToGrid/>
              <w:spacing w:after="0" w:line="0" w:lineRule="atLeast"/>
              <w:jc w:val="center"/>
              <w:textAlignment w:val="auto"/>
              <w:rPr>
                <w:rFonts w:hint="default" w:ascii="Times New Roman" w:hAnsi="Times New Roman" w:eastAsia="宋体" w:cs="Times New Roman"/>
                <w:color w:val="000000"/>
                <w:kern w:val="2"/>
                <w:sz w:val="21"/>
                <w:szCs w:val="21"/>
                <w:highlight w:val="none"/>
                <w:lang w:val="en-US" w:eastAsia="zh-CN"/>
              </w:rPr>
            </w:pPr>
            <w:r>
              <w:rPr>
                <w:rFonts w:hint="default" w:ascii="Times New Roman" w:hAnsi="Times New Roman" w:eastAsia="宋体" w:cs="Times New Roman"/>
                <w:color w:val="000000"/>
                <w:kern w:val="2"/>
                <w:sz w:val="21"/>
                <w:szCs w:val="21"/>
                <w:highlight w:val="none"/>
                <w:lang w:val="en-US" w:eastAsia="zh-CN"/>
              </w:rPr>
              <w:t>食品加工实训室</w:t>
            </w:r>
          </w:p>
        </w:tc>
        <w:tc>
          <w:tcPr>
            <w:tcW w:w="2464" w:type="dxa"/>
            <w:shd w:val="clear" w:color="auto" w:fill="auto"/>
            <w:noWrap w:val="0"/>
            <w:tcMar>
              <w:top w:w="113" w:type="dxa"/>
              <w:left w:w="45" w:type="dxa"/>
              <w:bottom w:w="113" w:type="dxa"/>
              <w:right w:w="45" w:type="dxa"/>
            </w:tcMar>
            <w:vAlign w:val="center"/>
          </w:tcPr>
          <w:p w14:paraId="2CFC7450">
            <w:pPr>
              <w:keepNext w:val="0"/>
              <w:keepLines w:val="0"/>
              <w:pageBreakBefore w:val="0"/>
              <w:widowControl w:val="0"/>
              <w:shd w:val="clear"/>
              <w:kinsoku/>
              <w:wordWrap/>
              <w:overflowPunct/>
              <w:topLinePunct w:val="0"/>
              <w:autoSpaceDE/>
              <w:autoSpaceDN/>
              <w:bidi w:val="0"/>
              <w:adjustRightInd/>
              <w:snapToGrid/>
              <w:spacing w:after="0" w:line="0" w:lineRule="atLeast"/>
              <w:textAlignment w:val="auto"/>
              <w:rPr>
                <w:rFonts w:hint="default" w:ascii="Times New Roman" w:hAnsi="Times New Roman" w:eastAsia="宋体" w:cs="Times New Roman"/>
                <w:color w:val="000000"/>
                <w:kern w:val="2"/>
                <w:sz w:val="21"/>
                <w:szCs w:val="21"/>
                <w:highlight w:val="none"/>
                <w:lang w:val="en-US" w:eastAsia="zh-CN"/>
              </w:rPr>
            </w:pPr>
            <w:r>
              <w:rPr>
                <w:rFonts w:hint="default" w:ascii="Times New Roman" w:hAnsi="Times New Roman" w:eastAsia="宋体" w:cs="Times New Roman"/>
                <w:color w:val="000000"/>
                <w:kern w:val="2"/>
                <w:sz w:val="21"/>
                <w:szCs w:val="21"/>
                <w:highlight w:val="none"/>
                <w:lang w:val="en-US" w:eastAsia="zh-CN"/>
              </w:rPr>
              <w:t>营养食品设计加工；</w:t>
            </w:r>
          </w:p>
          <w:p w14:paraId="0207150C">
            <w:pPr>
              <w:keepNext w:val="0"/>
              <w:keepLines w:val="0"/>
              <w:pageBreakBefore w:val="0"/>
              <w:widowControl w:val="0"/>
              <w:shd w:val="clear"/>
              <w:kinsoku/>
              <w:wordWrap/>
              <w:overflowPunct/>
              <w:topLinePunct w:val="0"/>
              <w:autoSpaceDE/>
              <w:autoSpaceDN/>
              <w:bidi w:val="0"/>
              <w:adjustRightInd/>
              <w:snapToGrid/>
              <w:spacing w:after="0" w:line="0" w:lineRule="atLeast"/>
              <w:textAlignment w:val="auto"/>
              <w:rPr>
                <w:rFonts w:hint="default" w:ascii="Times New Roman" w:hAnsi="Times New Roman" w:eastAsia="宋体" w:cs="Times New Roman"/>
                <w:color w:val="000000"/>
                <w:kern w:val="2"/>
                <w:sz w:val="21"/>
                <w:szCs w:val="21"/>
                <w:highlight w:val="none"/>
              </w:rPr>
            </w:pPr>
            <w:r>
              <w:rPr>
                <w:rFonts w:hint="default" w:ascii="Times New Roman" w:hAnsi="Times New Roman" w:eastAsia="宋体" w:cs="Times New Roman"/>
                <w:color w:val="000000"/>
                <w:kern w:val="2"/>
                <w:sz w:val="21"/>
                <w:szCs w:val="21"/>
                <w:highlight w:val="none"/>
              </w:rPr>
              <w:t>饮料设计与加工；</w:t>
            </w:r>
          </w:p>
          <w:p w14:paraId="0F94F024">
            <w:pPr>
              <w:keepNext w:val="0"/>
              <w:keepLines w:val="0"/>
              <w:pageBreakBefore w:val="0"/>
              <w:widowControl w:val="0"/>
              <w:shd w:val="clear"/>
              <w:kinsoku/>
              <w:wordWrap/>
              <w:overflowPunct/>
              <w:topLinePunct w:val="0"/>
              <w:autoSpaceDE/>
              <w:autoSpaceDN/>
              <w:bidi w:val="0"/>
              <w:adjustRightInd/>
              <w:snapToGrid/>
              <w:spacing w:after="0" w:line="0" w:lineRule="atLeast"/>
              <w:textAlignment w:val="auto"/>
              <w:rPr>
                <w:rFonts w:hint="default" w:ascii="Times New Roman" w:hAnsi="Times New Roman" w:eastAsia="宋体" w:cs="Times New Roman"/>
                <w:color w:val="000000"/>
                <w:kern w:val="2"/>
                <w:sz w:val="21"/>
                <w:szCs w:val="21"/>
                <w:highlight w:val="none"/>
                <w:lang w:eastAsia="zh-CN"/>
              </w:rPr>
            </w:pPr>
            <w:r>
              <w:rPr>
                <w:rFonts w:hint="default" w:ascii="Times New Roman" w:hAnsi="Times New Roman" w:eastAsia="宋体" w:cs="Times New Roman"/>
                <w:color w:val="000000"/>
                <w:kern w:val="2"/>
                <w:sz w:val="21"/>
                <w:szCs w:val="21"/>
                <w:highlight w:val="none"/>
              </w:rPr>
              <w:t>畜产品设计与加工等。</w:t>
            </w:r>
          </w:p>
        </w:tc>
        <w:tc>
          <w:tcPr>
            <w:tcW w:w="3303" w:type="dxa"/>
            <w:shd w:val="clear" w:color="auto" w:fill="auto"/>
            <w:noWrap w:val="0"/>
            <w:tcMar>
              <w:top w:w="113" w:type="dxa"/>
              <w:left w:w="45" w:type="dxa"/>
              <w:bottom w:w="113" w:type="dxa"/>
              <w:right w:w="45" w:type="dxa"/>
            </w:tcMar>
            <w:vAlign w:val="center"/>
          </w:tcPr>
          <w:p w14:paraId="6C00DE00">
            <w:pPr>
              <w:keepNext w:val="0"/>
              <w:keepLines w:val="0"/>
              <w:pageBreakBefore w:val="0"/>
              <w:widowControl w:val="0"/>
              <w:shd w:val="clear"/>
              <w:kinsoku/>
              <w:wordWrap/>
              <w:overflowPunct/>
              <w:topLinePunct w:val="0"/>
              <w:autoSpaceDE/>
              <w:autoSpaceDN/>
              <w:bidi w:val="0"/>
              <w:adjustRightInd/>
              <w:snapToGrid/>
              <w:spacing w:after="0" w:line="0" w:lineRule="atLeast"/>
              <w:textAlignment w:val="auto"/>
              <w:rPr>
                <w:rFonts w:hint="default" w:ascii="Times New Roman" w:hAnsi="Times New Roman" w:eastAsia="宋体" w:cs="Times New Roman"/>
                <w:color w:val="000000"/>
                <w:kern w:val="2"/>
                <w:sz w:val="21"/>
                <w:szCs w:val="21"/>
                <w:highlight w:val="none"/>
              </w:rPr>
            </w:pPr>
            <w:r>
              <w:rPr>
                <w:rFonts w:hint="default" w:ascii="Times New Roman" w:hAnsi="Times New Roman" w:eastAsia="宋体" w:cs="Times New Roman"/>
                <w:color w:val="000000"/>
                <w:kern w:val="2"/>
                <w:sz w:val="21"/>
                <w:szCs w:val="21"/>
                <w:highlight w:val="none"/>
              </w:rPr>
              <w:t>掌握</w:t>
            </w:r>
            <w:r>
              <w:rPr>
                <w:rFonts w:hint="default" w:ascii="Times New Roman" w:hAnsi="Times New Roman" w:eastAsia="宋体" w:cs="Times New Roman"/>
                <w:color w:val="000000"/>
                <w:kern w:val="2"/>
                <w:sz w:val="21"/>
                <w:szCs w:val="21"/>
                <w:highlight w:val="none"/>
                <w:lang w:val="en-US" w:eastAsia="zh-CN"/>
              </w:rPr>
              <w:t>营养</w:t>
            </w:r>
            <w:r>
              <w:rPr>
                <w:rFonts w:hint="default" w:ascii="Times New Roman" w:hAnsi="Times New Roman" w:eastAsia="宋体" w:cs="Times New Roman"/>
                <w:color w:val="000000"/>
                <w:kern w:val="2"/>
                <w:sz w:val="21"/>
                <w:szCs w:val="21"/>
                <w:highlight w:val="none"/>
              </w:rPr>
              <w:t>食品、饮料、畜产品等的设计与制作。</w:t>
            </w:r>
          </w:p>
        </w:tc>
        <w:tc>
          <w:tcPr>
            <w:tcW w:w="841" w:type="dxa"/>
            <w:shd w:val="clear" w:color="auto" w:fill="auto"/>
            <w:noWrap w:val="0"/>
            <w:tcMar>
              <w:top w:w="0" w:type="dxa"/>
              <w:left w:w="45" w:type="dxa"/>
              <w:bottom w:w="0" w:type="dxa"/>
              <w:right w:w="45" w:type="dxa"/>
            </w:tcMar>
            <w:vAlign w:val="center"/>
          </w:tcPr>
          <w:p w14:paraId="69E647F4">
            <w:pPr>
              <w:keepNext w:val="0"/>
              <w:keepLines w:val="0"/>
              <w:pageBreakBefore w:val="0"/>
              <w:widowControl w:val="0"/>
              <w:shd w:val="clear"/>
              <w:kinsoku/>
              <w:wordWrap/>
              <w:overflowPunct/>
              <w:topLinePunct w:val="0"/>
              <w:autoSpaceDE/>
              <w:autoSpaceDN/>
              <w:bidi w:val="0"/>
              <w:adjustRightInd/>
              <w:snapToGrid/>
              <w:spacing w:before="100" w:beforeAutospacing="1" w:after="100" w:afterAutospacing="1" w:line="0" w:lineRule="atLeast"/>
              <w:jc w:val="center"/>
              <w:textAlignment w:val="auto"/>
              <w:rPr>
                <w:rFonts w:hint="default" w:ascii="Times New Roman" w:hAnsi="Times New Roman" w:eastAsia="宋体" w:cs="Times New Roman"/>
                <w:color w:val="000000"/>
                <w:kern w:val="2"/>
                <w:sz w:val="21"/>
                <w:szCs w:val="21"/>
                <w:highlight w:val="none"/>
                <w:lang w:val="en-US" w:eastAsia="zh-CN"/>
              </w:rPr>
            </w:pPr>
            <w:r>
              <w:rPr>
                <w:rFonts w:hint="default" w:ascii="Times New Roman" w:hAnsi="Times New Roman" w:eastAsia="宋体" w:cs="Times New Roman"/>
                <w:color w:val="000000"/>
                <w:kern w:val="2"/>
                <w:sz w:val="21"/>
                <w:szCs w:val="21"/>
                <w:highlight w:val="none"/>
                <w:lang w:val="en-US" w:eastAsia="zh-CN"/>
              </w:rPr>
              <w:t>40</w:t>
            </w:r>
          </w:p>
        </w:tc>
      </w:tr>
      <w:tr w14:paraId="1DBDB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2" w:hRule="atLeast"/>
          <w:jc w:val="center"/>
        </w:trPr>
        <w:tc>
          <w:tcPr>
            <w:tcW w:w="2123" w:type="dxa"/>
            <w:shd w:val="clear" w:color="auto" w:fill="auto"/>
            <w:noWrap w:val="0"/>
            <w:tcMar>
              <w:top w:w="0" w:type="dxa"/>
              <w:left w:w="45" w:type="dxa"/>
              <w:bottom w:w="0" w:type="dxa"/>
              <w:right w:w="45" w:type="dxa"/>
            </w:tcMar>
            <w:vAlign w:val="center"/>
          </w:tcPr>
          <w:p w14:paraId="45006F2D">
            <w:pPr>
              <w:keepNext w:val="0"/>
              <w:keepLines w:val="0"/>
              <w:pageBreakBefore w:val="0"/>
              <w:widowControl w:val="0"/>
              <w:shd w:val="clear"/>
              <w:kinsoku/>
              <w:wordWrap/>
              <w:overflowPunct/>
              <w:topLinePunct w:val="0"/>
              <w:autoSpaceDE/>
              <w:autoSpaceDN/>
              <w:bidi w:val="0"/>
              <w:adjustRightInd/>
              <w:snapToGrid/>
              <w:spacing w:after="0" w:line="0" w:lineRule="atLeast"/>
              <w:jc w:val="center"/>
              <w:textAlignment w:val="auto"/>
              <w:rPr>
                <w:rFonts w:hint="default" w:ascii="Times New Roman" w:hAnsi="Times New Roman" w:eastAsia="宋体" w:cs="Times New Roman"/>
                <w:color w:val="000000"/>
                <w:kern w:val="2"/>
                <w:sz w:val="21"/>
                <w:szCs w:val="21"/>
                <w:highlight w:val="none"/>
              </w:rPr>
            </w:pPr>
            <w:r>
              <w:rPr>
                <w:rFonts w:hint="default" w:ascii="Times New Roman" w:hAnsi="Times New Roman" w:eastAsia="宋体" w:cs="Times New Roman"/>
                <w:color w:val="000000"/>
                <w:kern w:val="2"/>
                <w:sz w:val="21"/>
                <w:szCs w:val="21"/>
                <w:highlight w:val="none"/>
              </w:rPr>
              <w:t>食品综合实训室</w:t>
            </w:r>
          </w:p>
        </w:tc>
        <w:tc>
          <w:tcPr>
            <w:tcW w:w="2464" w:type="dxa"/>
            <w:shd w:val="clear" w:color="auto" w:fill="auto"/>
            <w:noWrap w:val="0"/>
            <w:tcMar>
              <w:top w:w="113" w:type="dxa"/>
              <w:left w:w="45" w:type="dxa"/>
              <w:bottom w:w="113" w:type="dxa"/>
              <w:right w:w="45" w:type="dxa"/>
            </w:tcMar>
            <w:vAlign w:val="center"/>
          </w:tcPr>
          <w:p w14:paraId="7C4EAFC1">
            <w:pPr>
              <w:keepNext w:val="0"/>
              <w:keepLines w:val="0"/>
              <w:pageBreakBefore w:val="0"/>
              <w:widowControl w:val="0"/>
              <w:shd w:val="clear"/>
              <w:kinsoku/>
              <w:wordWrap/>
              <w:overflowPunct/>
              <w:topLinePunct w:val="0"/>
              <w:autoSpaceDE/>
              <w:autoSpaceDN/>
              <w:bidi w:val="0"/>
              <w:adjustRightInd/>
              <w:snapToGrid/>
              <w:spacing w:after="0" w:line="0" w:lineRule="atLeast"/>
              <w:textAlignment w:val="auto"/>
              <w:rPr>
                <w:rFonts w:hint="default" w:ascii="Times New Roman" w:hAnsi="Times New Roman" w:eastAsia="宋体" w:cs="Times New Roman"/>
                <w:color w:val="000000"/>
                <w:kern w:val="2"/>
                <w:sz w:val="21"/>
                <w:szCs w:val="21"/>
                <w:highlight w:val="none"/>
              </w:rPr>
            </w:pPr>
            <w:r>
              <w:rPr>
                <w:rFonts w:hint="default" w:ascii="Times New Roman" w:hAnsi="Times New Roman" w:eastAsia="宋体" w:cs="Times New Roman"/>
                <w:color w:val="000000"/>
                <w:kern w:val="2"/>
                <w:sz w:val="21"/>
                <w:szCs w:val="21"/>
                <w:highlight w:val="none"/>
              </w:rPr>
              <w:t>烘焙食品设计与加工；</w:t>
            </w:r>
          </w:p>
          <w:p w14:paraId="2737B50A">
            <w:pPr>
              <w:keepNext w:val="0"/>
              <w:keepLines w:val="0"/>
              <w:pageBreakBefore w:val="0"/>
              <w:widowControl w:val="0"/>
              <w:shd w:val="clear"/>
              <w:kinsoku/>
              <w:wordWrap/>
              <w:overflowPunct/>
              <w:topLinePunct w:val="0"/>
              <w:autoSpaceDE/>
              <w:autoSpaceDN/>
              <w:bidi w:val="0"/>
              <w:adjustRightInd/>
              <w:snapToGrid/>
              <w:spacing w:after="0" w:line="0" w:lineRule="atLeast"/>
              <w:textAlignment w:val="auto"/>
              <w:rPr>
                <w:rFonts w:hint="default" w:ascii="Times New Roman" w:hAnsi="Times New Roman" w:eastAsia="宋体" w:cs="Times New Roman"/>
                <w:color w:val="000000"/>
                <w:kern w:val="2"/>
                <w:sz w:val="21"/>
                <w:szCs w:val="21"/>
                <w:highlight w:val="none"/>
              </w:rPr>
            </w:pPr>
            <w:r>
              <w:rPr>
                <w:rFonts w:hint="default" w:ascii="Times New Roman" w:hAnsi="Times New Roman" w:eastAsia="宋体" w:cs="Times New Roman"/>
                <w:color w:val="000000"/>
                <w:kern w:val="2"/>
                <w:sz w:val="21"/>
                <w:szCs w:val="21"/>
                <w:highlight w:val="none"/>
              </w:rPr>
              <w:t>粮油食品设计与加工等。</w:t>
            </w:r>
          </w:p>
        </w:tc>
        <w:tc>
          <w:tcPr>
            <w:tcW w:w="3303" w:type="dxa"/>
            <w:shd w:val="clear" w:color="auto" w:fill="auto"/>
            <w:noWrap w:val="0"/>
            <w:tcMar>
              <w:top w:w="113" w:type="dxa"/>
              <w:left w:w="45" w:type="dxa"/>
              <w:bottom w:w="113" w:type="dxa"/>
              <w:right w:w="45" w:type="dxa"/>
            </w:tcMar>
            <w:vAlign w:val="center"/>
          </w:tcPr>
          <w:p w14:paraId="5B2B4360">
            <w:pPr>
              <w:keepNext w:val="0"/>
              <w:keepLines w:val="0"/>
              <w:pageBreakBefore w:val="0"/>
              <w:widowControl w:val="0"/>
              <w:shd w:val="clear"/>
              <w:kinsoku/>
              <w:wordWrap/>
              <w:overflowPunct/>
              <w:topLinePunct w:val="0"/>
              <w:autoSpaceDE/>
              <w:autoSpaceDN/>
              <w:bidi w:val="0"/>
              <w:adjustRightInd/>
              <w:snapToGrid/>
              <w:spacing w:before="100" w:beforeAutospacing="1" w:after="100" w:afterAutospacing="1" w:line="0" w:lineRule="atLeast"/>
              <w:textAlignment w:val="auto"/>
              <w:rPr>
                <w:rFonts w:hint="default" w:ascii="Times New Roman" w:hAnsi="Times New Roman" w:eastAsia="宋体" w:cs="Times New Roman"/>
                <w:color w:val="000000"/>
                <w:kern w:val="2"/>
                <w:sz w:val="21"/>
                <w:szCs w:val="21"/>
                <w:highlight w:val="none"/>
              </w:rPr>
            </w:pPr>
            <w:r>
              <w:rPr>
                <w:rFonts w:hint="default" w:ascii="Times New Roman" w:hAnsi="Times New Roman" w:eastAsia="宋体" w:cs="Times New Roman"/>
                <w:color w:val="000000"/>
                <w:kern w:val="2"/>
                <w:sz w:val="21"/>
                <w:szCs w:val="21"/>
                <w:highlight w:val="none"/>
              </w:rPr>
              <w:t>掌握烘焙食品、粮油食品等的设计与制作。</w:t>
            </w:r>
          </w:p>
        </w:tc>
        <w:tc>
          <w:tcPr>
            <w:tcW w:w="841" w:type="dxa"/>
            <w:shd w:val="clear" w:color="auto" w:fill="auto"/>
            <w:noWrap w:val="0"/>
            <w:tcMar>
              <w:top w:w="0" w:type="dxa"/>
              <w:left w:w="45" w:type="dxa"/>
              <w:bottom w:w="0" w:type="dxa"/>
              <w:right w:w="45" w:type="dxa"/>
            </w:tcMar>
            <w:vAlign w:val="center"/>
          </w:tcPr>
          <w:p w14:paraId="25A42401">
            <w:pPr>
              <w:keepNext w:val="0"/>
              <w:keepLines w:val="0"/>
              <w:pageBreakBefore w:val="0"/>
              <w:widowControl w:val="0"/>
              <w:shd w:val="clear"/>
              <w:kinsoku/>
              <w:wordWrap/>
              <w:overflowPunct/>
              <w:topLinePunct w:val="0"/>
              <w:autoSpaceDE/>
              <w:autoSpaceDN/>
              <w:bidi w:val="0"/>
              <w:adjustRightInd/>
              <w:snapToGrid/>
              <w:spacing w:before="100" w:beforeAutospacing="1" w:after="100" w:afterAutospacing="1" w:line="0" w:lineRule="atLeast"/>
              <w:jc w:val="center"/>
              <w:textAlignment w:val="auto"/>
              <w:rPr>
                <w:rFonts w:hint="default" w:ascii="Times New Roman" w:hAnsi="Times New Roman" w:eastAsia="宋体" w:cs="Times New Roman"/>
                <w:color w:val="000000"/>
                <w:kern w:val="2"/>
                <w:sz w:val="21"/>
                <w:szCs w:val="21"/>
                <w:highlight w:val="none"/>
              </w:rPr>
            </w:pPr>
            <w:r>
              <w:rPr>
                <w:rFonts w:hint="default" w:ascii="Times New Roman" w:hAnsi="Times New Roman" w:eastAsia="宋体" w:cs="Times New Roman"/>
                <w:color w:val="000000"/>
                <w:kern w:val="2"/>
                <w:sz w:val="21"/>
                <w:szCs w:val="21"/>
                <w:highlight w:val="none"/>
              </w:rPr>
              <w:t>20</w:t>
            </w:r>
          </w:p>
        </w:tc>
      </w:tr>
      <w:tr w14:paraId="25E29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2" w:hRule="atLeast"/>
          <w:jc w:val="center"/>
        </w:trPr>
        <w:tc>
          <w:tcPr>
            <w:tcW w:w="2123" w:type="dxa"/>
            <w:shd w:val="clear" w:color="auto" w:fill="auto"/>
            <w:noWrap w:val="0"/>
            <w:tcMar>
              <w:top w:w="0" w:type="dxa"/>
              <w:left w:w="45" w:type="dxa"/>
              <w:bottom w:w="0" w:type="dxa"/>
              <w:right w:w="45" w:type="dxa"/>
            </w:tcMar>
            <w:vAlign w:val="center"/>
          </w:tcPr>
          <w:p w14:paraId="47E6AC43">
            <w:pPr>
              <w:keepNext w:val="0"/>
              <w:keepLines w:val="0"/>
              <w:pageBreakBefore w:val="0"/>
              <w:widowControl w:val="0"/>
              <w:shd w:val="clear"/>
              <w:kinsoku/>
              <w:wordWrap/>
              <w:overflowPunct/>
              <w:topLinePunct w:val="0"/>
              <w:autoSpaceDE/>
              <w:autoSpaceDN/>
              <w:bidi w:val="0"/>
              <w:adjustRightInd/>
              <w:snapToGrid/>
              <w:spacing w:after="0" w:line="0" w:lineRule="atLeast"/>
              <w:jc w:val="center"/>
              <w:textAlignment w:val="auto"/>
              <w:rPr>
                <w:rFonts w:hint="default" w:ascii="Times New Roman" w:hAnsi="Times New Roman" w:eastAsia="宋体" w:cs="Times New Roman"/>
                <w:color w:val="000000"/>
                <w:kern w:val="2"/>
                <w:sz w:val="21"/>
                <w:szCs w:val="21"/>
                <w:highlight w:val="none"/>
              </w:rPr>
            </w:pPr>
            <w:r>
              <w:rPr>
                <w:rFonts w:hint="default" w:ascii="Times New Roman" w:hAnsi="Times New Roman" w:eastAsia="宋体" w:cs="Times New Roman"/>
                <w:color w:val="000000"/>
                <w:kern w:val="2"/>
                <w:sz w:val="21"/>
                <w:szCs w:val="21"/>
                <w:highlight w:val="none"/>
                <w:lang w:val="en-US" w:eastAsia="zh-CN"/>
              </w:rPr>
              <w:t>粮农食品分析</w:t>
            </w:r>
            <w:r>
              <w:rPr>
                <w:rFonts w:hint="default" w:ascii="Times New Roman" w:hAnsi="Times New Roman" w:eastAsia="宋体" w:cs="Times New Roman"/>
                <w:color w:val="000000"/>
                <w:kern w:val="2"/>
                <w:sz w:val="21"/>
                <w:szCs w:val="21"/>
                <w:highlight w:val="none"/>
              </w:rPr>
              <w:t>实训室</w:t>
            </w:r>
          </w:p>
        </w:tc>
        <w:tc>
          <w:tcPr>
            <w:tcW w:w="2464" w:type="dxa"/>
            <w:shd w:val="clear" w:color="auto" w:fill="auto"/>
            <w:noWrap w:val="0"/>
            <w:tcMar>
              <w:top w:w="113" w:type="dxa"/>
              <w:left w:w="45" w:type="dxa"/>
              <w:bottom w:w="113" w:type="dxa"/>
              <w:right w:w="45" w:type="dxa"/>
            </w:tcMar>
            <w:vAlign w:val="center"/>
          </w:tcPr>
          <w:p w14:paraId="737A873D">
            <w:pPr>
              <w:keepNext w:val="0"/>
              <w:keepLines w:val="0"/>
              <w:pageBreakBefore w:val="0"/>
              <w:widowControl w:val="0"/>
              <w:shd w:val="clear"/>
              <w:kinsoku/>
              <w:wordWrap/>
              <w:overflowPunct/>
              <w:topLinePunct w:val="0"/>
              <w:autoSpaceDE/>
              <w:autoSpaceDN/>
              <w:bidi w:val="0"/>
              <w:adjustRightInd/>
              <w:snapToGrid/>
              <w:spacing w:after="0" w:line="0" w:lineRule="atLeast"/>
              <w:textAlignment w:val="auto"/>
              <w:rPr>
                <w:rFonts w:hint="default" w:ascii="Times New Roman" w:hAnsi="Times New Roman" w:eastAsia="宋体" w:cs="Times New Roman"/>
                <w:color w:val="000000"/>
                <w:kern w:val="2"/>
                <w:sz w:val="21"/>
                <w:szCs w:val="21"/>
                <w:highlight w:val="none"/>
              </w:rPr>
            </w:pPr>
            <w:r>
              <w:rPr>
                <w:rFonts w:hint="default" w:ascii="Times New Roman" w:hAnsi="Times New Roman" w:eastAsia="宋体" w:cs="Times New Roman"/>
                <w:color w:val="000000"/>
                <w:kern w:val="2"/>
                <w:sz w:val="21"/>
                <w:szCs w:val="21"/>
                <w:highlight w:val="none"/>
              </w:rPr>
              <w:t>食品检测前处理；</w:t>
            </w:r>
          </w:p>
          <w:p w14:paraId="23C1A3B7">
            <w:pPr>
              <w:keepNext w:val="0"/>
              <w:keepLines w:val="0"/>
              <w:pageBreakBefore w:val="0"/>
              <w:widowControl w:val="0"/>
              <w:shd w:val="clear"/>
              <w:kinsoku/>
              <w:wordWrap/>
              <w:overflowPunct/>
              <w:topLinePunct w:val="0"/>
              <w:autoSpaceDE/>
              <w:autoSpaceDN/>
              <w:bidi w:val="0"/>
              <w:adjustRightInd/>
              <w:snapToGrid/>
              <w:spacing w:after="0" w:line="0" w:lineRule="atLeast"/>
              <w:textAlignment w:val="auto"/>
              <w:rPr>
                <w:rFonts w:hint="default" w:ascii="Times New Roman" w:hAnsi="Times New Roman" w:eastAsia="宋体" w:cs="Times New Roman"/>
                <w:color w:val="000000"/>
                <w:kern w:val="2"/>
                <w:sz w:val="21"/>
                <w:szCs w:val="21"/>
                <w:highlight w:val="none"/>
              </w:rPr>
            </w:pPr>
            <w:r>
              <w:rPr>
                <w:rFonts w:hint="default" w:ascii="Times New Roman" w:hAnsi="Times New Roman" w:eastAsia="宋体" w:cs="Times New Roman"/>
                <w:color w:val="000000"/>
                <w:kern w:val="2"/>
                <w:sz w:val="21"/>
                <w:szCs w:val="21"/>
                <w:highlight w:val="none"/>
              </w:rPr>
              <w:t>微生物检测；</w:t>
            </w:r>
          </w:p>
          <w:p w14:paraId="305DC3F3">
            <w:pPr>
              <w:keepNext w:val="0"/>
              <w:keepLines w:val="0"/>
              <w:pageBreakBefore w:val="0"/>
              <w:widowControl w:val="0"/>
              <w:shd w:val="clear"/>
              <w:kinsoku/>
              <w:wordWrap/>
              <w:overflowPunct/>
              <w:topLinePunct w:val="0"/>
              <w:autoSpaceDE/>
              <w:autoSpaceDN/>
              <w:bidi w:val="0"/>
              <w:adjustRightInd/>
              <w:snapToGrid/>
              <w:spacing w:after="0" w:line="0" w:lineRule="atLeast"/>
              <w:textAlignment w:val="auto"/>
              <w:rPr>
                <w:rFonts w:hint="default" w:ascii="Times New Roman" w:hAnsi="Times New Roman" w:eastAsia="宋体" w:cs="Times New Roman"/>
                <w:color w:val="000000"/>
                <w:kern w:val="2"/>
                <w:sz w:val="21"/>
                <w:szCs w:val="21"/>
                <w:highlight w:val="none"/>
              </w:rPr>
            </w:pPr>
            <w:r>
              <w:rPr>
                <w:rFonts w:hint="default" w:ascii="Times New Roman" w:hAnsi="Times New Roman" w:eastAsia="宋体" w:cs="Times New Roman"/>
                <w:color w:val="000000"/>
                <w:kern w:val="2"/>
                <w:sz w:val="21"/>
                <w:szCs w:val="21"/>
                <w:highlight w:val="none"/>
              </w:rPr>
              <w:t>食品营养成分分析等。</w:t>
            </w:r>
          </w:p>
        </w:tc>
        <w:tc>
          <w:tcPr>
            <w:tcW w:w="3303" w:type="dxa"/>
            <w:shd w:val="clear" w:color="auto" w:fill="auto"/>
            <w:noWrap w:val="0"/>
            <w:tcMar>
              <w:top w:w="113" w:type="dxa"/>
              <w:left w:w="45" w:type="dxa"/>
              <w:bottom w:w="113" w:type="dxa"/>
              <w:right w:w="45" w:type="dxa"/>
            </w:tcMar>
            <w:vAlign w:val="center"/>
          </w:tcPr>
          <w:p w14:paraId="794FFB63">
            <w:pPr>
              <w:keepNext w:val="0"/>
              <w:keepLines w:val="0"/>
              <w:pageBreakBefore w:val="0"/>
              <w:widowControl w:val="0"/>
              <w:shd w:val="clear"/>
              <w:kinsoku/>
              <w:wordWrap/>
              <w:overflowPunct/>
              <w:topLinePunct w:val="0"/>
              <w:autoSpaceDE/>
              <w:autoSpaceDN/>
              <w:bidi w:val="0"/>
              <w:adjustRightInd/>
              <w:snapToGrid/>
              <w:spacing w:after="0" w:line="0" w:lineRule="atLeast"/>
              <w:textAlignment w:val="auto"/>
              <w:rPr>
                <w:rFonts w:hint="default" w:ascii="Times New Roman" w:hAnsi="Times New Roman" w:eastAsia="宋体" w:cs="Times New Roman"/>
                <w:color w:val="000000"/>
                <w:kern w:val="2"/>
                <w:sz w:val="21"/>
                <w:szCs w:val="21"/>
                <w:highlight w:val="none"/>
              </w:rPr>
            </w:pPr>
            <w:r>
              <w:rPr>
                <w:rFonts w:hint="default" w:ascii="Times New Roman" w:hAnsi="Times New Roman" w:eastAsia="宋体" w:cs="Times New Roman"/>
                <w:color w:val="000000"/>
                <w:kern w:val="2"/>
                <w:sz w:val="21"/>
                <w:szCs w:val="21"/>
                <w:highlight w:val="none"/>
              </w:rPr>
              <w:t>掌握食品中营养成分、化学成分分析原理和方法；</w:t>
            </w:r>
          </w:p>
          <w:p w14:paraId="1BF66B61">
            <w:pPr>
              <w:keepNext w:val="0"/>
              <w:keepLines w:val="0"/>
              <w:pageBreakBefore w:val="0"/>
              <w:widowControl w:val="0"/>
              <w:shd w:val="clear"/>
              <w:kinsoku/>
              <w:wordWrap/>
              <w:overflowPunct/>
              <w:topLinePunct w:val="0"/>
              <w:autoSpaceDE/>
              <w:autoSpaceDN/>
              <w:bidi w:val="0"/>
              <w:adjustRightInd/>
              <w:snapToGrid/>
              <w:spacing w:after="0" w:line="0" w:lineRule="atLeast"/>
              <w:textAlignment w:val="auto"/>
              <w:rPr>
                <w:rFonts w:hint="default" w:ascii="Times New Roman" w:hAnsi="Times New Roman" w:eastAsia="宋体" w:cs="Times New Roman"/>
                <w:color w:val="000000"/>
                <w:kern w:val="2"/>
                <w:sz w:val="21"/>
                <w:szCs w:val="21"/>
                <w:highlight w:val="none"/>
              </w:rPr>
            </w:pPr>
            <w:r>
              <w:rPr>
                <w:rFonts w:hint="default" w:ascii="Times New Roman" w:hAnsi="Times New Roman" w:eastAsia="宋体" w:cs="Times New Roman"/>
                <w:color w:val="000000"/>
                <w:kern w:val="2"/>
                <w:sz w:val="21"/>
                <w:szCs w:val="21"/>
                <w:highlight w:val="none"/>
              </w:rPr>
              <w:t>掌握食品中常见卫生指标的分析原理和方法。</w:t>
            </w:r>
          </w:p>
        </w:tc>
        <w:tc>
          <w:tcPr>
            <w:tcW w:w="841" w:type="dxa"/>
            <w:shd w:val="clear" w:color="auto" w:fill="auto"/>
            <w:noWrap w:val="0"/>
            <w:tcMar>
              <w:top w:w="0" w:type="dxa"/>
              <w:left w:w="45" w:type="dxa"/>
              <w:bottom w:w="0" w:type="dxa"/>
              <w:right w:w="45" w:type="dxa"/>
            </w:tcMar>
            <w:vAlign w:val="center"/>
          </w:tcPr>
          <w:p w14:paraId="44CACEDE">
            <w:pPr>
              <w:keepNext w:val="0"/>
              <w:keepLines w:val="0"/>
              <w:pageBreakBefore w:val="0"/>
              <w:widowControl w:val="0"/>
              <w:shd w:val="clear"/>
              <w:kinsoku/>
              <w:wordWrap/>
              <w:overflowPunct/>
              <w:topLinePunct w:val="0"/>
              <w:autoSpaceDE/>
              <w:autoSpaceDN/>
              <w:bidi w:val="0"/>
              <w:adjustRightInd/>
              <w:snapToGrid/>
              <w:spacing w:before="100" w:beforeAutospacing="1" w:after="100" w:afterAutospacing="1" w:line="0" w:lineRule="atLeast"/>
              <w:jc w:val="center"/>
              <w:textAlignment w:val="auto"/>
              <w:rPr>
                <w:rFonts w:hint="default" w:ascii="Times New Roman" w:hAnsi="Times New Roman" w:eastAsia="宋体" w:cs="Times New Roman"/>
                <w:color w:val="000000"/>
                <w:kern w:val="2"/>
                <w:sz w:val="21"/>
                <w:szCs w:val="21"/>
                <w:highlight w:val="none"/>
                <w:lang w:val="en-US" w:eastAsia="zh-CN"/>
              </w:rPr>
            </w:pPr>
            <w:r>
              <w:rPr>
                <w:rFonts w:hint="default" w:ascii="Times New Roman" w:hAnsi="Times New Roman" w:eastAsia="宋体" w:cs="Times New Roman"/>
                <w:color w:val="000000"/>
                <w:kern w:val="2"/>
                <w:sz w:val="21"/>
                <w:szCs w:val="21"/>
                <w:highlight w:val="none"/>
                <w:lang w:val="en-US" w:eastAsia="zh-CN"/>
              </w:rPr>
              <w:t>25</w:t>
            </w:r>
          </w:p>
        </w:tc>
      </w:tr>
      <w:tr w14:paraId="3BE2E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2" w:hRule="atLeast"/>
          <w:jc w:val="center"/>
        </w:trPr>
        <w:tc>
          <w:tcPr>
            <w:tcW w:w="2123" w:type="dxa"/>
            <w:shd w:val="clear" w:color="auto" w:fill="auto"/>
            <w:noWrap w:val="0"/>
            <w:tcMar>
              <w:top w:w="0" w:type="dxa"/>
              <w:left w:w="45" w:type="dxa"/>
              <w:bottom w:w="0" w:type="dxa"/>
              <w:right w:w="45" w:type="dxa"/>
            </w:tcMar>
            <w:vAlign w:val="center"/>
          </w:tcPr>
          <w:p w14:paraId="1FF3474A">
            <w:pPr>
              <w:keepNext w:val="0"/>
              <w:keepLines w:val="0"/>
              <w:pageBreakBefore w:val="0"/>
              <w:widowControl w:val="0"/>
              <w:shd w:val="clear"/>
              <w:kinsoku/>
              <w:wordWrap/>
              <w:overflowPunct/>
              <w:topLinePunct w:val="0"/>
              <w:autoSpaceDE/>
              <w:autoSpaceDN/>
              <w:bidi w:val="0"/>
              <w:adjustRightInd/>
              <w:snapToGrid/>
              <w:spacing w:after="0" w:line="0" w:lineRule="atLeast"/>
              <w:jc w:val="center"/>
              <w:textAlignment w:val="auto"/>
              <w:rPr>
                <w:rFonts w:hint="default" w:ascii="Times New Roman" w:hAnsi="Times New Roman" w:eastAsia="宋体" w:cs="Times New Roman"/>
                <w:color w:val="000000"/>
                <w:kern w:val="2"/>
                <w:sz w:val="21"/>
                <w:szCs w:val="21"/>
                <w:highlight w:val="none"/>
              </w:rPr>
            </w:pPr>
            <w:r>
              <w:rPr>
                <w:rFonts w:hint="default" w:ascii="Times New Roman" w:hAnsi="Times New Roman" w:eastAsia="宋体" w:cs="Times New Roman"/>
                <w:color w:val="000000"/>
                <w:kern w:val="2"/>
                <w:sz w:val="21"/>
                <w:szCs w:val="21"/>
                <w:highlight w:val="none"/>
              </w:rPr>
              <w:t>微生物实训室</w:t>
            </w:r>
          </w:p>
        </w:tc>
        <w:tc>
          <w:tcPr>
            <w:tcW w:w="2464" w:type="dxa"/>
            <w:shd w:val="clear" w:color="auto" w:fill="auto"/>
            <w:noWrap w:val="0"/>
            <w:tcMar>
              <w:top w:w="113" w:type="dxa"/>
              <w:left w:w="45" w:type="dxa"/>
              <w:bottom w:w="113" w:type="dxa"/>
              <w:right w:w="45" w:type="dxa"/>
            </w:tcMar>
            <w:vAlign w:val="center"/>
          </w:tcPr>
          <w:p w14:paraId="374F019B">
            <w:pPr>
              <w:keepNext w:val="0"/>
              <w:keepLines w:val="0"/>
              <w:pageBreakBefore w:val="0"/>
              <w:widowControl w:val="0"/>
              <w:shd w:val="clear"/>
              <w:kinsoku/>
              <w:wordWrap/>
              <w:overflowPunct/>
              <w:topLinePunct w:val="0"/>
              <w:autoSpaceDE/>
              <w:autoSpaceDN/>
              <w:bidi w:val="0"/>
              <w:adjustRightInd/>
              <w:snapToGrid/>
              <w:spacing w:before="100" w:beforeAutospacing="1" w:after="100" w:afterAutospacing="1" w:line="0" w:lineRule="atLeast"/>
              <w:textAlignment w:val="auto"/>
              <w:rPr>
                <w:rFonts w:hint="default" w:ascii="Times New Roman" w:hAnsi="Times New Roman" w:eastAsia="宋体" w:cs="Times New Roman"/>
                <w:color w:val="000000"/>
                <w:kern w:val="2"/>
                <w:sz w:val="21"/>
                <w:szCs w:val="21"/>
                <w:highlight w:val="none"/>
              </w:rPr>
            </w:pPr>
            <w:r>
              <w:rPr>
                <w:rFonts w:hint="default" w:ascii="Times New Roman" w:hAnsi="Times New Roman" w:eastAsia="宋体" w:cs="Times New Roman"/>
                <w:color w:val="000000"/>
                <w:kern w:val="2"/>
                <w:sz w:val="21"/>
                <w:szCs w:val="21"/>
                <w:highlight w:val="none"/>
              </w:rPr>
              <w:t>食品微生物指标检测。</w:t>
            </w:r>
          </w:p>
        </w:tc>
        <w:tc>
          <w:tcPr>
            <w:tcW w:w="3303" w:type="dxa"/>
            <w:shd w:val="clear" w:color="auto" w:fill="auto"/>
            <w:noWrap w:val="0"/>
            <w:tcMar>
              <w:top w:w="113" w:type="dxa"/>
              <w:left w:w="45" w:type="dxa"/>
              <w:bottom w:w="113" w:type="dxa"/>
              <w:right w:w="45" w:type="dxa"/>
            </w:tcMar>
            <w:vAlign w:val="center"/>
          </w:tcPr>
          <w:p w14:paraId="4C3623A2">
            <w:pPr>
              <w:keepNext w:val="0"/>
              <w:keepLines w:val="0"/>
              <w:pageBreakBefore w:val="0"/>
              <w:widowControl w:val="0"/>
              <w:shd w:val="clear"/>
              <w:kinsoku/>
              <w:wordWrap/>
              <w:overflowPunct/>
              <w:topLinePunct w:val="0"/>
              <w:autoSpaceDE/>
              <w:autoSpaceDN/>
              <w:bidi w:val="0"/>
              <w:adjustRightInd/>
              <w:snapToGrid/>
              <w:spacing w:before="100" w:beforeAutospacing="1" w:after="100" w:afterAutospacing="1" w:line="0" w:lineRule="atLeast"/>
              <w:textAlignment w:val="auto"/>
              <w:rPr>
                <w:rFonts w:hint="default" w:ascii="Times New Roman" w:hAnsi="Times New Roman" w:eastAsia="宋体" w:cs="Times New Roman"/>
                <w:color w:val="000000"/>
                <w:kern w:val="2"/>
                <w:sz w:val="21"/>
                <w:szCs w:val="21"/>
                <w:highlight w:val="none"/>
              </w:rPr>
            </w:pPr>
            <w:r>
              <w:rPr>
                <w:rFonts w:hint="default" w:ascii="Times New Roman" w:hAnsi="Times New Roman" w:eastAsia="宋体" w:cs="Times New Roman"/>
                <w:color w:val="000000"/>
                <w:kern w:val="2"/>
                <w:sz w:val="21"/>
                <w:szCs w:val="21"/>
                <w:highlight w:val="none"/>
              </w:rPr>
              <w:t>掌握食品中微生物指标的分析原理和方法。</w:t>
            </w:r>
          </w:p>
        </w:tc>
        <w:tc>
          <w:tcPr>
            <w:tcW w:w="841" w:type="dxa"/>
            <w:shd w:val="clear" w:color="auto" w:fill="auto"/>
            <w:noWrap w:val="0"/>
            <w:tcMar>
              <w:top w:w="0" w:type="dxa"/>
              <w:left w:w="45" w:type="dxa"/>
              <w:bottom w:w="0" w:type="dxa"/>
              <w:right w:w="45" w:type="dxa"/>
            </w:tcMar>
            <w:vAlign w:val="center"/>
          </w:tcPr>
          <w:p w14:paraId="3338725B">
            <w:pPr>
              <w:keepNext w:val="0"/>
              <w:keepLines w:val="0"/>
              <w:pageBreakBefore w:val="0"/>
              <w:widowControl w:val="0"/>
              <w:shd w:val="clear"/>
              <w:kinsoku/>
              <w:wordWrap/>
              <w:overflowPunct/>
              <w:topLinePunct w:val="0"/>
              <w:autoSpaceDE/>
              <w:autoSpaceDN/>
              <w:bidi w:val="0"/>
              <w:adjustRightInd/>
              <w:snapToGrid/>
              <w:spacing w:before="100" w:beforeAutospacing="1" w:after="100" w:afterAutospacing="1" w:line="0" w:lineRule="atLeast"/>
              <w:jc w:val="center"/>
              <w:textAlignment w:val="auto"/>
              <w:rPr>
                <w:rFonts w:hint="default" w:ascii="Times New Roman" w:hAnsi="Times New Roman" w:eastAsia="宋体" w:cs="Times New Roman"/>
                <w:color w:val="000000"/>
                <w:kern w:val="2"/>
                <w:sz w:val="21"/>
                <w:szCs w:val="21"/>
                <w:highlight w:val="none"/>
              </w:rPr>
            </w:pPr>
            <w:r>
              <w:rPr>
                <w:rFonts w:hint="default" w:ascii="Times New Roman" w:hAnsi="Times New Roman" w:eastAsia="宋体" w:cs="Times New Roman"/>
                <w:color w:val="000000"/>
                <w:kern w:val="2"/>
                <w:sz w:val="21"/>
                <w:szCs w:val="21"/>
                <w:highlight w:val="none"/>
              </w:rPr>
              <w:t>15</w:t>
            </w:r>
          </w:p>
        </w:tc>
      </w:tr>
      <w:tr w14:paraId="44B14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2" w:hRule="atLeast"/>
          <w:jc w:val="center"/>
        </w:trPr>
        <w:tc>
          <w:tcPr>
            <w:tcW w:w="2123" w:type="dxa"/>
            <w:shd w:val="clear" w:color="auto" w:fill="auto"/>
            <w:noWrap w:val="0"/>
            <w:tcMar>
              <w:top w:w="0" w:type="dxa"/>
              <w:left w:w="45" w:type="dxa"/>
              <w:bottom w:w="0" w:type="dxa"/>
              <w:right w:w="45" w:type="dxa"/>
            </w:tcMar>
            <w:vAlign w:val="center"/>
          </w:tcPr>
          <w:p w14:paraId="745C48FA">
            <w:pPr>
              <w:keepNext w:val="0"/>
              <w:keepLines w:val="0"/>
              <w:pageBreakBefore w:val="0"/>
              <w:widowControl w:val="0"/>
              <w:shd w:val="clear"/>
              <w:kinsoku/>
              <w:wordWrap/>
              <w:overflowPunct/>
              <w:topLinePunct w:val="0"/>
              <w:autoSpaceDE/>
              <w:autoSpaceDN/>
              <w:bidi w:val="0"/>
              <w:adjustRightInd/>
              <w:snapToGrid/>
              <w:spacing w:after="0" w:line="0" w:lineRule="atLeast"/>
              <w:jc w:val="center"/>
              <w:textAlignment w:val="auto"/>
              <w:rPr>
                <w:rFonts w:hint="default" w:ascii="Times New Roman" w:hAnsi="Times New Roman" w:eastAsia="宋体" w:cs="Times New Roman"/>
                <w:color w:val="000000"/>
                <w:kern w:val="2"/>
                <w:sz w:val="21"/>
                <w:szCs w:val="21"/>
                <w:highlight w:val="none"/>
              </w:rPr>
            </w:pPr>
            <w:r>
              <w:rPr>
                <w:rFonts w:hint="default" w:ascii="Times New Roman" w:hAnsi="Times New Roman" w:eastAsia="宋体" w:cs="Times New Roman"/>
                <w:color w:val="000000"/>
                <w:kern w:val="2"/>
                <w:sz w:val="21"/>
                <w:szCs w:val="21"/>
                <w:highlight w:val="none"/>
              </w:rPr>
              <w:t>化学分析实训室</w:t>
            </w:r>
          </w:p>
        </w:tc>
        <w:tc>
          <w:tcPr>
            <w:tcW w:w="2464" w:type="dxa"/>
            <w:shd w:val="clear" w:color="auto" w:fill="auto"/>
            <w:noWrap w:val="0"/>
            <w:tcMar>
              <w:top w:w="113" w:type="dxa"/>
              <w:left w:w="45" w:type="dxa"/>
              <w:bottom w:w="113" w:type="dxa"/>
              <w:right w:w="45" w:type="dxa"/>
            </w:tcMar>
            <w:vAlign w:val="center"/>
          </w:tcPr>
          <w:p w14:paraId="737A1E6D">
            <w:pPr>
              <w:keepNext w:val="0"/>
              <w:keepLines w:val="0"/>
              <w:pageBreakBefore w:val="0"/>
              <w:widowControl w:val="0"/>
              <w:shd w:val="clear"/>
              <w:kinsoku/>
              <w:wordWrap/>
              <w:overflowPunct/>
              <w:topLinePunct w:val="0"/>
              <w:autoSpaceDE/>
              <w:autoSpaceDN/>
              <w:bidi w:val="0"/>
              <w:adjustRightInd/>
              <w:snapToGrid/>
              <w:spacing w:after="0" w:line="0" w:lineRule="atLeast"/>
              <w:textAlignment w:val="auto"/>
              <w:rPr>
                <w:rFonts w:hint="default" w:ascii="Times New Roman" w:hAnsi="Times New Roman" w:eastAsia="宋体" w:cs="Times New Roman"/>
                <w:color w:val="000000"/>
                <w:kern w:val="2"/>
                <w:sz w:val="21"/>
                <w:szCs w:val="21"/>
                <w:highlight w:val="none"/>
              </w:rPr>
            </w:pPr>
            <w:r>
              <w:rPr>
                <w:rFonts w:hint="default" w:ascii="Times New Roman" w:hAnsi="Times New Roman" w:eastAsia="宋体" w:cs="Times New Roman"/>
                <w:color w:val="000000"/>
                <w:kern w:val="2"/>
                <w:sz w:val="21"/>
                <w:szCs w:val="21"/>
                <w:highlight w:val="none"/>
              </w:rPr>
              <w:t>食品检测前处理；</w:t>
            </w:r>
          </w:p>
          <w:p w14:paraId="76CE90DA">
            <w:pPr>
              <w:keepNext w:val="0"/>
              <w:keepLines w:val="0"/>
              <w:pageBreakBefore w:val="0"/>
              <w:widowControl w:val="0"/>
              <w:shd w:val="clear"/>
              <w:kinsoku/>
              <w:wordWrap/>
              <w:overflowPunct/>
              <w:topLinePunct w:val="0"/>
              <w:autoSpaceDE/>
              <w:autoSpaceDN/>
              <w:bidi w:val="0"/>
              <w:adjustRightInd/>
              <w:snapToGrid/>
              <w:spacing w:after="0" w:line="0" w:lineRule="atLeast"/>
              <w:textAlignment w:val="auto"/>
              <w:rPr>
                <w:rFonts w:hint="default" w:ascii="Times New Roman" w:hAnsi="Times New Roman" w:eastAsia="宋体" w:cs="Times New Roman"/>
                <w:color w:val="000000"/>
                <w:kern w:val="2"/>
                <w:sz w:val="21"/>
                <w:szCs w:val="21"/>
                <w:highlight w:val="none"/>
              </w:rPr>
            </w:pPr>
            <w:r>
              <w:rPr>
                <w:rFonts w:hint="default" w:ascii="Times New Roman" w:hAnsi="Times New Roman" w:eastAsia="宋体" w:cs="Times New Roman"/>
                <w:color w:val="000000"/>
                <w:kern w:val="2"/>
                <w:sz w:val="21"/>
                <w:szCs w:val="21"/>
                <w:highlight w:val="none"/>
              </w:rPr>
              <w:t>食品中农残含量分析；</w:t>
            </w:r>
          </w:p>
          <w:p w14:paraId="08629EF4">
            <w:pPr>
              <w:keepNext w:val="0"/>
              <w:keepLines w:val="0"/>
              <w:pageBreakBefore w:val="0"/>
              <w:widowControl w:val="0"/>
              <w:shd w:val="clear"/>
              <w:kinsoku/>
              <w:wordWrap/>
              <w:overflowPunct/>
              <w:topLinePunct w:val="0"/>
              <w:autoSpaceDE/>
              <w:autoSpaceDN/>
              <w:bidi w:val="0"/>
              <w:adjustRightInd/>
              <w:snapToGrid/>
              <w:spacing w:after="0" w:line="0" w:lineRule="atLeast"/>
              <w:textAlignment w:val="auto"/>
              <w:rPr>
                <w:rFonts w:hint="default" w:ascii="Times New Roman" w:hAnsi="Times New Roman" w:eastAsia="宋体" w:cs="Times New Roman"/>
                <w:color w:val="000000"/>
                <w:kern w:val="2"/>
                <w:sz w:val="21"/>
                <w:szCs w:val="21"/>
                <w:highlight w:val="none"/>
              </w:rPr>
            </w:pPr>
            <w:r>
              <w:rPr>
                <w:rFonts w:hint="default" w:ascii="Times New Roman" w:hAnsi="Times New Roman" w:eastAsia="宋体" w:cs="Times New Roman"/>
                <w:color w:val="000000"/>
                <w:kern w:val="2"/>
                <w:sz w:val="21"/>
                <w:szCs w:val="21"/>
                <w:highlight w:val="none"/>
              </w:rPr>
              <w:t>食品化学成分分析等。</w:t>
            </w:r>
          </w:p>
        </w:tc>
        <w:tc>
          <w:tcPr>
            <w:tcW w:w="3303" w:type="dxa"/>
            <w:shd w:val="clear" w:color="auto" w:fill="auto"/>
            <w:noWrap w:val="0"/>
            <w:tcMar>
              <w:top w:w="113" w:type="dxa"/>
              <w:left w:w="45" w:type="dxa"/>
              <w:bottom w:w="113" w:type="dxa"/>
              <w:right w:w="45" w:type="dxa"/>
            </w:tcMar>
            <w:vAlign w:val="center"/>
          </w:tcPr>
          <w:p w14:paraId="108358FD">
            <w:pPr>
              <w:keepNext w:val="0"/>
              <w:keepLines w:val="0"/>
              <w:pageBreakBefore w:val="0"/>
              <w:widowControl w:val="0"/>
              <w:shd w:val="clear"/>
              <w:kinsoku/>
              <w:wordWrap/>
              <w:overflowPunct/>
              <w:topLinePunct w:val="0"/>
              <w:autoSpaceDE/>
              <w:autoSpaceDN/>
              <w:bidi w:val="0"/>
              <w:adjustRightInd/>
              <w:snapToGrid/>
              <w:spacing w:after="0" w:line="0" w:lineRule="atLeast"/>
              <w:textAlignment w:val="auto"/>
              <w:rPr>
                <w:rFonts w:hint="default" w:ascii="Times New Roman" w:hAnsi="Times New Roman" w:eastAsia="宋体" w:cs="Times New Roman"/>
                <w:color w:val="000000"/>
                <w:kern w:val="2"/>
                <w:sz w:val="21"/>
                <w:szCs w:val="21"/>
                <w:highlight w:val="none"/>
              </w:rPr>
            </w:pPr>
            <w:r>
              <w:rPr>
                <w:rFonts w:hint="default" w:ascii="Times New Roman" w:hAnsi="Times New Roman" w:eastAsia="宋体" w:cs="Times New Roman"/>
                <w:color w:val="000000"/>
                <w:kern w:val="2"/>
                <w:sz w:val="21"/>
                <w:szCs w:val="21"/>
                <w:highlight w:val="none"/>
              </w:rPr>
              <w:t>掌握食品化学成分分析原理和方法；</w:t>
            </w:r>
          </w:p>
          <w:p w14:paraId="4328C0CC">
            <w:pPr>
              <w:keepNext w:val="0"/>
              <w:keepLines w:val="0"/>
              <w:pageBreakBefore w:val="0"/>
              <w:widowControl w:val="0"/>
              <w:shd w:val="clear"/>
              <w:kinsoku/>
              <w:wordWrap/>
              <w:overflowPunct/>
              <w:topLinePunct w:val="0"/>
              <w:autoSpaceDE/>
              <w:autoSpaceDN/>
              <w:bidi w:val="0"/>
              <w:adjustRightInd/>
              <w:snapToGrid/>
              <w:spacing w:after="0" w:line="0" w:lineRule="atLeast"/>
              <w:textAlignment w:val="auto"/>
              <w:rPr>
                <w:rFonts w:hint="default" w:ascii="Times New Roman" w:hAnsi="Times New Roman" w:eastAsia="宋体" w:cs="Times New Roman"/>
                <w:color w:val="000000"/>
                <w:kern w:val="2"/>
                <w:sz w:val="21"/>
                <w:szCs w:val="21"/>
                <w:highlight w:val="none"/>
              </w:rPr>
            </w:pPr>
            <w:r>
              <w:rPr>
                <w:rFonts w:hint="default" w:ascii="Times New Roman" w:hAnsi="Times New Roman" w:eastAsia="宋体" w:cs="Times New Roman"/>
                <w:color w:val="000000"/>
                <w:kern w:val="2"/>
                <w:sz w:val="21"/>
                <w:szCs w:val="21"/>
                <w:highlight w:val="none"/>
              </w:rPr>
              <w:t>掌握食品中常见卫生指标的分析原理和方法；</w:t>
            </w:r>
          </w:p>
          <w:p w14:paraId="463972EE">
            <w:pPr>
              <w:keepNext w:val="0"/>
              <w:keepLines w:val="0"/>
              <w:pageBreakBefore w:val="0"/>
              <w:widowControl w:val="0"/>
              <w:shd w:val="clear"/>
              <w:kinsoku/>
              <w:wordWrap/>
              <w:overflowPunct/>
              <w:topLinePunct w:val="0"/>
              <w:autoSpaceDE/>
              <w:autoSpaceDN/>
              <w:bidi w:val="0"/>
              <w:adjustRightInd/>
              <w:snapToGrid/>
              <w:spacing w:after="0" w:line="0" w:lineRule="atLeast"/>
              <w:textAlignment w:val="auto"/>
              <w:rPr>
                <w:rFonts w:hint="default" w:ascii="Times New Roman" w:hAnsi="Times New Roman" w:eastAsia="宋体" w:cs="Times New Roman"/>
                <w:color w:val="000000"/>
                <w:kern w:val="2"/>
                <w:sz w:val="21"/>
                <w:szCs w:val="21"/>
                <w:highlight w:val="none"/>
              </w:rPr>
            </w:pPr>
            <w:r>
              <w:rPr>
                <w:rFonts w:hint="default" w:ascii="Times New Roman" w:hAnsi="Times New Roman" w:eastAsia="宋体" w:cs="Times New Roman"/>
                <w:color w:val="000000"/>
                <w:kern w:val="2"/>
                <w:sz w:val="21"/>
                <w:szCs w:val="21"/>
                <w:highlight w:val="none"/>
              </w:rPr>
              <w:t>掌握化学分析基本方法、环境要求和安全要点。</w:t>
            </w:r>
          </w:p>
        </w:tc>
        <w:tc>
          <w:tcPr>
            <w:tcW w:w="841" w:type="dxa"/>
            <w:shd w:val="clear" w:color="auto" w:fill="auto"/>
            <w:noWrap w:val="0"/>
            <w:tcMar>
              <w:top w:w="0" w:type="dxa"/>
              <w:left w:w="45" w:type="dxa"/>
              <w:bottom w:w="0" w:type="dxa"/>
              <w:right w:w="45" w:type="dxa"/>
            </w:tcMar>
            <w:vAlign w:val="center"/>
          </w:tcPr>
          <w:p w14:paraId="32582561">
            <w:pPr>
              <w:keepNext w:val="0"/>
              <w:keepLines w:val="0"/>
              <w:pageBreakBefore w:val="0"/>
              <w:widowControl w:val="0"/>
              <w:shd w:val="clear"/>
              <w:kinsoku/>
              <w:wordWrap/>
              <w:overflowPunct/>
              <w:topLinePunct w:val="0"/>
              <w:autoSpaceDE/>
              <w:autoSpaceDN/>
              <w:bidi w:val="0"/>
              <w:adjustRightInd/>
              <w:snapToGrid/>
              <w:spacing w:before="100" w:beforeAutospacing="1" w:after="100" w:afterAutospacing="1" w:line="0" w:lineRule="atLeast"/>
              <w:jc w:val="center"/>
              <w:textAlignment w:val="auto"/>
              <w:rPr>
                <w:rFonts w:hint="default" w:ascii="Times New Roman" w:hAnsi="Times New Roman" w:eastAsia="宋体" w:cs="Times New Roman"/>
                <w:color w:val="000000"/>
                <w:kern w:val="2"/>
                <w:sz w:val="21"/>
                <w:szCs w:val="21"/>
                <w:highlight w:val="none"/>
                <w:lang w:val="en-US" w:eastAsia="zh-CN"/>
              </w:rPr>
            </w:pPr>
            <w:r>
              <w:rPr>
                <w:rFonts w:hint="default" w:ascii="Times New Roman" w:hAnsi="Times New Roman" w:eastAsia="宋体" w:cs="Times New Roman"/>
                <w:color w:val="000000"/>
                <w:kern w:val="2"/>
                <w:sz w:val="21"/>
                <w:szCs w:val="21"/>
                <w:highlight w:val="none"/>
                <w:lang w:val="en-US" w:eastAsia="zh-CN"/>
              </w:rPr>
              <w:t>25</w:t>
            </w:r>
          </w:p>
        </w:tc>
      </w:tr>
    </w:tbl>
    <w:p w14:paraId="5AB3C2D1">
      <w:pPr>
        <w:keepNext w:val="0"/>
        <w:keepLines w:val="0"/>
        <w:pageBreakBefore w:val="0"/>
        <w:widowControl w:val="0"/>
        <w:shd w:val="clear"/>
        <w:kinsoku/>
        <w:wordWrap/>
        <w:overflowPunct/>
        <w:topLinePunct w:val="0"/>
        <w:autoSpaceDE/>
        <w:autoSpaceDN/>
        <w:bidi w:val="0"/>
        <w:adjustRightInd/>
        <w:snapToGrid/>
        <w:spacing w:after="0" w:line="360" w:lineRule="auto"/>
        <w:ind w:left="0" w:leftChars="0" w:right="0" w:rightChars="0" w:firstLine="482" w:firstLineChars="200"/>
        <w:jc w:val="both"/>
        <w:textAlignment w:val="auto"/>
        <w:rPr>
          <w:rFonts w:hint="default" w:ascii="Times New Roman" w:hAnsi="Times New Roman" w:eastAsia="宋体" w:cs="Times New Roman"/>
          <w:b/>
          <w:color w:val="000000"/>
          <w:kern w:val="2"/>
          <w:sz w:val="24"/>
          <w:szCs w:val="24"/>
          <w:highlight w:val="none"/>
        </w:rPr>
      </w:pPr>
      <w:r>
        <w:rPr>
          <w:rFonts w:hint="default" w:ascii="Times New Roman" w:hAnsi="Times New Roman" w:eastAsia="宋体" w:cs="Times New Roman"/>
          <w:b/>
          <w:color w:val="000000"/>
          <w:kern w:val="2"/>
          <w:sz w:val="24"/>
          <w:szCs w:val="24"/>
          <w:highlight w:val="none"/>
        </w:rPr>
        <w:t>2.校外基地具备条件</w:t>
      </w:r>
    </w:p>
    <w:p w14:paraId="50C7654B">
      <w:pPr>
        <w:keepNext w:val="0"/>
        <w:keepLines w:val="0"/>
        <w:pageBreakBefore w:val="0"/>
        <w:widowControl w:val="0"/>
        <w:shd w:val="clear"/>
        <w:kinsoku/>
        <w:wordWrap/>
        <w:overflowPunct/>
        <w:topLinePunct w:val="0"/>
        <w:autoSpaceDE/>
        <w:autoSpaceDN/>
        <w:bidi w:val="0"/>
        <w:adjustRightInd/>
        <w:snapToGrid/>
        <w:spacing w:beforeAutospacing="0" w:after="0" w:afterAutospacing="0" w:line="360" w:lineRule="auto"/>
        <w:ind w:left="0" w:leftChars="0" w:right="0" w:rightChars="0" w:firstLine="480" w:firstLineChars="200"/>
        <w:jc w:val="both"/>
        <w:textAlignment w:val="auto"/>
        <w:rPr>
          <w:rFonts w:hint="default" w:ascii="Times New Roman" w:hAnsi="Times New Roman" w:eastAsia="方正楷体简体" w:cs="Times New Roman"/>
          <w:b/>
          <w:bCs w:val="0"/>
          <w:color w:val="000000"/>
          <w:kern w:val="2"/>
          <w:sz w:val="24"/>
          <w:szCs w:val="24"/>
          <w:highlight w:val="none"/>
          <w:lang w:val="en-US" w:eastAsia="zh-CN"/>
        </w:rPr>
      </w:pPr>
      <w:r>
        <w:rPr>
          <w:rFonts w:hint="default" w:ascii="Times New Roman" w:hAnsi="Times New Roman" w:eastAsia="宋体" w:cs="Times New Roman"/>
          <w:color w:val="000000"/>
          <w:kern w:val="2"/>
          <w:sz w:val="24"/>
          <w:szCs w:val="24"/>
          <w:highlight w:val="none"/>
          <w:lang w:val="en-US" w:eastAsia="zh-CN" w:bidi="ar-SA"/>
        </w:rPr>
        <w:t>根据本专业人才培养的需要和未来就业需求，实习基地应能提供食品质量安全控制、食品质量安全管理体系审核、食品安全监督管理等与专业对口的相关实习岗位，能涵盖当前相关产业发展的主流技术，可接纳一定规模的学生实习；学校和实习单位双方共同制订实习计划，能够配备相应数量的指导教师对学生实习进行指导和管理，实习单位安排有经验的技术或管理人员担任实习指导教师，开展专业教学和职业技能训练，完成实习质量评价，做好学生实习服务和管理工作。有保证实习学生日常工作、学习、生活的规章制度，有安全、保险保障，依法依规保障学生的基本权益。本专业现有校外实训实习基地如表6所示。</w:t>
      </w:r>
    </w:p>
    <w:p w14:paraId="32B84AEE">
      <w:pPr>
        <w:widowControl w:val="0"/>
        <w:spacing w:after="0"/>
        <w:jc w:val="center"/>
        <w:rPr>
          <w:rFonts w:hint="default" w:ascii="Times New Roman" w:hAnsi="Times New Roman" w:eastAsia="方正楷体简体" w:cs="Times New Roman"/>
          <w:b/>
          <w:bCs w:val="0"/>
          <w:color w:val="000000"/>
          <w:kern w:val="2"/>
          <w:sz w:val="24"/>
          <w:szCs w:val="24"/>
          <w:highlight w:val="none"/>
          <w:lang w:val="en-US" w:eastAsia="zh-CN"/>
        </w:rPr>
      </w:pPr>
      <w:r>
        <w:rPr>
          <w:rFonts w:hint="default" w:ascii="Times New Roman" w:hAnsi="Times New Roman" w:eastAsia="方正楷体简体" w:cs="Times New Roman"/>
          <w:b/>
          <w:bCs w:val="0"/>
          <w:color w:val="000000"/>
          <w:kern w:val="2"/>
          <w:sz w:val="24"/>
          <w:szCs w:val="24"/>
          <w:highlight w:val="none"/>
          <w:lang w:val="en-US" w:eastAsia="zh-CN"/>
        </w:rPr>
        <w:t>表6  校外实训实习基地一览表</w:t>
      </w:r>
    </w:p>
    <w:tbl>
      <w:tblPr>
        <w:tblStyle w:val="25"/>
        <w:tblW w:w="80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18"/>
        <w:gridCol w:w="3154"/>
        <w:gridCol w:w="2331"/>
        <w:gridCol w:w="1887"/>
      </w:tblGrid>
      <w:tr w14:paraId="3F34C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jc w:val="center"/>
        </w:trPr>
        <w:tc>
          <w:tcPr>
            <w:tcW w:w="718" w:type="dxa"/>
            <w:shd w:val="clear" w:color="auto" w:fill="auto"/>
            <w:noWrap w:val="0"/>
            <w:tcMar>
              <w:top w:w="0" w:type="dxa"/>
              <w:left w:w="45" w:type="dxa"/>
              <w:bottom w:w="0" w:type="dxa"/>
              <w:right w:w="45" w:type="dxa"/>
            </w:tcMar>
            <w:vAlign w:val="center"/>
          </w:tcPr>
          <w:p w14:paraId="36807FC6">
            <w:pPr>
              <w:keepNext w:val="0"/>
              <w:keepLines w:val="0"/>
              <w:pageBreakBefore w:val="0"/>
              <w:widowControl w:val="0"/>
              <w:shd w:val="clear"/>
              <w:kinsoku/>
              <w:wordWrap/>
              <w:overflowPunct/>
              <w:topLinePunct w:val="0"/>
              <w:autoSpaceDE/>
              <w:autoSpaceDN/>
              <w:bidi w:val="0"/>
              <w:adjustRightInd/>
              <w:snapToGrid/>
              <w:spacing w:beforeAutospacing="0" w:after="0" w:afterAutospacing="0" w:line="0" w:lineRule="atLeast"/>
              <w:ind w:left="0" w:firstLine="0" w:firstLineChars="0"/>
              <w:jc w:val="center"/>
              <w:textAlignment w:val="auto"/>
              <w:rPr>
                <w:rFonts w:hint="default" w:ascii="Times New Roman" w:hAnsi="Times New Roman" w:eastAsia="宋体" w:cs="Times New Roman"/>
                <w:b/>
                <w:bCs/>
                <w:color w:val="000000"/>
                <w:kern w:val="2"/>
                <w:sz w:val="21"/>
                <w:szCs w:val="21"/>
                <w:highlight w:val="none"/>
                <w:lang w:val="en-US" w:eastAsia="zh-CN"/>
              </w:rPr>
            </w:pPr>
            <w:r>
              <w:rPr>
                <w:rFonts w:hint="default" w:ascii="Times New Roman" w:hAnsi="Times New Roman" w:eastAsia="宋体" w:cs="Times New Roman"/>
                <w:b/>
                <w:bCs/>
                <w:color w:val="000000"/>
                <w:kern w:val="2"/>
                <w:sz w:val="21"/>
                <w:szCs w:val="21"/>
                <w:highlight w:val="none"/>
                <w:lang w:val="en-US" w:eastAsia="zh-CN"/>
              </w:rPr>
              <w:t>序号</w:t>
            </w:r>
          </w:p>
        </w:tc>
        <w:tc>
          <w:tcPr>
            <w:tcW w:w="3154" w:type="dxa"/>
            <w:shd w:val="clear" w:color="auto" w:fill="auto"/>
            <w:noWrap w:val="0"/>
            <w:tcMar>
              <w:top w:w="0" w:type="dxa"/>
              <w:left w:w="45" w:type="dxa"/>
              <w:bottom w:w="0" w:type="dxa"/>
              <w:right w:w="45" w:type="dxa"/>
            </w:tcMar>
            <w:vAlign w:val="center"/>
          </w:tcPr>
          <w:p w14:paraId="070CEEEE">
            <w:pPr>
              <w:keepNext w:val="0"/>
              <w:keepLines w:val="0"/>
              <w:pageBreakBefore w:val="0"/>
              <w:widowControl w:val="0"/>
              <w:shd w:val="clear"/>
              <w:kinsoku/>
              <w:wordWrap/>
              <w:overflowPunct/>
              <w:topLinePunct w:val="0"/>
              <w:autoSpaceDE/>
              <w:autoSpaceDN/>
              <w:bidi w:val="0"/>
              <w:adjustRightInd/>
              <w:snapToGrid/>
              <w:spacing w:beforeAutospacing="0" w:after="0" w:afterAutospacing="0" w:line="0" w:lineRule="atLeast"/>
              <w:ind w:left="0" w:firstLine="0" w:firstLineChars="0"/>
              <w:jc w:val="center"/>
              <w:textAlignment w:val="auto"/>
              <w:rPr>
                <w:rFonts w:hint="default" w:ascii="Times New Roman" w:hAnsi="Times New Roman" w:eastAsia="宋体" w:cs="Times New Roman"/>
                <w:b/>
                <w:bCs/>
                <w:color w:val="000000"/>
                <w:kern w:val="2"/>
                <w:sz w:val="21"/>
                <w:szCs w:val="21"/>
                <w:highlight w:val="none"/>
                <w:lang w:val="en-US" w:eastAsia="zh-CN"/>
              </w:rPr>
            </w:pPr>
            <w:r>
              <w:rPr>
                <w:rFonts w:hint="default" w:ascii="Times New Roman" w:hAnsi="Times New Roman" w:eastAsia="宋体" w:cs="Times New Roman"/>
                <w:b/>
                <w:bCs/>
                <w:color w:val="000000"/>
                <w:kern w:val="2"/>
                <w:sz w:val="21"/>
                <w:szCs w:val="21"/>
                <w:highlight w:val="none"/>
                <w:lang w:val="en-US" w:eastAsia="zh-CN"/>
              </w:rPr>
              <w:t>实训基地名称</w:t>
            </w:r>
          </w:p>
        </w:tc>
        <w:tc>
          <w:tcPr>
            <w:tcW w:w="2331" w:type="dxa"/>
            <w:shd w:val="clear" w:color="auto" w:fill="auto"/>
            <w:noWrap w:val="0"/>
            <w:tcMar>
              <w:top w:w="0" w:type="dxa"/>
              <w:left w:w="45" w:type="dxa"/>
              <w:bottom w:w="0" w:type="dxa"/>
              <w:right w:w="45" w:type="dxa"/>
            </w:tcMar>
            <w:vAlign w:val="center"/>
          </w:tcPr>
          <w:p w14:paraId="6B81941C">
            <w:pPr>
              <w:keepNext w:val="0"/>
              <w:keepLines w:val="0"/>
              <w:pageBreakBefore w:val="0"/>
              <w:widowControl w:val="0"/>
              <w:shd w:val="clear"/>
              <w:kinsoku/>
              <w:wordWrap/>
              <w:overflowPunct/>
              <w:topLinePunct w:val="0"/>
              <w:autoSpaceDE/>
              <w:autoSpaceDN/>
              <w:bidi w:val="0"/>
              <w:adjustRightInd/>
              <w:snapToGrid/>
              <w:spacing w:beforeAutospacing="0" w:after="0" w:afterAutospacing="0" w:line="0" w:lineRule="atLeast"/>
              <w:ind w:left="0" w:firstLine="0" w:firstLineChars="0"/>
              <w:jc w:val="center"/>
              <w:textAlignment w:val="auto"/>
              <w:rPr>
                <w:rFonts w:hint="default" w:ascii="Times New Roman" w:hAnsi="Times New Roman" w:eastAsia="宋体" w:cs="Times New Roman"/>
                <w:b/>
                <w:bCs/>
                <w:color w:val="000000"/>
                <w:kern w:val="2"/>
                <w:sz w:val="21"/>
                <w:szCs w:val="21"/>
                <w:highlight w:val="none"/>
                <w:lang w:val="en-US" w:eastAsia="zh-CN"/>
              </w:rPr>
            </w:pPr>
            <w:r>
              <w:rPr>
                <w:rFonts w:hint="default" w:ascii="Times New Roman" w:hAnsi="Times New Roman" w:eastAsia="宋体" w:cs="Times New Roman"/>
                <w:b/>
                <w:bCs/>
                <w:color w:val="000000"/>
                <w:kern w:val="2"/>
                <w:sz w:val="21"/>
                <w:szCs w:val="21"/>
                <w:highlight w:val="none"/>
                <w:lang w:val="en-US" w:eastAsia="zh-CN"/>
              </w:rPr>
              <w:t>主要功能</w:t>
            </w:r>
          </w:p>
        </w:tc>
        <w:tc>
          <w:tcPr>
            <w:tcW w:w="1887" w:type="dxa"/>
            <w:shd w:val="clear" w:color="auto" w:fill="auto"/>
            <w:noWrap w:val="0"/>
            <w:tcMar>
              <w:top w:w="0" w:type="dxa"/>
              <w:left w:w="45" w:type="dxa"/>
              <w:bottom w:w="0" w:type="dxa"/>
              <w:right w:w="45" w:type="dxa"/>
            </w:tcMar>
            <w:vAlign w:val="center"/>
          </w:tcPr>
          <w:p w14:paraId="1CCF1A91">
            <w:pPr>
              <w:keepNext w:val="0"/>
              <w:keepLines w:val="0"/>
              <w:pageBreakBefore w:val="0"/>
              <w:widowControl w:val="0"/>
              <w:shd w:val="clear"/>
              <w:kinsoku/>
              <w:wordWrap/>
              <w:overflowPunct/>
              <w:topLinePunct w:val="0"/>
              <w:autoSpaceDE/>
              <w:autoSpaceDN/>
              <w:bidi w:val="0"/>
              <w:adjustRightInd/>
              <w:snapToGrid/>
              <w:spacing w:beforeAutospacing="0" w:after="0" w:afterAutospacing="0" w:line="0" w:lineRule="atLeast"/>
              <w:ind w:left="0" w:firstLine="0" w:firstLineChars="0"/>
              <w:jc w:val="center"/>
              <w:textAlignment w:val="auto"/>
              <w:rPr>
                <w:rFonts w:hint="default" w:ascii="Times New Roman" w:hAnsi="Times New Roman" w:eastAsia="宋体" w:cs="Times New Roman"/>
                <w:b/>
                <w:bCs/>
                <w:color w:val="000000"/>
                <w:kern w:val="2"/>
                <w:sz w:val="21"/>
                <w:szCs w:val="21"/>
                <w:highlight w:val="none"/>
                <w:lang w:val="en-US" w:eastAsia="zh-CN"/>
              </w:rPr>
            </w:pPr>
            <w:r>
              <w:rPr>
                <w:rFonts w:hint="default" w:ascii="Times New Roman" w:hAnsi="Times New Roman" w:cs="Times New Roman"/>
                <w:b/>
                <w:bCs/>
                <w:color w:val="000000"/>
                <w:kern w:val="2"/>
                <w:sz w:val="21"/>
                <w:szCs w:val="21"/>
                <w:highlight w:val="none"/>
                <w:lang w:val="en-US" w:eastAsia="zh-CN"/>
              </w:rPr>
              <w:t>可接纳</w:t>
            </w:r>
            <w:r>
              <w:rPr>
                <w:rFonts w:hint="default" w:ascii="Times New Roman" w:hAnsi="Times New Roman" w:eastAsia="宋体" w:cs="Times New Roman"/>
                <w:b/>
                <w:bCs/>
                <w:color w:val="000000"/>
                <w:kern w:val="2"/>
                <w:sz w:val="21"/>
                <w:szCs w:val="21"/>
                <w:highlight w:val="none"/>
                <w:lang w:val="en-US" w:eastAsia="zh-CN"/>
              </w:rPr>
              <w:t>实习人数</w:t>
            </w:r>
          </w:p>
        </w:tc>
      </w:tr>
      <w:tr w14:paraId="2F6E8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18" w:type="dxa"/>
            <w:shd w:val="clear" w:color="auto" w:fill="auto"/>
            <w:noWrap w:val="0"/>
            <w:tcMar>
              <w:top w:w="0" w:type="dxa"/>
              <w:left w:w="45" w:type="dxa"/>
              <w:bottom w:w="0" w:type="dxa"/>
              <w:right w:w="45" w:type="dxa"/>
            </w:tcMar>
            <w:vAlign w:val="center"/>
          </w:tcPr>
          <w:p w14:paraId="7E057EF2">
            <w:pPr>
              <w:keepNext w:val="0"/>
              <w:keepLines w:val="0"/>
              <w:pageBreakBefore w:val="0"/>
              <w:widowControl w:val="0"/>
              <w:shd w:val="clear"/>
              <w:kinsoku/>
              <w:wordWrap/>
              <w:overflowPunct/>
              <w:topLinePunct w:val="0"/>
              <w:autoSpaceDE/>
              <w:autoSpaceDN/>
              <w:bidi w:val="0"/>
              <w:adjustRightInd/>
              <w:snapToGrid/>
              <w:spacing w:after="0" w:line="0" w:lineRule="atLeast"/>
              <w:jc w:val="center"/>
              <w:textAlignment w:val="auto"/>
              <w:rPr>
                <w:rFonts w:hint="default" w:ascii="Times New Roman" w:hAnsi="Times New Roman" w:eastAsia="宋体" w:cs="Times New Roman"/>
                <w:bCs/>
                <w:color w:val="000000"/>
                <w:kern w:val="0"/>
                <w:sz w:val="21"/>
                <w:szCs w:val="21"/>
                <w:highlight w:val="none"/>
                <w:lang w:val="en-US" w:eastAsia="zh-CN"/>
              </w:rPr>
            </w:pPr>
            <w:r>
              <w:rPr>
                <w:rFonts w:hint="default" w:ascii="Times New Roman" w:hAnsi="Times New Roman" w:eastAsia="宋体" w:cs="Times New Roman"/>
                <w:bCs/>
                <w:color w:val="000000"/>
                <w:kern w:val="0"/>
                <w:sz w:val="21"/>
                <w:szCs w:val="21"/>
                <w:highlight w:val="none"/>
                <w:lang w:val="en-US" w:eastAsia="zh-CN"/>
              </w:rPr>
              <w:t>1</w:t>
            </w:r>
          </w:p>
        </w:tc>
        <w:tc>
          <w:tcPr>
            <w:tcW w:w="3154" w:type="dxa"/>
            <w:shd w:val="clear" w:color="auto" w:fill="auto"/>
            <w:noWrap w:val="0"/>
            <w:tcMar>
              <w:top w:w="0" w:type="dxa"/>
              <w:left w:w="45" w:type="dxa"/>
              <w:bottom w:w="0" w:type="dxa"/>
              <w:right w:w="45" w:type="dxa"/>
            </w:tcMar>
            <w:vAlign w:val="center"/>
          </w:tcPr>
          <w:p w14:paraId="4592A34D">
            <w:pPr>
              <w:keepNext w:val="0"/>
              <w:keepLines w:val="0"/>
              <w:pageBreakBefore w:val="0"/>
              <w:widowControl w:val="0"/>
              <w:shd w:val="clear"/>
              <w:kinsoku/>
              <w:wordWrap/>
              <w:overflowPunct/>
              <w:topLinePunct w:val="0"/>
              <w:autoSpaceDE/>
              <w:autoSpaceDN/>
              <w:bidi w:val="0"/>
              <w:adjustRightInd/>
              <w:snapToGrid/>
              <w:spacing w:after="0" w:line="0" w:lineRule="atLeast"/>
              <w:jc w:val="center"/>
              <w:textAlignment w:val="auto"/>
              <w:rPr>
                <w:rFonts w:hint="default" w:ascii="Times New Roman" w:hAnsi="Times New Roman" w:eastAsia="宋体" w:cs="Times New Roman"/>
                <w:bCs/>
                <w:color w:val="000000"/>
                <w:kern w:val="0"/>
                <w:sz w:val="21"/>
                <w:szCs w:val="21"/>
                <w:highlight w:val="none"/>
                <w:lang w:val="en-US" w:eastAsia="zh-CN"/>
              </w:rPr>
            </w:pPr>
            <w:r>
              <w:rPr>
                <w:rFonts w:hint="default" w:ascii="Times New Roman" w:hAnsi="Times New Roman" w:eastAsia="宋体" w:cs="Times New Roman"/>
                <w:bCs/>
                <w:color w:val="000000"/>
                <w:kern w:val="0"/>
                <w:sz w:val="21"/>
                <w:szCs w:val="21"/>
                <w:highlight w:val="none"/>
                <w:lang w:val="en-US" w:eastAsia="zh-CN"/>
              </w:rPr>
              <w:t>安庆麦陇香食品股份有限公司</w:t>
            </w:r>
          </w:p>
        </w:tc>
        <w:tc>
          <w:tcPr>
            <w:tcW w:w="2331" w:type="dxa"/>
            <w:shd w:val="clear" w:color="auto" w:fill="auto"/>
            <w:noWrap w:val="0"/>
            <w:tcMar>
              <w:top w:w="0" w:type="dxa"/>
              <w:left w:w="45" w:type="dxa"/>
              <w:bottom w:w="0" w:type="dxa"/>
              <w:right w:w="45" w:type="dxa"/>
            </w:tcMar>
            <w:vAlign w:val="center"/>
          </w:tcPr>
          <w:p w14:paraId="61C7A800">
            <w:pPr>
              <w:keepNext w:val="0"/>
              <w:keepLines w:val="0"/>
              <w:pageBreakBefore w:val="0"/>
              <w:widowControl/>
              <w:suppressLineNumbers w:val="0"/>
              <w:shd w:val="clear"/>
              <w:kinsoku/>
              <w:wordWrap/>
              <w:overflowPunct/>
              <w:topLinePunct w:val="0"/>
              <w:autoSpaceDE/>
              <w:autoSpaceDN/>
              <w:bidi w:val="0"/>
              <w:adjustRightInd/>
              <w:snapToGrid/>
              <w:spacing w:after="0" w:line="0" w:lineRule="atLeast"/>
              <w:jc w:val="center"/>
              <w:textAlignment w:val="auto"/>
              <w:rPr>
                <w:rFonts w:hint="default" w:ascii="Times New Roman" w:hAnsi="Times New Roman" w:eastAsia="宋体" w:cs="Times New Roman"/>
                <w:bCs/>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val="en-US" w:eastAsia="zh-CN" w:bidi="ar"/>
              </w:rPr>
              <w:t>课程实训，</w:t>
            </w:r>
            <w:r>
              <w:rPr>
                <w:rFonts w:hint="default" w:ascii="Times New Roman" w:hAnsi="Times New Roman" w:cs="Times New Roman"/>
                <w:color w:val="000000"/>
                <w:kern w:val="0"/>
                <w:sz w:val="21"/>
                <w:szCs w:val="21"/>
                <w:highlight w:val="none"/>
                <w:lang w:val="en-US" w:eastAsia="zh-CN" w:bidi="ar"/>
              </w:rPr>
              <w:t>岗位</w:t>
            </w:r>
            <w:r>
              <w:rPr>
                <w:rFonts w:hint="default" w:ascii="Times New Roman" w:hAnsi="Times New Roman" w:eastAsia="宋体" w:cs="Times New Roman"/>
                <w:color w:val="000000"/>
                <w:kern w:val="0"/>
                <w:sz w:val="21"/>
                <w:szCs w:val="21"/>
                <w:highlight w:val="none"/>
                <w:lang w:val="en-US" w:eastAsia="zh-CN" w:bidi="ar"/>
              </w:rPr>
              <w:t>实习</w:t>
            </w:r>
          </w:p>
        </w:tc>
        <w:tc>
          <w:tcPr>
            <w:tcW w:w="1887" w:type="dxa"/>
            <w:shd w:val="clear" w:color="auto" w:fill="auto"/>
            <w:noWrap w:val="0"/>
            <w:tcMar>
              <w:top w:w="0" w:type="dxa"/>
              <w:left w:w="45" w:type="dxa"/>
              <w:bottom w:w="0" w:type="dxa"/>
              <w:right w:w="45" w:type="dxa"/>
            </w:tcMar>
            <w:vAlign w:val="center"/>
          </w:tcPr>
          <w:p w14:paraId="5FB6C32A">
            <w:pPr>
              <w:keepNext w:val="0"/>
              <w:keepLines w:val="0"/>
              <w:pageBreakBefore w:val="0"/>
              <w:widowControl w:val="0"/>
              <w:shd w:val="clear"/>
              <w:kinsoku/>
              <w:wordWrap/>
              <w:overflowPunct/>
              <w:topLinePunct w:val="0"/>
              <w:autoSpaceDE/>
              <w:autoSpaceDN/>
              <w:bidi w:val="0"/>
              <w:adjustRightInd/>
              <w:snapToGrid/>
              <w:spacing w:after="0" w:line="0" w:lineRule="atLeast"/>
              <w:jc w:val="center"/>
              <w:textAlignment w:val="auto"/>
              <w:rPr>
                <w:rFonts w:hint="default" w:ascii="Times New Roman" w:hAnsi="Times New Roman" w:eastAsia="宋体" w:cs="Times New Roman"/>
                <w:bCs/>
                <w:color w:val="000000"/>
                <w:kern w:val="0"/>
                <w:sz w:val="21"/>
                <w:szCs w:val="21"/>
                <w:highlight w:val="none"/>
                <w:lang w:val="en-US" w:eastAsia="zh-CN"/>
              </w:rPr>
            </w:pPr>
            <w:r>
              <w:rPr>
                <w:rFonts w:hint="default" w:ascii="Times New Roman" w:hAnsi="Times New Roman" w:cs="Times New Roman"/>
                <w:bCs/>
                <w:color w:val="000000"/>
                <w:kern w:val="0"/>
                <w:sz w:val="21"/>
                <w:szCs w:val="21"/>
                <w:highlight w:val="none"/>
                <w:lang w:val="en-US" w:eastAsia="zh-CN"/>
              </w:rPr>
              <w:t>5-10</w:t>
            </w:r>
          </w:p>
        </w:tc>
      </w:tr>
      <w:tr w14:paraId="39CDD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18" w:type="dxa"/>
            <w:shd w:val="clear" w:color="auto" w:fill="auto"/>
            <w:noWrap w:val="0"/>
            <w:tcMar>
              <w:top w:w="0" w:type="dxa"/>
              <w:left w:w="45" w:type="dxa"/>
              <w:bottom w:w="0" w:type="dxa"/>
              <w:right w:w="45" w:type="dxa"/>
            </w:tcMar>
            <w:vAlign w:val="center"/>
          </w:tcPr>
          <w:p w14:paraId="2495D86C">
            <w:pPr>
              <w:keepNext w:val="0"/>
              <w:keepLines w:val="0"/>
              <w:pageBreakBefore w:val="0"/>
              <w:widowControl w:val="0"/>
              <w:shd w:val="clear"/>
              <w:kinsoku/>
              <w:wordWrap/>
              <w:overflowPunct/>
              <w:topLinePunct w:val="0"/>
              <w:autoSpaceDE/>
              <w:autoSpaceDN/>
              <w:bidi w:val="0"/>
              <w:adjustRightInd/>
              <w:snapToGrid/>
              <w:spacing w:after="0" w:line="0" w:lineRule="atLeast"/>
              <w:jc w:val="center"/>
              <w:textAlignment w:val="auto"/>
              <w:rPr>
                <w:rFonts w:hint="default" w:ascii="Times New Roman" w:hAnsi="Times New Roman" w:eastAsia="宋体" w:cs="Times New Roman"/>
                <w:bCs/>
                <w:color w:val="000000"/>
                <w:kern w:val="0"/>
                <w:sz w:val="21"/>
                <w:szCs w:val="21"/>
                <w:highlight w:val="none"/>
                <w:lang w:val="en-US" w:eastAsia="zh-CN"/>
              </w:rPr>
            </w:pPr>
            <w:r>
              <w:rPr>
                <w:rFonts w:hint="default" w:ascii="Times New Roman" w:hAnsi="Times New Roman" w:eastAsia="宋体" w:cs="Times New Roman"/>
                <w:bCs/>
                <w:color w:val="000000"/>
                <w:kern w:val="0"/>
                <w:sz w:val="21"/>
                <w:szCs w:val="21"/>
                <w:highlight w:val="none"/>
                <w:lang w:val="en-US" w:eastAsia="zh-CN"/>
              </w:rPr>
              <w:t>2</w:t>
            </w:r>
          </w:p>
        </w:tc>
        <w:tc>
          <w:tcPr>
            <w:tcW w:w="3154" w:type="dxa"/>
            <w:shd w:val="clear" w:color="auto" w:fill="auto"/>
            <w:noWrap w:val="0"/>
            <w:tcMar>
              <w:top w:w="0" w:type="dxa"/>
              <w:left w:w="45" w:type="dxa"/>
              <w:bottom w:w="0" w:type="dxa"/>
              <w:right w:w="45" w:type="dxa"/>
            </w:tcMar>
            <w:vAlign w:val="center"/>
          </w:tcPr>
          <w:p w14:paraId="658A9DAB">
            <w:pPr>
              <w:keepNext w:val="0"/>
              <w:keepLines w:val="0"/>
              <w:pageBreakBefore w:val="0"/>
              <w:widowControl w:val="0"/>
              <w:shd w:val="clear"/>
              <w:kinsoku/>
              <w:wordWrap/>
              <w:overflowPunct/>
              <w:topLinePunct w:val="0"/>
              <w:autoSpaceDE/>
              <w:autoSpaceDN/>
              <w:bidi w:val="0"/>
              <w:adjustRightInd/>
              <w:snapToGrid/>
              <w:spacing w:after="0" w:line="0" w:lineRule="atLeast"/>
              <w:jc w:val="center"/>
              <w:textAlignment w:val="auto"/>
              <w:rPr>
                <w:rFonts w:hint="default" w:ascii="Times New Roman" w:hAnsi="Times New Roman" w:eastAsia="宋体" w:cs="Times New Roman"/>
                <w:bCs/>
                <w:color w:val="000000"/>
                <w:kern w:val="0"/>
                <w:sz w:val="21"/>
                <w:szCs w:val="21"/>
                <w:highlight w:val="none"/>
              </w:rPr>
            </w:pPr>
            <w:r>
              <w:rPr>
                <w:rFonts w:hint="default" w:ascii="Times New Roman" w:hAnsi="Times New Roman" w:eastAsia="宋体" w:cs="Times New Roman"/>
                <w:bCs/>
                <w:color w:val="000000"/>
                <w:kern w:val="0"/>
                <w:sz w:val="21"/>
                <w:szCs w:val="21"/>
                <w:highlight w:val="none"/>
              </w:rPr>
              <w:t>南京喜之郎食品有限公司</w:t>
            </w:r>
          </w:p>
        </w:tc>
        <w:tc>
          <w:tcPr>
            <w:tcW w:w="2331" w:type="dxa"/>
            <w:shd w:val="clear" w:color="auto" w:fill="auto"/>
            <w:noWrap w:val="0"/>
            <w:tcMar>
              <w:top w:w="0" w:type="dxa"/>
              <w:left w:w="45" w:type="dxa"/>
              <w:bottom w:w="0" w:type="dxa"/>
              <w:right w:w="45" w:type="dxa"/>
            </w:tcMar>
            <w:vAlign w:val="center"/>
          </w:tcPr>
          <w:p w14:paraId="32843828">
            <w:pPr>
              <w:keepNext w:val="0"/>
              <w:keepLines w:val="0"/>
              <w:pageBreakBefore w:val="0"/>
              <w:widowControl/>
              <w:suppressLineNumbers w:val="0"/>
              <w:shd w:val="clear"/>
              <w:kinsoku/>
              <w:wordWrap/>
              <w:overflowPunct/>
              <w:topLinePunct w:val="0"/>
              <w:autoSpaceDE/>
              <w:autoSpaceDN/>
              <w:bidi w:val="0"/>
              <w:adjustRightInd/>
              <w:snapToGrid/>
              <w:spacing w:after="0" w:line="0" w:lineRule="atLeast"/>
              <w:jc w:val="center"/>
              <w:textAlignment w:val="auto"/>
              <w:rPr>
                <w:rFonts w:hint="default" w:ascii="Times New Roman" w:hAnsi="Times New Roman" w:eastAsia="宋体" w:cs="Times New Roman"/>
                <w:bCs/>
                <w:color w:val="000000"/>
                <w:kern w:val="0"/>
                <w:sz w:val="21"/>
                <w:szCs w:val="21"/>
                <w:highlight w:val="none"/>
              </w:rPr>
            </w:pPr>
            <w:r>
              <w:rPr>
                <w:rFonts w:hint="default" w:ascii="Times New Roman" w:hAnsi="Times New Roman" w:eastAsia="宋体" w:cs="Times New Roman"/>
                <w:color w:val="000000"/>
                <w:kern w:val="0"/>
                <w:sz w:val="21"/>
                <w:szCs w:val="21"/>
                <w:highlight w:val="none"/>
                <w:lang w:val="en-US" w:eastAsia="zh-CN" w:bidi="ar"/>
              </w:rPr>
              <w:t>岗位实习</w:t>
            </w:r>
          </w:p>
        </w:tc>
        <w:tc>
          <w:tcPr>
            <w:tcW w:w="1887" w:type="dxa"/>
            <w:shd w:val="clear" w:color="auto" w:fill="auto"/>
            <w:noWrap w:val="0"/>
            <w:tcMar>
              <w:top w:w="0" w:type="dxa"/>
              <w:left w:w="45" w:type="dxa"/>
              <w:bottom w:w="0" w:type="dxa"/>
              <w:right w:w="45" w:type="dxa"/>
            </w:tcMar>
            <w:vAlign w:val="center"/>
          </w:tcPr>
          <w:p w14:paraId="136E374B">
            <w:pPr>
              <w:keepNext w:val="0"/>
              <w:keepLines w:val="0"/>
              <w:pageBreakBefore w:val="0"/>
              <w:widowControl w:val="0"/>
              <w:shd w:val="clear"/>
              <w:kinsoku/>
              <w:wordWrap/>
              <w:overflowPunct/>
              <w:topLinePunct w:val="0"/>
              <w:autoSpaceDE/>
              <w:autoSpaceDN/>
              <w:bidi w:val="0"/>
              <w:adjustRightInd/>
              <w:snapToGrid/>
              <w:spacing w:after="0" w:line="0" w:lineRule="atLeast"/>
              <w:jc w:val="center"/>
              <w:textAlignment w:val="auto"/>
              <w:rPr>
                <w:rFonts w:hint="default" w:ascii="Times New Roman" w:hAnsi="Times New Roman" w:eastAsia="宋体" w:cs="Times New Roman"/>
                <w:bCs/>
                <w:color w:val="000000"/>
                <w:kern w:val="0"/>
                <w:sz w:val="21"/>
                <w:szCs w:val="21"/>
                <w:highlight w:val="none"/>
                <w:lang w:val="en-US" w:eastAsia="zh-CN"/>
              </w:rPr>
            </w:pPr>
            <w:r>
              <w:rPr>
                <w:rFonts w:hint="eastAsia" w:ascii="Times New Roman" w:hAnsi="Times New Roman" w:cs="Times New Roman"/>
                <w:bCs/>
                <w:color w:val="000000"/>
                <w:kern w:val="0"/>
                <w:sz w:val="21"/>
                <w:szCs w:val="21"/>
                <w:highlight w:val="none"/>
                <w:lang w:val="en-US" w:eastAsia="zh-CN"/>
              </w:rPr>
              <w:t>20</w:t>
            </w:r>
            <w:r>
              <w:rPr>
                <w:rFonts w:hint="default" w:ascii="Times New Roman" w:hAnsi="Times New Roman" w:cs="Times New Roman"/>
                <w:bCs/>
                <w:color w:val="000000"/>
                <w:kern w:val="0"/>
                <w:sz w:val="21"/>
                <w:szCs w:val="21"/>
                <w:highlight w:val="none"/>
                <w:lang w:val="en-US" w:eastAsia="zh-CN"/>
              </w:rPr>
              <w:t>-</w:t>
            </w:r>
            <w:r>
              <w:rPr>
                <w:rFonts w:hint="eastAsia" w:ascii="Times New Roman" w:hAnsi="Times New Roman" w:cs="Times New Roman"/>
                <w:bCs/>
                <w:color w:val="000000"/>
                <w:kern w:val="0"/>
                <w:sz w:val="21"/>
                <w:szCs w:val="21"/>
                <w:highlight w:val="none"/>
                <w:lang w:val="en-US" w:eastAsia="zh-CN"/>
              </w:rPr>
              <w:t>5</w:t>
            </w:r>
            <w:r>
              <w:rPr>
                <w:rFonts w:hint="default" w:ascii="Times New Roman" w:hAnsi="Times New Roman" w:cs="Times New Roman"/>
                <w:bCs/>
                <w:color w:val="000000"/>
                <w:kern w:val="0"/>
                <w:sz w:val="21"/>
                <w:szCs w:val="21"/>
                <w:highlight w:val="none"/>
                <w:lang w:val="en-US" w:eastAsia="zh-CN"/>
              </w:rPr>
              <w:t>0</w:t>
            </w:r>
          </w:p>
        </w:tc>
      </w:tr>
      <w:tr w14:paraId="263B8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jc w:val="center"/>
        </w:trPr>
        <w:tc>
          <w:tcPr>
            <w:tcW w:w="718" w:type="dxa"/>
            <w:shd w:val="clear" w:color="auto" w:fill="auto"/>
            <w:noWrap w:val="0"/>
            <w:tcMar>
              <w:top w:w="0" w:type="dxa"/>
              <w:left w:w="45" w:type="dxa"/>
              <w:bottom w:w="0" w:type="dxa"/>
              <w:right w:w="45" w:type="dxa"/>
            </w:tcMar>
            <w:vAlign w:val="center"/>
          </w:tcPr>
          <w:p w14:paraId="5A060368">
            <w:pPr>
              <w:keepNext w:val="0"/>
              <w:keepLines w:val="0"/>
              <w:pageBreakBefore w:val="0"/>
              <w:widowControl w:val="0"/>
              <w:shd w:val="clear"/>
              <w:kinsoku/>
              <w:wordWrap/>
              <w:overflowPunct/>
              <w:topLinePunct w:val="0"/>
              <w:autoSpaceDE/>
              <w:autoSpaceDN/>
              <w:bidi w:val="0"/>
              <w:adjustRightInd/>
              <w:snapToGrid/>
              <w:spacing w:after="0" w:line="0" w:lineRule="atLeast"/>
              <w:jc w:val="center"/>
              <w:textAlignment w:val="auto"/>
              <w:rPr>
                <w:rFonts w:hint="default" w:ascii="Times New Roman" w:hAnsi="Times New Roman" w:eastAsia="宋体" w:cs="Times New Roman"/>
                <w:bCs/>
                <w:color w:val="000000"/>
                <w:kern w:val="0"/>
                <w:sz w:val="21"/>
                <w:szCs w:val="21"/>
                <w:highlight w:val="none"/>
                <w:lang w:val="en-US" w:eastAsia="zh-CN"/>
              </w:rPr>
            </w:pPr>
            <w:r>
              <w:rPr>
                <w:rFonts w:hint="default" w:ascii="Times New Roman" w:hAnsi="Times New Roman" w:eastAsia="宋体" w:cs="Times New Roman"/>
                <w:bCs/>
                <w:color w:val="000000"/>
                <w:kern w:val="0"/>
                <w:sz w:val="21"/>
                <w:szCs w:val="21"/>
                <w:highlight w:val="none"/>
                <w:lang w:val="en-US" w:eastAsia="zh-CN"/>
              </w:rPr>
              <w:t>3</w:t>
            </w:r>
          </w:p>
        </w:tc>
        <w:tc>
          <w:tcPr>
            <w:tcW w:w="3154" w:type="dxa"/>
            <w:shd w:val="clear" w:color="auto" w:fill="auto"/>
            <w:noWrap w:val="0"/>
            <w:tcMar>
              <w:top w:w="0" w:type="dxa"/>
              <w:left w:w="45" w:type="dxa"/>
              <w:bottom w:w="0" w:type="dxa"/>
              <w:right w:w="45" w:type="dxa"/>
            </w:tcMar>
            <w:vAlign w:val="center"/>
          </w:tcPr>
          <w:p w14:paraId="05EFE9E7">
            <w:pPr>
              <w:keepNext w:val="0"/>
              <w:keepLines w:val="0"/>
              <w:pageBreakBefore w:val="0"/>
              <w:widowControl w:val="0"/>
              <w:shd w:val="clear"/>
              <w:kinsoku/>
              <w:wordWrap/>
              <w:overflowPunct/>
              <w:topLinePunct w:val="0"/>
              <w:autoSpaceDE/>
              <w:autoSpaceDN/>
              <w:bidi w:val="0"/>
              <w:adjustRightInd/>
              <w:snapToGrid/>
              <w:spacing w:after="0" w:line="0" w:lineRule="atLeast"/>
              <w:jc w:val="center"/>
              <w:textAlignment w:val="auto"/>
              <w:rPr>
                <w:rFonts w:hint="default" w:ascii="Times New Roman" w:hAnsi="Times New Roman" w:eastAsia="宋体" w:cs="Times New Roman"/>
                <w:bCs/>
                <w:color w:val="000000"/>
                <w:kern w:val="0"/>
                <w:sz w:val="21"/>
                <w:szCs w:val="21"/>
                <w:highlight w:val="none"/>
                <w:lang w:val="en-US" w:eastAsia="zh-CN"/>
              </w:rPr>
            </w:pPr>
            <w:r>
              <w:rPr>
                <w:rFonts w:hint="default" w:ascii="Times New Roman" w:hAnsi="Times New Roman" w:eastAsia="宋体" w:cs="Times New Roman"/>
                <w:bCs/>
                <w:color w:val="000000"/>
                <w:kern w:val="0"/>
                <w:sz w:val="21"/>
                <w:szCs w:val="21"/>
                <w:highlight w:val="none"/>
                <w:lang w:val="en-US" w:eastAsia="zh-CN"/>
              </w:rPr>
              <w:t>安庆优美滋食品有限公司</w:t>
            </w:r>
          </w:p>
        </w:tc>
        <w:tc>
          <w:tcPr>
            <w:tcW w:w="2331" w:type="dxa"/>
            <w:shd w:val="clear" w:color="auto" w:fill="auto"/>
            <w:noWrap w:val="0"/>
            <w:tcMar>
              <w:top w:w="0" w:type="dxa"/>
              <w:left w:w="45" w:type="dxa"/>
              <w:bottom w:w="0" w:type="dxa"/>
              <w:right w:w="45" w:type="dxa"/>
            </w:tcMar>
            <w:vAlign w:val="center"/>
          </w:tcPr>
          <w:p w14:paraId="5B92E130">
            <w:pPr>
              <w:keepNext w:val="0"/>
              <w:keepLines w:val="0"/>
              <w:pageBreakBefore w:val="0"/>
              <w:widowControl/>
              <w:suppressLineNumbers w:val="0"/>
              <w:shd w:val="clear"/>
              <w:kinsoku/>
              <w:wordWrap/>
              <w:overflowPunct/>
              <w:topLinePunct w:val="0"/>
              <w:autoSpaceDE/>
              <w:autoSpaceDN/>
              <w:bidi w:val="0"/>
              <w:adjustRightInd/>
              <w:snapToGrid/>
              <w:spacing w:after="0" w:line="0" w:lineRule="atLeast"/>
              <w:jc w:val="center"/>
              <w:textAlignment w:val="auto"/>
              <w:rPr>
                <w:rFonts w:hint="default" w:ascii="Times New Roman" w:hAnsi="Times New Roman" w:eastAsia="宋体" w:cs="Times New Roman"/>
                <w:bCs/>
                <w:color w:val="000000"/>
                <w:kern w:val="0"/>
                <w:sz w:val="21"/>
                <w:szCs w:val="21"/>
                <w:highlight w:val="none"/>
              </w:rPr>
            </w:pPr>
            <w:r>
              <w:rPr>
                <w:rFonts w:hint="default" w:ascii="Times New Roman" w:hAnsi="Times New Roman" w:eastAsia="宋体" w:cs="Times New Roman"/>
                <w:color w:val="000000"/>
                <w:kern w:val="0"/>
                <w:sz w:val="21"/>
                <w:szCs w:val="21"/>
                <w:highlight w:val="none"/>
                <w:lang w:val="en-US" w:eastAsia="zh-CN" w:bidi="ar"/>
              </w:rPr>
              <w:t>岗位实习</w:t>
            </w:r>
          </w:p>
        </w:tc>
        <w:tc>
          <w:tcPr>
            <w:tcW w:w="1887" w:type="dxa"/>
            <w:shd w:val="clear" w:color="auto" w:fill="auto"/>
            <w:noWrap w:val="0"/>
            <w:tcMar>
              <w:top w:w="0" w:type="dxa"/>
              <w:left w:w="45" w:type="dxa"/>
              <w:bottom w:w="0" w:type="dxa"/>
              <w:right w:w="45" w:type="dxa"/>
            </w:tcMar>
            <w:vAlign w:val="center"/>
          </w:tcPr>
          <w:p w14:paraId="3256C7F9">
            <w:pPr>
              <w:keepNext w:val="0"/>
              <w:keepLines w:val="0"/>
              <w:pageBreakBefore w:val="0"/>
              <w:widowControl w:val="0"/>
              <w:shd w:val="clear"/>
              <w:kinsoku/>
              <w:wordWrap/>
              <w:overflowPunct/>
              <w:topLinePunct w:val="0"/>
              <w:autoSpaceDE/>
              <w:autoSpaceDN/>
              <w:bidi w:val="0"/>
              <w:adjustRightInd/>
              <w:snapToGrid/>
              <w:spacing w:after="0" w:line="0" w:lineRule="atLeast"/>
              <w:jc w:val="center"/>
              <w:textAlignment w:val="auto"/>
              <w:rPr>
                <w:rFonts w:hint="default" w:ascii="Times New Roman" w:hAnsi="Times New Roman" w:eastAsia="宋体" w:cs="Times New Roman"/>
                <w:bCs/>
                <w:color w:val="000000"/>
                <w:kern w:val="0"/>
                <w:sz w:val="21"/>
                <w:szCs w:val="21"/>
                <w:highlight w:val="none"/>
                <w:lang w:val="en-US" w:eastAsia="zh-CN"/>
              </w:rPr>
            </w:pPr>
            <w:r>
              <w:rPr>
                <w:rFonts w:hint="eastAsia" w:ascii="Times New Roman" w:hAnsi="Times New Roman" w:cs="Times New Roman"/>
                <w:bCs/>
                <w:color w:val="000000"/>
                <w:kern w:val="0"/>
                <w:sz w:val="21"/>
                <w:szCs w:val="21"/>
                <w:highlight w:val="none"/>
                <w:lang w:val="en-US" w:eastAsia="zh-CN"/>
              </w:rPr>
              <w:t>5-10</w:t>
            </w:r>
          </w:p>
        </w:tc>
      </w:tr>
      <w:tr w14:paraId="4D9EA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jc w:val="center"/>
        </w:trPr>
        <w:tc>
          <w:tcPr>
            <w:tcW w:w="718" w:type="dxa"/>
            <w:shd w:val="clear" w:color="auto" w:fill="auto"/>
            <w:noWrap w:val="0"/>
            <w:tcMar>
              <w:top w:w="0" w:type="dxa"/>
              <w:left w:w="45" w:type="dxa"/>
              <w:bottom w:w="0" w:type="dxa"/>
              <w:right w:w="45" w:type="dxa"/>
            </w:tcMar>
            <w:vAlign w:val="center"/>
          </w:tcPr>
          <w:p w14:paraId="7929FEE8">
            <w:pPr>
              <w:keepNext w:val="0"/>
              <w:keepLines w:val="0"/>
              <w:pageBreakBefore w:val="0"/>
              <w:widowControl w:val="0"/>
              <w:shd w:val="clear"/>
              <w:kinsoku/>
              <w:wordWrap/>
              <w:overflowPunct/>
              <w:topLinePunct w:val="0"/>
              <w:autoSpaceDE/>
              <w:autoSpaceDN/>
              <w:bidi w:val="0"/>
              <w:adjustRightInd/>
              <w:snapToGrid/>
              <w:spacing w:after="0" w:line="0" w:lineRule="atLeast"/>
              <w:jc w:val="center"/>
              <w:textAlignment w:val="auto"/>
              <w:rPr>
                <w:rFonts w:hint="default" w:ascii="Times New Roman" w:hAnsi="Times New Roman" w:eastAsia="宋体" w:cs="Times New Roman"/>
                <w:bCs/>
                <w:color w:val="000000"/>
                <w:kern w:val="0"/>
                <w:sz w:val="21"/>
                <w:szCs w:val="21"/>
                <w:highlight w:val="none"/>
                <w:lang w:val="en-US" w:eastAsia="zh-CN"/>
              </w:rPr>
            </w:pPr>
            <w:r>
              <w:rPr>
                <w:rFonts w:hint="default" w:ascii="Times New Roman" w:hAnsi="Times New Roman" w:eastAsia="宋体" w:cs="Times New Roman"/>
                <w:bCs/>
                <w:color w:val="000000"/>
                <w:kern w:val="0"/>
                <w:sz w:val="21"/>
                <w:szCs w:val="21"/>
                <w:highlight w:val="none"/>
                <w:lang w:val="en-US" w:eastAsia="zh-CN"/>
              </w:rPr>
              <w:t>4</w:t>
            </w:r>
          </w:p>
        </w:tc>
        <w:tc>
          <w:tcPr>
            <w:tcW w:w="3154" w:type="dxa"/>
            <w:shd w:val="clear" w:color="auto" w:fill="auto"/>
            <w:noWrap w:val="0"/>
            <w:tcMar>
              <w:top w:w="0" w:type="dxa"/>
              <w:left w:w="45" w:type="dxa"/>
              <w:bottom w:w="0" w:type="dxa"/>
              <w:right w:w="45" w:type="dxa"/>
            </w:tcMar>
            <w:vAlign w:val="center"/>
          </w:tcPr>
          <w:p w14:paraId="5EFE5ED5">
            <w:pPr>
              <w:keepNext w:val="0"/>
              <w:keepLines w:val="0"/>
              <w:pageBreakBefore w:val="0"/>
              <w:widowControl w:val="0"/>
              <w:shd w:val="clear"/>
              <w:kinsoku/>
              <w:wordWrap/>
              <w:overflowPunct/>
              <w:topLinePunct w:val="0"/>
              <w:autoSpaceDE/>
              <w:autoSpaceDN/>
              <w:bidi w:val="0"/>
              <w:adjustRightInd/>
              <w:snapToGrid/>
              <w:spacing w:after="0" w:line="0" w:lineRule="atLeast"/>
              <w:jc w:val="center"/>
              <w:textAlignment w:val="auto"/>
              <w:rPr>
                <w:rFonts w:hint="default" w:ascii="Times New Roman" w:hAnsi="Times New Roman" w:eastAsia="宋体" w:cs="Times New Roman"/>
                <w:bCs/>
                <w:color w:val="000000"/>
                <w:kern w:val="0"/>
                <w:sz w:val="21"/>
                <w:szCs w:val="21"/>
                <w:highlight w:val="none"/>
              </w:rPr>
            </w:pPr>
            <w:r>
              <w:rPr>
                <w:rFonts w:hint="default" w:ascii="Times New Roman" w:hAnsi="Times New Roman" w:eastAsia="宋体" w:cs="Times New Roman"/>
                <w:bCs/>
                <w:color w:val="000000"/>
                <w:kern w:val="0"/>
                <w:sz w:val="21"/>
                <w:szCs w:val="21"/>
                <w:highlight w:val="none"/>
              </w:rPr>
              <w:t>安庆旺旺食品有限公司</w:t>
            </w:r>
          </w:p>
        </w:tc>
        <w:tc>
          <w:tcPr>
            <w:tcW w:w="2331" w:type="dxa"/>
            <w:shd w:val="clear" w:color="auto" w:fill="auto"/>
            <w:noWrap w:val="0"/>
            <w:tcMar>
              <w:top w:w="0" w:type="dxa"/>
              <w:left w:w="45" w:type="dxa"/>
              <w:bottom w:w="0" w:type="dxa"/>
              <w:right w:w="45" w:type="dxa"/>
            </w:tcMar>
            <w:vAlign w:val="center"/>
          </w:tcPr>
          <w:p w14:paraId="1F418972">
            <w:pPr>
              <w:keepNext w:val="0"/>
              <w:keepLines w:val="0"/>
              <w:pageBreakBefore w:val="0"/>
              <w:widowControl/>
              <w:suppressLineNumbers w:val="0"/>
              <w:shd w:val="clear"/>
              <w:kinsoku/>
              <w:wordWrap/>
              <w:overflowPunct/>
              <w:topLinePunct w:val="0"/>
              <w:autoSpaceDE/>
              <w:autoSpaceDN/>
              <w:bidi w:val="0"/>
              <w:adjustRightInd/>
              <w:snapToGrid/>
              <w:spacing w:after="0" w:line="0" w:lineRule="atLeast"/>
              <w:jc w:val="center"/>
              <w:textAlignment w:val="auto"/>
              <w:rPr>
                <w:rFonts w:hint="default" w:ascii="Times New Roman" w:hAnsi="Times New Roman" w:eastAsia="宋体" w:cs="Times New Roman"/>
                <w:bCs/>
                <w:color w:val="000000"/>
                <w:kern w:val="0"/>
                <w:sz w:val="21"/>
                <w:szCs w:val="21"/>
                <w:highlight w:val="none"/>
              </w:rPr>
            </w:pPr>
            <w:r>
              <w:rPr>
                <w:rFonts w:hint="default" w:ascii="Times New Roman" w:hAnsi="Times New Roman" w:eastAsia="宋体" w:cs="Times New Roman"/>
                <w:color w:val="000000"/>
                <w:kern w:val="0"/>
                <w:sz w:val="21"/>
                <w:szCs w:val="21"/>
                <w:highlight w:val="none"/>
                <w:lang w:val="en-US" w:eastAsia="zh-CN" w:bidi="ar"/>
              </w:rPr>
              <w:t>岗位实习</w:t>
            </w:r>
          </w:p>
        </w:tc>
        <w:tc>
          <w:tcPr>
            <w:tcW w:w="1887" w:type="dxa"/>
            <w:shd w:val="clear" w:color="auto" w:fill="auto"/>
            <w:noWrap w:val="0"/>
            <w:tcMar>
              <w:top w:w="0" w:type="dxa"/>
              <w:left w:w="45" w:type="dxa"/>
              <w:bottom w:w="0" w:type="dxa"/>
              <w:right w:w="45" w:type="dxa"/>
            </w:tcMar>
            <w:vAlign w:val="center"/>
          </w:tcPr>
          <w:p w14:paraId="4D9B715D">
            <w:pPr>
              <w:keepNext w:val="0"/>
              <w:keepLines w:val="0"/>
              <w:pageBreakBefore w:val="0"/>
              <w:widowControl w:val="0"/>
              <w:shd w:val="clear"/>
              <w:kinsoku/>
              <w:wordWrap/>
              <w:overflowPunct/>
              <w:topLinePunct w:val="0"/>
              <w:autoSpaceDE/>
              <w:autoSpaceDN/>
              <w:bidi w:val="0"/>
              <w:adjustRightInd/>
              <w:snapToGrid/>
              <w:spacing w:after="0" w:line="0" w:lineRule="atLeast"/>
              <w:jc w:val="center"/>
              <w:textAlignment w:val="auto"/>
              <w:rPr>
                <w:rFonts w:hint="default" w:ascii="Times New Roman" w:hAnsi="Times New Roman" w:eastAsia="宋体" w:cs="Times New Roman"/>
                <w:bCs/>
                <w:color w:val="000000"/>
                <w:kern w:val="0"/>
                <w:sz w:val="21"/>
                <w:szCs w:val="21"/>
                <w:highlight w:val="none"/>
                <w:lang w:val="en-US" w:eastAsia="zh-CN"/>
              </w:rPr>
            </w:pPr>
            <w:r>
              <w:rPr>
                <w:rFonts w:hint="eastAsia" w:ascii="Times New Roman" w:hAnsi="Times New Roman" w:cs="Times New Roman"/>
                <w:bCs/>
                <w:color w:val="000000"/>
                <w:kern w:val="0"/>
                <w:sz w:val="21"/>
                <w:szCs w:val="21"/>
                <w:highlight w:val="none"/>
                <w:lang w:val="en-US" w:eastAsia="zh-CN"/>
              </w:rPr>
              <w:t>20-50</w:t>
            </w:r>
          </w:p>
        </w:tc>
      </w:tr>
      <w:tr w14:paraId="79A6F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18" w:type="dxa"/>
            <w:shd w:val="clear" w:color="auto" w:fill="auto"/>
            <w:noWrap w:val="0"/>
            <w:tcMar>
              <w:top w:w="0" w:type="dxa"/>
              <w:left w:w="45" w:type="dxa"/>
              <w:bottom w:w="0" w:type="dxa"/>
              <w:right w:w="45" w:type="dxa"/>
            </w:tcMar>
            <w:vAlign w:val="center"/>
          </w:tcPr>
          <w:p w14:paraId="5D5E8AA4">
            <w:pPr>
              <w:keepNext w:val="0"/>
              <w:keepLines w:val="0"/>
              <w:pageBreakBefore w:val="0"/>
              <w:widowControl w:val="0"/>
              <w:shd w:val="clear"/>
              <w:kinsoku/>
              <w:wordWrap/>
              <w:overflowPunct/>
              <w:topLinePunct w:val="0"/>
              <w:autoSpaceDE/>
              <w:autoSpaceDN/>
              <w:bidi w:val="0"/>
              <w:adjustRightInd/>
              <w:snapToGrid/>
              <w:spacing w:after="0" w:line="0" w:lineRule="atLeast"/>
              <w:jc w:val="center"/>
              <w:textAlignment w:val="auto"/>
              <w:rPr>
                <w:rFonts w:hint="default" w:ascii="Times New Roman" w:hAnsi="Times New Roman" w:eastAsia="宋体" w:cs="Times New Roman"/>
                <w:bCs/>
                <w:color w:val="000000"/>
                <w:kern w:val="0"/>
                <w:sz w:val="21"/>
                <w:szCs w:val="21"/>
                <w:highlight w:val="none"/>
                <w:lang w:val="en-US" w:eastAsia="zh-CN"/>
              </w:rPr>
            </w:pPr>
            <w:r>
              <w:rPr>
                <w:rFonts w:hint="default" w:ascii="Times New Roman" w:hAnsi="Times New Roman" w:cs="Times New Roman"/>
                <w:bCs/>
                <w:color w:val="000000"/>
                <w:kern w:val="0"/>
                <w:sz w:val="21"/>
                <w:szCs w:val="21"/>
                <w:highlight w:val="none"/>
                <w:lang w:val="en-US" w:eastAsia="zh-CN"/>
              </w:rPr>
              <w:t>5</w:t>
            </w:r>
          </w:p>
        </w:tc>
        <w:tc>
          <w:tcPr>
            <w:tcW w:w="3154" w:type="dxa"/>
            <w:shd w:val="clear" w:color="auto" w:fill="auto"/>
            <w:noWrap w:val="0"/>
            <w:tcMar>
              <w:top w:w="0" w:type="dxa"/>
              <w:left w:w="45" w:type="dxa"/>
              <w:bottom w:w="0" w:type="dxa"/>
              <w:right w:w="45" w:type="dxa"/>
            </w:tcMar>
            <w:vAlign w:val="center"/>
          </w:tcPr>
          <w:p w14:paraId="3CFA73FA">
            <w:pPr>
              <w:keepNext w:val="0"/>
              <w:keepLines w:val="0"/>
              <w:pageBreakBefore w:val="0"/>
              <w:widowControl w:val="0"/>
              <w:shd w:val="clear"/>
              <w:kinsoku/>
              <w:wordWrap/>
              <w:overflowPunct/>
              <w:topLinePunct w:val="0"/>
              <w:autoSpaceDE/>
              <w:autoSpaceDN/>
              <w:bidi w:val="0"/>
              <w:adjustRightInd/>
              <w:snapToGrid/>
              <w:spacing w:after="0" w:line="0" w:lineRule="atLeast"/>
              <w:jc w:val="center"/>
              <w:textAlignment w:val="auto"/>
              <w:rPr>
                <w:rFonts w:hint="default" w:ascii="Times New Roman" w:hAnsi="Times New Roman" w:eastAsia="宋体" w:cs="Times New Roman"/>
                <w:bCs/>
                <w:color w:val="000000"/>
                <w:kern w:val="0"/>
                <w:sz w:val="21"/>
                <w:szCs w:val="21"/>
                <w:highlight w:val="none"/>
              </w:rPr>
            </w:pPr>
            <w:r>
              <w:rPr>
                <w:rFonts w:hint="default" w:ascii="Times New Roman" w:hAnsi="Times New Roman" w:eastAsia="宋体" w:cs="Times New Roman"/>
                <w:bCs/>
                <w:color w:val="000000"/>
                <w:kern w:val="0"/>
                <w:sz w:val="21"/>
                <w:szCs w:val="21"/>
                <w:highlight w:val="none"/>
              </w:rPr>
              <w:t>安庆市</w:t>
            </w:r>
            <w:r>
              <w:rPr>
                <w:rFonts w:hint="default" w:ascii="Times New Roman" w:hAnsi="Times New Roman" w:eastAsia="宋体" w:cs="Times New Roman"/>
                <w:bCs/>
                <w:color w:val="000000"/>
                <w:kern w:val="0"/>
                <w:sz w:val="21"/>
                <w:szCs w:val="21"/>
                <w:highlight w:val="none"/>
                <w:lang w:val="en-US" w:eastAsia="zh-CN"/>
              </w:rPr>
              <w:t>食品药品检测中心</w:t>
            </w:r>
          </w:p>
        </w:tc>
        <w:tc>
          <w:tcPr>
            <w:tcW w:w="2331" w:type="dxa"/>
            <w:shd w:val="clear" w:color="auto" w:fill="auto"/>
            <w:noWrap w:val="0"/>
            <w:tcMar>
              <w:top w:w="0" w:type="dxa"/>
              <w:left w:w="45" w:type="dxa"/>
              <w:bottom w:w="0" w:type="dxa"/>
              <w:right w:w="45" w:type="dxa"/>
            </w:tcMar>
            <w:vAlign w:val="center"/>
          </w:tcPr>
          <w:p w14:paraId="754CB8B8">
            <w:pPr>
              <w:keepNext w:val="0"/>
              <w:keepLines w:val="0"/>
              <w:pageBreakBefore w:val="0"/>
              <w:widowControl/>
              <w:suppressLineNumbers w:val="0"/>
              <w:shd w:val="clear"/>
              <w:kinsoku/>
              <w:wordWrap/>
              <w:overflowPunct/>
              <w:topLinePunct w:val="0"/>
              <w:autoSpaceDE/>
              <w:autoSpaceDN/>
              <w:bidi w:val="0"/>
              <w:adjustRightInd/>
              <w:snapToGrid/>
              <w:spacing w:after="0" w:line="0" w:lineRule="atLeast"/>
              <w:jc w:val="center"/>
              <w:textAlignment w:val="auto"/>
              <w:rPr>
                <w:rFonts w:hint="default" w:ascii="Times New Roman" w:hAnsi="Times New Roman" w:eastAsia="宋体" w:cs="Times New Roman"/>
                <w:bCs/>
                <w:color w:val="000000"/>
                <w:kern w:val="0"/>
                <w:sz w:val="21"/>
                <w:szCs w:val="21"/>
                <w:highlight w:val="none"/>
              </w:rPr>
            </w:pPr>
            <w:r>
              <w:rPr>
                <w:rFonts w:hint="default" w:ascii="Times New Roman" w:hAnsi="Times New Roman" w:cs="Times New Roman"/>
                <w:color w:val="000000"/>
                <w:kern w:val="0"/>
                <w:sz w:val="21"/>
                <w:szCs w:val="21"/>
                <w:highlight w:val="none"/>
                <w:lang w:val="en-US" w:eastAsia="zh-CN" w:bidi="ar"/>
              </w:rPr>
              <w:t>课程实训，岗位实习</w:t>
            </w:r>
          </w:p>
        </w:tc>
        <w:tc>
          <w:tcPr>
            <w:tcW w:w="1887" w:type="dxa"/>
            <w:shd w:val="clear" w:color="auto" w:fill="auto"/>
            <w:noWrap w:val="0"/>
            <w:tcMar>
              <w:top w:w="0" w:type="dxa"/>
              <w:left w:w="45" w:type="dxa"/>
              <w:bottom w:w="0" w:type="dxa"/>
              <w:right w:w="45" w:type="dxa"/>
            </w:tcMar>
            <w:vAlign w:val="center"/>
          </w:tcPr>
          <w:p w14:paraId="2E2ABC33">
            <w:pPr>
              <w:keepNext w:val="0"/>
              <w:keepLines w:val="0"/>
              <w:pageBreakBefore w:val="0"/>
              <w:widowControl w:val="0"/>
              <w:shd w:val="clear"/>
              <w:kinsoku/>
              <w:wordWrap/>
              <w:overflowPunct/>
              <w:topLinePunct w:val="0"/>
              <w:autoSpaceDE/>
              <w:autoSpaceDN/>
              <w:bidi w:val="0"/>
              <w:adjustRightInd/>
              <w:snapToGrid/>
              <w:spacing w:after="0" w:line="0" w:lineRule="atLeast"/>
              <w:jc w:val="center"/>
              <w:textAlignment w:val="auto"/>
              <w:rPr>
                <w:rFonts w:hint="default" w:ascii="Times New Roman" w:hAnsi="Times New Roman" w:eastAsia="宋体" w:cs="Times New Roman"/>
                <w:bCs/>
                <w:color w:val="000000"/>
                <w:kern w:val="0"/>
                <w:sz w:val="21"/>
                <w:szCs w:val="21"/>
                <w:highlight w:val="none"/>
                <w:lang w:val="en-US" w:eastAsia="zh-CN"/>
              </w:rPr>
            </w:pPr>
            <w:r>
              <w:rPr>
                <w:rFonts w:hint="eastAsia" w:ascii="Times New Roman" w:hAnsi="Times New Roman" w:cs="Times New Roman"/>
                <w:bCs/>
                <w:color w:val="000000"/>
                <w:kern w:val="0"/>
                <w:sz w:val="21"/>
                <w:szCs w:val="21"/>
                <w:highlight w:val="none"/>
                <w:lang w:val="en-US" w:eastAsia="zh-CN"/>
              </w:rPr>
              <w:t>1-3</w:t>
            </w:r>
          </w:p>
        </w:tc>
      </w:tr>
      <w:tr w14:paraId="7AB7B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jc w:val="center"/>
        </w:trPr>
        <w:tc>
          <w:tcPr>
            <w:tcW w:w="718" w:type="dxa"/>
            <w:shd w:val="clear" w:color="auto" w:fill="auto"/>
            <w:noWrap w:val="0"/>
            <w:tcMar>
              <w:top w:w="0" w:type="dxa"/>
              <w:left w:w="45" w:type="dxa"/>
              <w:bottom w:w="0" w:type="dxa"/>
              <w:right w:w="45" w:type="dxa"/>
            </w:tcMar>
            <w:vAlign w:val="center"/>
          </w:tcPr>
          <w:p w14:paraId="50386E05">
            <w:pPr>
              <w:keepNext w:val="0"/>
              <w:keepLines w:val="0"/>
              <w:pageBreakBefore w:val="0"/>
              <w:widowControl w:val="0"/>
              <w:shd w:val="clear"/>
              <w:kinsoku/>
              <w:wordWrap/>
              <w:overflowPunct/>
              <w:topLinePunct w:val="0"/>
              <w:autoSpaceDE/>
              <w:autoSpaceDN/>
              <w:bidi w:val="0"/>
              <w:adjustRightInd/>
              <w:snapToGrid/>
              <w:spacing w:after="0" w:line="0" w:lineRule="atLeast"/>
              <w:jc w:val="center"/>
              <w:textAlignment w:val="auto"/>
              <w:rPr>
                <w:rFonts w:hint="default" w:ascii="Times New Roman" w:hAnsi="Times New Roman" w:eastAsia="宋体" w:cs="Times New Roman"/>
                <w:bCs/>
                <w:color w:val="000000"/>
                <w:kern w:val="0"/>
                <w:sz w:val="21"/>
                <w:szCs w:val="21"/>
                <w:highlight w:val="none"/>
                <w:lang w:val="en-US" w:eastAsia="zh-CN"/>
              </w:rPr>
            </w:pPr>
            <w:r>
              <w:rPr>
                <w:rFonts w:hint="default" w:ascii="Times New Roman" w:hAnsi="Times New Roman" w:cs="Times New Roman"/>
                <w:bCs/>
                <w:color w:val="000000"/>
                <w:kern w:val="0"/>
                <w:sz w:val="21"/>
                <w:szCs w:val="21"/>
                <w:highlight w:val="none"/>
                <w:lang w:val="en-US" w:eastAsia="zh-CN"/>
              </w:rPr>
              <w:t>6</w:t>
            </w:r>
          </w:p>
        </w:tc>
        <w:tc>
          <w:tcPr>
            <w:tcW w:w="3154" w:type="dxa"/>
            <w:shd w:val="clear" w:color="auto" w:fill="auto"/>
            <w:noWrap w:val="0"/>
            <w:tcMar>
              <w:top w:w="0" w:type="dxa"/>
              <w:left w:w="45" w:type="dxa"/>
              <w:bottom w:w="0" w:type="dxa"/>
              <w:right w:w="45" w:type="dxa"/>
            </w:tcMar>
            <w:vAlign w:val="center"/>
          </w:tcPr>
          <w:p w14:paraId="3DCC1DE8">
            <w:pPr>
              <w:keepNext w:val="0"/>
              <w:keepLines w:val="0"/>
              <w:pageBreakBefore w:val="0"/>
              <w:widowControl w:val="0"/>
              <w:shd w:val="clear"/>
              <w:kinsoku/>
              <w:wordWrap/>
              <w:overflowPunct/>
              <w:topLinePunct w:val="0"/>
              <w:autoSpaceDE/>
              <w:autoSpaceDN/>
              <w:bidi w:val="0"/>
              <w:adjustRightInd/>
              <w:snapToGrid/>
              <w:spacing w:after="0" w:line="0" w:lineRule="atLeast"/>
              <w:jc w:val="center"/>
              <w:textAlignment w:val="auto"/>
              <w:rPr>
                <w:rFonts w:hint="default" w:ascii="Times New Roman" w:hAnsi="Times New Roman" w:eastAsia="宋体" w:cs="Times New Roman"/>
                <w:bCs/>
                <w:color w:val="000000"/>
                <w:kern w:val="0"/>
                <w:sz w:val="21"/>
                <w:szCs w:val="21"/>
                <w:highlight w:val="none"/>
                <w:lang w:val="en-US" w:eastAsia="zh-CN"/>
              </w:rPr>
            </w:pPr>
            <w:r>
              <w:rPr>
                <w:rFonts w:hint="default" w:ascii="Times New Roman" w:hAnsi="Times New Roman" w:cs="Times New Roman"/>
                <w:bCs/>
                <w:color w:val="000000"/>
                <w:kern w:val="0"/>
                <w:sz w:val="21"/>
                <w:szCs w:val="21"/>
                <w:highlight w:val="none"/>
                <w:lang w:val="en-US" w:eastAsia="zh-CN"/>
              </w:rPr>
              <w:t>三松鼠股份有限公司</w:t>
            </w:r>
          </w:p>
        </w:tc>
        <w:tc>
          <w:tcPr>
            <w:tcW w:w="2331" w:type="dxa"/>
            <w:shd w:val="clear" w:color="auto" w:fill="auto"/>
            <w:noWrap w:val="0"/>
            <w:tcMar>
              <w:top w:w="0" w:type="dxa"/>
              <w:left w:w="45" w:type="dxa"/>
              <w:bottom w:w="0" w:type="dxa"/>
              <w:right w:w="45" w:type="dxa"/>
            </w:tcMar>
            <w:vAlign w:val="center"/>
          </w:tcPr>
          <w:p w14:paraId="12E93991">
            <w:pPr>
              <w:keepNext w:val="0"/>
              <w:keepLines w:val="0"/>
              <w:pageBreakBefore w:val="0"/>
              <w:widowControl/>
              <w:suppressLineNumbers w:val="0"/>
              <w:shd w:val="clear"/>
              <w:kinsoku/>
              <w:wordWrap/>
              <w:overflowPunct/>
              <w:topLinePunct w:val="0"/>
              <w:autoSpaceDE/>
              <w:autoSpaceDN/>
              <w:bidi w:val="0"/>
              <w:adjustRightInd/>
              <w:snapToGrid/>
              <w:spacing w:after="0" w:line="0" w:lineRule="atLeast"/>
              <w:jc w:val="center"/>
              <w:textAlignment w:val="auto"/>
              <w:rPr>
                <w:rFonts w:hint="default" w:ascii="Times New Roman" w:hAnsi="Times New Roman" w:eastAsia="宋体" w:cs="Times New Roman"/>
                <w:bCs/>
                <w:color w:val="000000"/>
                <w:kern w:val="0"/>
                <w:sz w:val="21"/>
                <w:szCs w:val="21"/>
                <w:highlight w:val="none"/>
              </w:rPr>
            </w:pPr>
            <w:r>
              <w:rPr>
                <w:rFonts w:hint="default" w:ascii="Times New Roman" w:hAnsi="Times New Roman" w:eastAsia="宋体" w:cs="Times New Roman"/>
                <w:color w:val="000000"/>
                <w:kern w:val="0"/>
                <w:sz w:val="21"/>
                <w:szCs w:val="21"/>
                <w:highlight w:val="none"/>
                <w:lang w:val="en-US" w:eastAsia="zh-CN" w:bidi="ar"/>
              </w:rPr>
              <w:t>岗位实习</w:t>
            </w:r>
          </w:p>
        </w:tc>
        <w:tc>
          <w:tcPr>
            <w:tcW w:w="1887" w:type="dxa"/>
            <w:shd w:val="clear" w:color="auto" w:fill="auto"/>
            <w:noWrap w:val="0"/>
            <w:tcMar>
              <w:top w:w="0" w:type="dxa"/>
              <w:left w:w="45" w:type="dxa"/>
              <w:bottom w:w="0" w:type="dxa"/>
              <w:right w:w="45" w:type="dxa"/>
            </w:tcMar>
            <w:vAlign w:val="center"/>
          </w:tcPr>
          <w:p w14:paraId="2C2A2261">
            <w:pPr>
              <w:keepNext w:val="0"/>
              <w:keepLines w:val="0"/>
              <w:pageBreakBefore w:val="0"/>
              <w:widowControl w:val="0"/>
              <w:shd w:val="clear"/>
              <w:kinsoku/>
              <w:wordWrap/>
              <w:overflowPunct/>
              <w:topLinePunct w:val="0"/>
              <w:autoSpaceDE/>
              <w:autoSpaceDN/>
              <w:bidi w:val="0"/>
              <w:adjustRightInd/>
              <w:snapToGrid/>
              <w:spacing w:after="0" w:line="0" w:lineRule="atLeast"/>
              <w:jc w:val="center"/>
              <w:textAlignment w:val="auto"/>
              <w:rPr>
                <w:rFonts w:hint="default" w:ascii="Times New Roman" w:hAnsi="Times New Roman" w:eastAsia="宋体" w:cs="Times New Roman"/>
                <w:bCs/>
                <w:color w:val="000000"/>
                <w:kern w:val="0"/>
                <w:sz w:val="21"/>
                <w:szCs w:val="21"/>
                <w:highlight w:val="none"/>
                <w:lang w:val="en-US" w:eastAsia="zh-CN"/>
              </w:rPr>
            </w:pPr>
            <w:r>
              <w:rPr>
                <w:rFonts w:hint="eastAsia" w:ascii="Times New Roman" w:hAnsi="Times New Roman" w:cs="Times New Roman"/>
                <w:bCs/>
                <w:color w:val="000000"/>
                <w:kern w:val="0"/>
                <w:sz w:val="21"/>
                <w:szCs w:val="21"/>
                <w:highlight w:val="none"/>
                <w:lang w:val="en-US" w:eastAsia="zh-CN"/>
              </w:rPr>
              <w:t>10</w:t>
            </w:r>
            <w:r>
              <w:rPr>
                <w:rFonts w:hint="default" w:ascii="Times New Roman" w:hAnsi="Times New Roman" w:cs="Times New Roman"/>
                <w:bCs/>
                <w:color w:val="000000"/>
                <w:kern w:val="0"/>
                <w:sz w:val="21"/>
                <w:szCs w:val="21"/>
                <w:highlight w:val="none"/>
                <w:lang w:val="en-US" w:eastAsia="zh-CN"/>
              </w:rPr>
              <w:t>-</w:t>
            </w:r>
            <w:r>
              <w:rPr>
                <w:rFonts w:hint="eastAsia" w:cs="Times New Roman"/>
                <w:bCs/>
                <w:color w:val="000000"/>
                <w:kern w:val="0"/>
                <w:sz w:val="21"/>
                <w:szCs w:val="21"/>
                <w:highlight w:val="none"/>
                <w:lang w:val="en-US" w:eastAsia="zh-CN"/>
              </w:rPr>
              <w:t>40</w:t>
            </w:r>
          </w:p>
        </w:tc>
      </w:tr>
      <w:tr w14:paraId="7BA3A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jc w:val="center"/>
        </w:trPr>
        <w:tc>
          <w:tcPr>
            <w:tcW w:w="718" w:type="dxa"/>
            <w:shd w:val="clear" w:color="auto" w:fill="auto"/>
            <w:noWrap w:val="0"/>
            <w:tcMar>
              <w:top w:w="0" w:type="dxa"/>
              <w:left w:w="45" w:type="dxa"/>
              <w:bottom w:w="0" w:type="dxa"/>
              <w:right w:w="45" w:type="dxa"/>
            </w:tcMar>
            <w:vAlign w:val="center"/>
          </w:tcPr>
          <w:p w14:paraId="2456BFC0">
            <w:pPr>
              <w:keepNext w:val="0"/>
              <w:keepLines w:val="0"/>
              <w:pageBreakBefore w:val="0"/>
              <w:widowControl w:val="0"/>
              <w:shd w:val="clear"/>
              <w:kinsoku/>
              <w:wordWrap/>
              <w:overflowPunct/>
              <w:topLinePunct w:val="0"/>
              <w:autoSpaceDE/>
              <w:autoSpaceDN/>
              <w:bidi w:val="0"/>
              <w:adjustRightInd/>
              <w:snapToGrid/>
              <w:spacing w:after="0" w:line="0" w:lineRule="atLeast"/>
              <w:jc w:val="center"/>
              <w:textAlignment w:val="auto"/>
              <w:rPr>
                <w:rFonts w:hint="default" w:ascii="Times New Roman" w:hAnsi="Times New Roman" w:cs="Times New Roman"/>
                <w:bCs/>
                <w:color w:val="000000"/>
                <w:kern w:val="0"/>
                <w:sz w:val="21"/>
                <w:szCs w:val="21"/>
                <w:highlight w:val="none"/>
                <w:lang w:val="en-US" w:eastAsia="zh-CN"/>
              </w:rPr>
            </w:pPr>
            <w:bookmarkStart w:id="53" w:name="_Toc25416"/>
            <w:bookmarkStart w:id="54" w:name="_Toc28475"/>
            <w:r>
              <w:rPr>
                <w:rFonts w:hint="eastAsia" w:ascii="Times New Roman" w:hAnsi="Times New Roman" w:cs="Times New Roman"/>
                <w:bCs/>
                <w:color w:val="000000"/>
                <w:kern w:val="0"/>
                <w:sz w:val="21"/>
                <w:szCs w:val="21"/>
                <w:highlight w:val="none"/>
                <w:lang w:val="en-US" w:eastAsia="zh-CN"/>
              </w:rPr>
              <w:t>7</w:t>
            </w:r>
          </w:p>
        </w:tc>
        <w:tc>
          <w:tcPr>
            <w:tcW w:w="3154" w:type="dxa"/>
            <w:shd w:val="clear" w:color="auto" w:fill="auto"/>
            <w:noWrap w:val="0"/>
            <w:tcMar>
              <w:top w:w="0" w:type="dxa"/>
              <w:left w:w="45" w:type="dxa"/>
              <w:bottom w:w="0" w:type="dxa"/>
              <w:right w:w="45" w:type="dxa"/>
            </w:tcMar>
            <w:vAlign w:val="center"/>
          </w:tcPr>
          <w:p w14:paraId="53909A27">
            <w:pPr>
              <w:keepNext w:val="0"/>
              <w:keepLines w:val="0"/>
              <w:pageBreakBefore w:val="0"/>
              <w:widowControl w:val="0"/>
              <w:shd w:val="clear"/>
              <w:kinsoku/>
              <w:wordWrap/>
              <w:overflowPunct/>
              <w:topLinePunct w:val="0"/>
              <w:autoSpaceDE/>
              <w:autoSpaceDN/>
              <w:bidi w:val="0"/>
              <w:adjustRightInd/>
              <w:snapToGrid/>
              <w:spacing w:after="0" w:line="0" w:lineRule="atLeast"/>
              <w:jc w:val="center"/>
              <w:textAlignment w:val="auto"/>
              <w:rPr>
                <w:rFonts w:hint="default" w:ascii="Times New Roman" w:hAnsi="Times New Roman" w:cs="Times New Roman"/>
                <w:bCs/>
                <w:color w:val="000000"/>
                <w:kern w:val="0"/>
                <w:sz w:val="21"/>
                <w:szCs w:val="21"/>
                <w:highlight w:val="none"/>
                <w:lang w:val="en-US" w:eastAsia="zh-CN"/>
              </w:rPr>
            </w:pPr>
            <w:r>
              <w:rPr>
                <w:rFonts w:hint="default" w:ascii="Times New Roman" w:hAnsi="Times New Roman" w:cs="Times New Roman"/>
                <w:bCs/>
                <w:color w:val="000000"/>
                <w:kern w:val="0"/>
                <w:sz w:val="21"/>
                <w:szCs w:val="21"/>
                <w:highlight w:val="none"/>
                <w:lang w:val="en-US" w:eastAsia="zh-CN"/>
              </w:rPr>
              <w:t>南京华测检测有限公司</w:t>
            </w:r>
          </w:p>
        </w:tc>
        <w:tc>
          <w:tcPr>
            <w:tcW w:w="2331" w:type="dxa"/>
            <w:shd w:val="clear" w:color="auto" w:fill="auto"/>
            <w:noWrap w:val="0"/>
            <w:tcMar>
              <w:top w:w="0" w:type="dxa"/>
              <w:left w:w="45" w:type="dxa"/>
              <w:bottom w:w="0" w:type="dxa"/>
              <w:right w:w="45" w:type="dxa"/>
            </w:tcMar>
            <w:vAlign w:val="center"/>
          </w:tcPr>
          <w:p w14:paraId="354A0199">
            <w:pPr>
              <w:keepNext w:val="0"/>
              <w:keepLines w:val="0"/>
              <w:pageBreakBefore w:val="0"/>
              <w:widowControl/>
              <w:suppressLineNumbers w:val="0"/>
              <w:shd w:val="clear"/>
              <w:kinsoku/>
              <w:wordWrap/>
              <w:overflowPunct/>
              <w:topLinePunct w:val="0"/>
              <w:autoSpaceDE/>
              <w:autoSpaceDN/>
              <w:bidi w:val="0"/>
              <w:adjustRightInd/>
              <w:snapToGrid/>
              <w:spacing w:after="0" w:line="0" w:lineRule="atLeast"/>
              <w:jc w:val="center"/>
              <w:textAlignment w:val="auto"/>
              <w:rPr>
                <w:rFonts w:hint="default" w:ascii="Times New Roman" w:hAnsi="Times New Roman" w:eastAsia="宋体" w:cs="Times New Roman"/>
                <w:color w:val="000000"/>
                <w:kern w:val="0"/>
                <w:sz w:val="21"/>
                <w:szCs w:val="21"/>
                <w:highlight w:val="none"/>
                <w:lang w:val="en-US" w:eastAsia="zh-CN" w:bidi="ar"/>
              </w:rPr>
            </w:pPr>
            <w:r>
              <w:rPr>
                <w:rFonts w:hint="default" w:ascii="Times New Roman" w:hAnsi="Times New Roman" w:eastAsia="宋体" w:cs="Times New Roman"/>
                <w:color w:val="000000"/>
                <w:kern w:val="0"/>
                <w:sz w:val="21"/>
                <w:szCs w:val="21"/>
                <w:highlight w:val="none"/>
                <w:lang w:val="en-US" w:eastAsia="zh-CN" w:bidi="ar"/>
              </w:rPr>
              <w:t>岗位实习</w:t>
            </w:r>
          </w:p>
        </w:tc>
        <w:tc>
          <w:tcPr>
            <w:tcW w:w="1887" w:type="dxa"/>
            <w:shd w:val="clear" w:color="auto" w:fill="auto"/>
            <w:noWrap w:val="0"/>
            <w:tcMar>
              <w:top w:w="0" w:type="dxa"/>
              <w:left w:w="45" w:type="dxa"/>
              <w:bottom w:w="0" w:type="dxa"/>
              <w:right w:w="45" w:type="dxa"/>
            </w:tcMar>
            <w:vAlign w:val="center"/>
          </w:tcPr>
          <w:p w14:paraId="00A9949D">
            <w:pPr>
              <w:keepNext w:val="0"/>
              <w:keepLines w:val="0"/>
              <w:pageBreakBefore w:val="0"/>
              <w:widowControl w:val="0"/>
              <w:shd w:val="clear"/>
              <w:kinsoku/>
              <w:wordWrap/>
              <w:overflowPunct/>
              <w:topLinePunct w:val="0"/>
              <w:autoSpaceDE/>
              <w:autoSpaceDN/>
              <w:bidi w:val="0"/>
              <w:adjustRightInd/>
              <w:snapToGrid/>
              <w:spacing w:after="0" w:line="0" w:lineRule="atLeast"/>
              <w:jc w:val="center"/>
              <w:textAlignment w:val="auto"/>
              <w:rPr>
                <w:rFonts w:hint="default" w:ascii="Times New Roman" w:hAnsi="Times New Roman" w:cs="Times New Roman"/>
                <w:bCs/>
                <w:color w:val="000000"/>
                <w:kern w:val="0"/>
                <w:sz w:val="21"/>
                <w:szCs w:val="21"/>
                <w:highlight w:val="none"/>
                <w:lang w:val="en-US" w:eastAsia="zh-CN"/>
              </w:rPr>
            </w:pPr>
            <w:r>
              <w:rPr>
                <w:rFonts w:hint="eastAsia" w:ascii="Times New Roman" w:hAnsi="Times New Roman" w:cs="Times New Roman"/>
                <w:bCs/>
                <w:color w:val="000000"/>
                <w:kern w:val="0"/>
                <w:sz w:val="21"/>
                <w:szCs w:val="21"/>
                <w:highlight w:val="none"/>
                <w:lang w:val="en-US" w:eastAsia="zh-CN"/>
              </w:rPr>
              <w:t>5-10</w:t>
            </w:r>
          </w:p>
        </w:tc>
      </w:tr>
    </w:tbl>
    <w:p w14:paraId="207B6C1F">
      <w:pPr>
        <w:widowControl w:val="0"/>
        <w:shd w:val="clear"/>
        <w:spacing w:after="0"/>
        <w:rPr>
          <w:rFonts w:hint="default" w:ascii="Times New Roman" w:hAnsi="Times New Roman" w:eastAsia="宋体" w:cs="Times New Roman"/>
          <w:b/>
          <w:bCs/>
          <w:color w:val="000000"/>
          <w:kern w:val="2"/>
          <w:sz w:val="24"/>
          <w:szCs w:val="24"/>
          <w:highlight w:val="none"/>
          <w:lang w:eastAsia="zh-CN"/>
        </w:rPr>
      </w:pPr>
    </w:p>
    <w:p w14:paraId="2762BAEB">
      <w:pPr>
        <w:keepNext w:val="0"/>
        <w:keepLines w:val="0"/>
        <w:pageBreakBefore w:val="0"/>
        <w:widowControl w:val="0"/>
        <w:numPr>
          <w:ilvl w:val="0"/>
          <w:numId w:val="0"/>
        </w:numPr>
        <w:shd w:val="clear"/>
        <w:kinsoku/>
        <w:wordWrap/>
        <w:overflowPunct/>
        <w:topLinePunct w:val="0"/>
        <w:autoSpaceDE/>
        <w:autoSpaceDN/>
        <w:bidi w:val="0"/>
        <w:adjustRightInd/>
        <w:snapToGrid/>
        <w:spacing w:after="0" w:line="360" w:lineRule="auto"/>
        <w:ind w:leftChars="0" w:right="0" w:rightChars="0"/>
        <w:jc w:val="both"/>
        <w:textAlignment w:val="auto"/>
        <w:outlineLvl w:val="1"/>
        <w:rPr>
          <w:rFonts w:hint="default" w:ascii="Times New Roman" w:hAnsi="Times New Roman" w:eastAsia="宋体" w:cs="Times New Roman"/>
          <w:b/>
          <w:bCs/>
          <w:color w:val="000000"/>
          <w:kern w:val="2"/>
          <w:sz w:val="24"/>
          <w:szCs w:val="24"/>
          <w:highlight w:val="none"/>
        </w:rPr>
      </w:pPr>
      <w:r>
        <w:rPr>
          <w:rFonts w:hint="default" w:ascii="Times New Roman" w:hAnsi="Times New Roman" w:eastAsia="宋体" w:cs="Times New Roman"/>
          <w:b/>
          <w:bCs/>
          <w:color w:val="000000"/>
          <w:kern w:val="2"/>
          <w:sz w:val="24"/>
          <w:szCs w:val="24"/>
          <w:highlight w:val="none"/>
          <w:lang w:eastAsia="zh-CN"/>
        </w:rPr>
        <w:t>（</w:t>
      </w:r>
      <w:r>
        <w:rPr>
          <w:rFonts w:hint="default" w:ascii="Times New Roman" w:hAnsi="Times New Roman" w:eastAsia="宋体" w:cs="Times New Roman"/>
          <w:b/>
          <w:bCs/>
          <w:color w:val="000000"/>
          <w:kern w:val="2"/>
          <w:sz w:val="24"/>
          <w:szCs w:val="24"/>
          <w:highlight w:val="none"/>
          <w:lang w:val="en-US" w:eastAsia="zh-CN"/>
        </w:rPr>
        <w:t>三</w:t>
      </w:r>
      <w:r>
        <w:rPr>
          <w:rFonts w:hint="default" w:ascii="Times New Roman" w:hAnsi="Times New Roman" w:eastAsia="宋体" w:cs="Times New Roman"/>
          <w:b/>
          <w:bCs/>
          <w:color w:val="000000"/>
          <w:kern w:val="2"/>
          <w:sz w:val="24"/>
          <w:szCs w:val="24"/>
          <w:highlight w:val="none"/>
          <w:lang w:eastAsia="zh-CN"/>
        </w:rPr>
        <w:t>）</w:t>
      </w:r>
      <w:bookmarkEnd w:id="53"/>
      <w:r>
        <w:rPr>
          <w:rFonts w:hint="default" w:ascii="Times New Roman" w:hAnsi="Times New Roman" w:eastAsia="宋体" w:cs="Times New Roman"/>
          <w:b/>
          <w:bCs/>
          <w:color w:val="000000"/>
          <w:kern w:val="2"/>
          <w:sz w:val="24"/>
          <w:szCs w:val="24"/>
          <w:highlight w:val="none"/>
        </w:rPr>
        <w:t>教学方法、手段与教学组织形式</w:t>
      </w:r>
      <w:bookmarkEnd w:id="54"/>
    </w:p>
    <w:p w14:paraId="40764924">
      <w:pPr>
        <w:keepNext w:val="0"/>
        <w:keepLines w:val="0"/>
        <w:pageBreakBefore w:val="0"/>
        <w:widowControl w:val="0"/>
        <w:numPr>
          <w:ilvl w:val="0"/>
          <w:numId w:val="0"/>
        </w:numPr>
        <w:shd w:val="clear"/>
        <w:kinsoku/>
        <w:wordWrap/>
        <w:topLinePunct w:val="0"/>
        <w:autoSpaceDE/>
        <w:autoSpaceDN/>
        <w:bidi w:val="0"/>
        <w:adjustRightInd/>
        <w:snapToGrid/>
        <w:spacing w:after="0" w:line="360" w:lineRule="auto"/>
        <w:ind w:left="0" w:leftChars="0" w:right="0" w:rightChars="0" w:firstLine="480" w:firstLineChars="200"/>
        <w:jc w:val="both"/>
        <w:textAlignment w:val="auto"/>
        <w:rPr>
          <w:rFonts w:hint="default" w:ascii="Times New Roman" w:hAnsi="Times New Roman" w:eastAsia="宋体" w:cs="Times New Roman"/>
          <w:color w:val="000000"/>
          <w:kern w:val="2"/>
          <w:sz w:val="24"/>
          <w:szCs w:val="24"/>
          <w:highlight w:val="none"/>
        </w:rPr>
      </w:pPr>
      <w:r>
        <w:rPr>
          <w:rFonts w:hint="default" w:ascii="Times New Roman" w:hAnsi="Times New Roman" w:eastAsia="宋体" w:cs="Times New Roman"/>
          <w:color w:val="000000"/>
          <w:kern w:val="2"/>
          <w:sz w:val="24"/>
          <w:szCs w:val="24"/>
          <w:highlight w:val="none"/>
        </w:rPr>
        <w:t>1.任课教师应根据课程特点与高职学生的特点选择适用的教学方法。</w:t>
      </w:r>
      <w:r>
        <w:rPr>
          <w:rFonts w:hint="default" w:ascii="Times New Roman" w:hAnsi="Times New Roman" w:eastAsia="宋体" w:cs="Times New Roman"/>
          <w:color w:val="000000"/>
          <w:kern w:val="2"/>
          <w:sz w:val="24"/>
          <w:szCs w:val="24"/>
          <w:highlight w:val="none"/>
          <w:lang w:val="en-US" w:eastAsia="zh-CN"/>
        </w:rPr>
        <w:t>教学方法的运用应突出以学生为中心，建议专业核心课程主要采用任务驱动、项目导向等多种形式，形成“做中学、做中教”教学模式。根据课程类型和性质，分别运用案例教学、情景教学、理实一体化教学的多种教学方法，融“教、学、做、用”为一体，激发学生的学习兴趣，增强动手能力和发现问题、分析问题、解决问题的能力，提高教学质量。</w:t>
      </w:r>
    </w:p>
    <w:p w14:paraId="7C8AF06C">
      <w:pPr>
        <w:keepNext w:val="0"/>
        <w:keepLines w:val="0"/>
        <w:pageBreakBefore w:val="0"/>
        <w:widowControl w:val="0"/>
        <w:numPr>
          <w:ilvl w:val="0"/>
          <w:numId w:val="0"/>
        </w:numPr>
        <w:shd w:val="clear"/>
        <w:kinsoku/>
        <w:wordWrap/>
        <w:topLinePunct w:val="0"/>
        <w:autoSpaceDE/>
        <w:autoSpaceDN/>
        <w:bidi w:val="0"/>
        <w:adjustRightInd/>
        <w:snapToGrid/>
        <w:spacing w:after="0" w:line="360" w:lineRule="auto"/>
        <w:ind w:left="0" w:leftChars="0" w:right="0" w:rightChars="0" w:firstLine="480" w:firstLineChars="200"/>
        <w:jc w:val="both"/>
        <w:textAlignment w:val="auto"/>
        <w:rPr>
          <w:rFonts w:hint="default" w:ascii="Times New Roman" w:hAnsi="Times New Roman" w:eastAsia="宋体" w:cs="Times New Roman"/>
          <w:color w:val="000000"/>
          <w:kern w:val="2"/>
          <w:sz w:val="24"/>
          <w:szCs w:val="24"/>
          <w:highlight w:val="none"/>
        </w:rPr>
      </w:pPr>
      <w:r>
        <w:rPr>
          <w:rFonts w:hint="default" w:ascii="Times New Roman" w:hAnsi="Times New Roman" w:eastAsia="宋体" w:cs="Times New Roman"/>
          <w:color w:val="000000"/>
          <w:kern w:val="2"/>
          <w:sz w:val="24"/>
          <w:szCs w:val="24"/>
          <w:highlight w:val="none"/>
        </w:rPr>
        <w:t>2.充分应用现代高新技术手段和信息化技术，加大网络课程的建设，通过视频、远程等</w:t>
      </w:r>
      <w:r>
        <w:rPr>
          <w:rFonts w:hint="default" w:ascii="Times New Roman" w:hAnsi="Times New Roman" w:eastAsia="宋体" w:cs="Times New Roman"/>
          <w:color w:val="000000"/>
          <w:kern w:val="2"/>
          <w:sz w:val="24"/>
          <w:szCs w:val="24"/>
          <w:highlight w:val="none"/>
          <w:lang w:val="en-US" w:eastAsia="zh-CN"/>
        </w:rPr>
        <w:t>方式</w:t>
      </w:r>
      <w:r>
        <w:rPr>
          <w:rFonts w:hint="default" w:ascii="Times New Roman" w:hAnsi="Times New Roman" w:eastAsia="宋体" w:cs="Times New Roman"/>
          <w:color w:val="000000"/>
          <w:kern w:val="2"/>
          <w:sz w:val="24"/>
          <w:szCs w:val="24"/>
          <w:highlight w:val="none"/>
        </w:rPr>
        <w:t>，突破时间、空间上的限制，多渠道学习，提高教学效率与效果。</w:t>
      </w:r>
    </w:p>
    <w:p w14:paraId="20859A64">
      <w:pPr>
        <w:keepNext w:val="0"/>
        <w:keepLines w:val="0"/>
        <w:pageBreakBefore w:val="0"/>
        <w:widowControl w:val="0"/>
        <w:numPr>
          <w:ilvl w:val="0"/>
          <w:numId w:val="0"/>
        </w:numPr>
        <w:shd w:val="clear"/>
        <w:kinsoku/>
        <w:wordWrap/>
        <w:topLinePunct w:val="0"/>
        <w:autoSpaceDE/>
        <w:autoSpaceDN/>
        <w:bidi w:val="0"/>
        <w:adjustRightInd/>
        <w:snapToGrid/>
        <w:spacing w:after="0" w:line="360" w:lineRule="auto"/>
        <w:ind w:left="0" w:leftChars="0" w:right="0" w:rightChars="0" w:firstLine="480" w:firstLineChars="200"/>
        <w:jc w:val="both"/>
        <w:textAlignment w:val="auto"/>
        <w:rPr>
          <w:rFonts w:hint="default" w:ascii="Times New Roman" w:hAnsi="Times New Roman" w:eastAsia="宋体" w:cs="Times New Roman"/>
          <w:color w:val="000000"/>
          <w:kern w:val="2"/>
          <w:sz w:val="24"/>
          <w:szCs w:val="24"/>
          <w:highlight w:val="none"/>
        </w:rPr>
      </w:pPr>
      <w:r>
        <w:rPr>
          <w:rFonts w:hint="default" w:ascii="Times New Roman" w:hAnsi="Times New Roman" w:eastAsia="宋体" w:cs="Times New Roman"/>
          <w:color w:val="000000"/>
          <w:kern w:val="2"/>
          <w:sz w:val="24"/>
          <w:szCs w:val="24"/>
          <w:highlight w:val="none"/>
        </w:rPr>
        <w:t>3.在专业课程教学设计上，应注重融入创新创业理念，创新教学形式，加强专业课程与创新创业教育的结合，选择优秀教学案例，在课程教学改革中突出创新意识的培养。在课堂教学内容上，注意结合专业特点</w:t>
      </w:r>
      <w:r>
        <w:rPr>
          <w:rFonts w:hint="default" w:ascii="Times New Roman" w:hAnsi="Times New Roman" w:eastAsia="宋体" w:cs="Times New Roman"/>
          <w:color w:val="000000"/>
          <w:kern w:val="2"/>
          <w:sz w:val="24"/>
          <w:szCs w:val="24"/>
          <w:highlight w:val="none"/>
          <w:lang w:eastAsia="zh-CN"/>
        </w:rPr>
        <w:t>，</w:t>
      </w:r>
      <w:r>
        <w:rPr>
          <w:rFonts w:hint="default" w:ascii="Times New Roman" w:hAnsi="Times New Roman" w:eastAsia="宋体" w:cs="Times New Roman"/>
          <w:color w:val="000000"/>
          <w:kern w:val="2"/>
          <w:sz w:val="24"/>
          <w:szCs w:val="24"/>
          <w:highlight w:val="none"/>
        </w:rPr>
        <w:t>增加对专业创业背景的讲授，灵活运用专业创业案例，挖掘本专业应有的创新性、创造性知识点，使专业课程具有创业导向。</w:t>
      </w:r>
    </w:p>
    <w:p w14:paraId="1AB5B9B5">
      <w:pPr>
        <w:keepNext w:val="0"/>
        <w:keepLines w:val="0"/>
        <w:pageBreakBefore w:val="0"/>
        <w:widowControl w:val="0"/>
        <w:numPr>
          <w:ilvl w:val="0"/>
          <w:numId w:val="0"/>
        </w:numPr>
        <w:shd w:val="clear"/>
        <w:kinsoku/>
        <w:wordWrap/>
        <w:overflowPunct/>
        <w:topLinePunct w:val="0"/>
        <w:autoSpaceDE/>
        <w:autoSpaceDN/>
        <w:bidi w:val="0"/>
        <w:adjustRightInd/>
        <w:snapToGrid/>
        <w:spacing w:after="0" w:line="360" w:lineRule="auto"/>
        <w:ind w:leftChars="0" w:right="0" w:rightChars="0"/>
        <w:jc w:val="both"/>
        <w:textAlignment w:val="auto"/>
        <w:outlineLvl w:val="1"/>
        <w:rPr>
          <w:rFonts w:hint="default" w:ascii="Times New Roman" w:hAnsi="Times New Roman" w:eastAsia="宋体" w:cs="Times New Roman"/>
          <w:b/>
          <w:bCs/>
          <w:color w:val="000000"/>
          <w:kern w:val="2"/>
          <w:sz w:val="24"/>
          <w:szCs w:val="24"/>
          <w:highlight w:val="none"/>
        </w:rPr>
      </w:pPr>
      <w:bookmarkStart w:id="55" w:name="_Toc23610"/>
      <w:r>
        <w:rPr>
          <w:rFonts w:hint="default" w:ascii="Times New Roman" w:hAnsi="Times New Roman" w:eastAsia="宋体" w:cs="Times New Roman"/>
          <w:b/>
          <w:bCs/>
          <w:color w:val="000000"/>
          <w:kern w:val="2"/>
          <w:sz w:val="24"/>
          <w:szCs w:val="24"/>
          <w:highlight w:val="none"/>
        </w:rPr>
        <w:t>（四）教学评价与考核</w:t>
      </w:r>
      <w:bookmarkEnd w:id="55"/>
    </w:p>
    <w:p w14:paraId="2E75423B">
      <w:pPr>
        <w:keepNext w:val="0"/>
        <w:keepLines w:val="0"/>
        <w:pageBreakBefore w:val="0"/>
        <w:widowControl w:val="0"/>
        <w:numPr>
          <w:ilvl w:val="0"/>
          <w:numId w:val="0"/>
        </w:numPr>
        <w:shd w:val="clear"/>
        <w:kinsoku/>
        <w:wordWrap/>
        <w:topLinePunct w:val="0"/>
        <w:autoSpaceDE/>
        <w:autoSpaceDN/>
        <w:bidi w:val="0"/>
        <w:adjustRightInd/>
        <w:snapToGrid/>
        <w:spacing w:after="0" w:line="360" w:lineRule="auto"/>
        <w:ind w:left="0" w:leftChars="0" w:right="0" w:rightChars="0" w:firstLine="480" w:firstLineChars="200"/>
        <w:jc w:val="both"/>
        <w:textAlignment w:val="auto"/>
        <w:rPr>
          <w:rFonts w:hint="default" w:ascii="Times New Roman" w:hAnsi="Times New Roman" w:eastAsia="宋体" w:cs="Times New Roman"/>
          <w:color w:val="000000"/>
          <w:kern w:val="2"/>
          <w:sz w:val="24"/>
          <w:szCs w:val="24"/>
          <w:highlight w:val="none"/>
        </w:rPr>
      </w:pPr>
      <w:r>
        <w:rPr>
          <w:rFonts w:hint="default" w:ascii="Times New Roman" w:hAnsi="Times New Roman" w:eastAsia="宋体" w:cs="Times New Roman"/>
          <w:color w:val="000000"/>
          <w:kern w:val="2"/>
          <w:sz w:val="24"/>
          <w:szCs w:val="24"/>
          <w:highlight w:val="none"/>
          <w:lang w:val="en-US" w:eastAsia="zh-CN"/>
        </w:rPr>
        <w:t>全面贯彻《深化新时代教育评价改革总体方案》精神，围绕“岗课赛证”综合育人，体现过程性评价、多元性评价，引入增值评价，注重学生个人成长。</w:t>
      </w:r>
      <w:r>
        <w:rPr>
          <w:rFonts w:hint="default" w:ascii="Times New Roman" w:hAnsi="Times New Roman" w:eastAsia="宋体" w:cs="Times New Roman"/>
          <w:color w:val="000000"/>
          <w:kern w:val="2"/>
          <w:sz w:val="24"/>
          <w:szCs w:val="24"/>
          <w:highlight w:val="none"/>
        </w:rPr>
        <w:t>突出能力的考核评价方式，体现对综合素质的评价；吸纳更多行业企业和社会等第三方组织参与考核评价。</w:t>
      </w:r>
    </w:p>
    <w:p w14:paraId="594BA754">
      <w:pPr>
        <w:keepNext w:val="0"/>
        <w:keepLines w:val="0"/>
        <w:pageBreakBefore w:val="0"/>
        <w:widowControl w:val="0"/>
        <w:numPr>
          <w:ilvl w:val="0"/>
          <w:numId w:val="0"/>
        </w:numPr>
        <w:shd w:val="clear"/>
        <w:kinsoku/>
        <w:wordWrap/>
        <w:topLinePunct w:val="0"/>
        <w:autoSpaceDE/>
        <w:autoSpaceDN/>
        <w:bidi w:val="0"/>
        <w:adjustRightInd/>
        <w:snapToGrid/>
        <w:spacing w:after="0" w:line="360" w:lineRule="auto"/>
        <w:ind w:left="0" w:leftChars="0" w:right="0" w:rightChars="0" w:firstLine="480" w:firstLineChars="200"/>
        <w:jc w:val="both"/>
        <w:textAlignment w:val="auto"/>
        <w:rPr>
          <w:rFonts w:hint="default" w:ascii="Times New Roman" w:hAnsi="Times New Roman" w:eastAsia="宋体" w:cs="Times New Roman"/>
          <w:color w:val="000000"/>
          <w:kern w:val="2"/>
          <w:sz w:val="24"/>
          <w:szCs w:val="24"/>
          <w:highlight w:val="none"/>
        </w:rPr>
      </w:pPr>
      <w:r>
        <w:rPr>
          <w:rFonts w:hint="default" w:ascii="Times New Roman" w:hAnsi="Times New Roman" w:eastAsia="宋体" w:cs="Times New Roman"/>
          <w:color w:val="000000"/>
          <w:kern w:val="2"/>
          <w:sz w:val="24"/>
          <w:szCs w:val="24"/>
          <w:highlight w:val="none"/>
        </w:rPr>
        <w:t>教学考核分课程考核（考查、考试）、课程综合实践考核、毕业综合实践考核等</w:t>
      </w:r>
      <w:r>
        <w:rPr>
          <w:rFonts w:hint="default" w:ascii="Times New Roman" w:hAnsi="Times New Roman" w:eastAsia="宋体" w:cs="Times New Roman"/>
          <w:color w:val="000000"/>
          <w:kern w:val="2"/>
          <w:sz w:val="24"/>
          <w:szCs w:val="24"/>
          <w:highlight w:val="none"/>
          <w:lang w:val="en-US" w:eastAsia="zh-CN"/>
        </w:rPr>
        <w:t>多个环节</w:t>
      </w:r>
      <w:r>
        <w:rPr>
          <w:rFonts w:hint="default" w:ascii="Times New Roman" w:hAnsi="Times New Roman" w:eastAsia="宋体" w:cs="Times New Roman"/>
          <w:color w:val="000000"/>
          <w:kern w:val="2"/>
          <w:sz w:val="24"/>
          <w:szCs w:val="24"/>
          <w:highlight w:val="none"/>
        </w:rPr>
        <w:t>。</w:t>
      </w:r>
    </w:p>
    <w:p w14:paraId="334ED0DA">
      <w:pPr>
        <w:keepNext w:val="0"/>
        <w:keepLines w:val="0"/>
        <w:pageBreakBefore w:val="0"/>
        <w:widowControl w:val="0"/>
        <w:numPr>
          <w:ilvl w:val="0"/>
          <w:numId w:val="0"/>
        </w:numPr>
        <w:shd w:val="clear"/>
        <w:kinsoku/>
        <w:wordWrap/>
        <w:topLinePunct w:val="0"/>
        <w:autoSpaceDE/>
        <w:autoSpaceDN/>
        <w:bidi w:val="0"/>
        <w:adjustRightInd/>
        <w:snapToGrid/>
        <w:spacing w:after="0" w:line="360" w:lineRule="auto"/>
        <w:ind w:left="0" w:leftChars="0" w:right="0" w:rightChars="0" w:firstLine="480" w:firstLineChars="200"/>
        <w:jc w:val="both"/>
        <w:textAlignment w:val="auto"/>
        <w:rPr>
          <w:rFonts w:hint="default" w:ascii="Times New Roman" w:hAnsi="Times New Roman" w:eastAsia="宋体" w:cs="Times New Roman"/>
          <w:color w:val="000000"/>
          <w:kern w:val="2"/>
          <w:sz w:val="24"/>
          <w:szCs w:val="24"/>
          <w:highlight w:val="none"/>
        </w:rPr>
      </w:pPr>
      <w:r>
        <w:rPr>
          <w:rFonts w:hint="default" w:ascii="Times New Roman" w:hAnsi="Times New Roman" w:eastAsia="宋体" w:cs="Times New Roman"/>
          <w:color w:val="000000"/>
          <w:kern w:val="2"/>
          <w:sz w:val="24"/>
          <w:szCs w:val="24"/>
          <w:highlight w:val="none"/>
        </w:rPr>
        <w:t>在项目化课程的基础上，构建项目、任务、过程评价等多元教学综合评价体系。突出专业技能掌握程度和职业素质养成的考核，探索增值评价。课程考核一般由平时成绩、素养成绩、末考成绩、实践成绩按一定比例构成。</w:t>
      </w:r>
    </w:p>
    <w:p w14:paraId="7757C652">
      <w:pPr>
        <w:keepNext w:val="0"/>
        <w:keepLines w:val="0"/>
        <w:pageBreakBefore w:val="0"/>
        <w:widowControl w:val="0"/>
        <w:numPr>
          <w:ilvl w:val="0"/>
          <w:numId w:val="0"/>
        </w:numPr>
        <w:shd w:val="clear"/>
        <w:kinsoku/>
        <w:wordWrap/>
        <w:overflowPunct/>
        <w:topLinePunct w:val="0"/>
        <w:autoSpaceDE/>
        <w:autoSpaceDN/>
        <w:bidi w:val="0"/>
        <w:adjustRightInd/>
        <w:snapToGrid/>
        <w:spacing w:after="0" w:line="360" w:lineRule="auto"/>
        <w:ind w:leftChars="0" w:right="0" w:rightChars="0"/>
        <w:jc w:val="both"/>
        <w:textAlignment w:val="auto"/>
        <w:outlineLvl w:val="1"/>
        <w:rPr>
          <w:rFonts w:hint="default" w:ascii="Times New Roman" w:hAnsi="Times New Roman" w:eastAsia="宋体" w:cs="Times New Roman"/>
          <w:b/>
          <w:bCs/>
          <w:color w:val="000000"/>
          <w:kern w:val="2"/>
          <w:sz w:val="24"/>
          <w:szCs w:val="24"/>
          <w:highlight w:val="none"/>
          <w:lang w:eastAsia="zh-CN"/>
        </w:rPr>
      </w:pPr>
      <w:bookmarkStart w:id="56" w:name="_Toc25444"/>
      <w:r>
        <w:rPr>
          <w:rFonts w:hint="default" w:ascii="Times New Roman" w:hAnsi="Times New Roman" w:eastAsia="宋体" w:cs="Times New Roman"/>
          <w:b/>
          <w:bCs/>
          <w:color w:val="000000"/>
          <w:kern w:val="2"/>
          <w:sz w:val="24"/>
          <w:szCs w:val="24"/>
          <w:highlight w:val="none"/>
          <w:lang w:eastAsia="zh-CN"/>
        </w:rPr>
        <w:t>（</w:t>
      </w:r>
      <w:r>
        <w:rPr>
          <w:rFonts w:hint="default" w:ascii="Times New Roman" w:hAnsi="Times New Roman" w:eastAsia="宋体" w:cs="Times New Roman"/>
          <w:b/>
          <w:bCs/>
          <w:color w:val="000000"/>
          <w:kern w:val="2"/>
          <w:sz w:val="24"/>
          <w:szCs w:val="24"/>
          <w:highlight w:val="none"/>
          <w:lang w:val="en-US" w:eastAsia="zh-CN"/>
        </w:rPr>
        <w:t>五</w:t>
      </w:r>
      <w:r>
        <w:rPr>
          <w:rFonts w:hint="default" w:ascii="Times New Roman" w:hAnsi="Times New Roman" w:eastAsia="宋体" w:cs="Times New Roman"/>
          <w:b/>
          <w:bCs/>
          <w:color w:val="000000"/>
          <w:kern w:val="2"/>
          <w:sz w:val="24"/>
          <w:szCs w:val="24"/>
          <w:highlight w:val="none"/>
          <w:lang w:eastAsia="zh-CN"/>
        </w:rPr>
        <w:t>）教学管理与质量保障体系</w:t>
      </w:r>
      <w:bookmarkEnd w:id="56"/>
    </w:p>
    <w:p w14:paraId="0A4E9DFD">
      <w:pPr>
        <w:keepNext w:val="0"/>
        <w:keepLines w:val="0"/>
        <w:pageBreakBefore w:val="0"/>
        <w:widowControl w:val="0"/>
        <w:shd w:val="clear"/>
        <w:kinsoku/>
        <w:wordWrap/>
        <w:overflowPunct/>
        <w:topLinePunct w:val="0"/>
        <w:autoSpaceDE/>
        <w:autoSpaceDN/>
        <w:bidi w:val="0"/>
        <w:adjustRightInd/>
        <w:snapToGrid/>
        <w:spacing w:after="0" w:line="360" w:lineRule="auto"/>
        <w:ind w:leftChars="0" w:firstLine="482" w:firstLineChars="200"/>
        <w:textAlignment w:val="auto"/>
        <w:rPr>
          <w:rFonts w:hint="default" w:ascii="Times New Roman" w:hAnsi="Times New Roman" w:eastAsia="宋体" w:cs="Times New Roman"/>
          <w:b/>
          <w:bCs/>
          <w:color w:val="000000"/>
          <w:kern w:val="2"/>
          <w:sz w:val="24"/>
          <w:szCs w:val="24"/>
          <w:highlight w:val="none"/>
          <w:lang w:val="en-US" w:eastAsia="zh-CN"/>
        </w:rPr>
      </w:pPr>
      <w:bookmarkStart w:id="57" w:name="_Toc30055"/>
      <w:r>
        <w:rPr>
          <w:rFonts w:hint="default" w:ascii="Times New Roman" w:hAnsi="Times New Roman" w:eastAsia="宋体" w:cs="Times New Roman"/>
          <w:b/>
          <w:bCs/>
          <w:color w:val="000000"/>
          <w:kern w:val="2"/>
          <w:sz w:val="24"/>
          <w:szCs w:val="24"/>
          <w:highlight w:val="none"/>
          <w:lang w:val="en-US" w:eastAsia="zh-CN"/>
        </w:rPr>
        <w:t>1.组织保障</w:t>
      </w:r>
    </w:p>
    <w:p w14:paraId="492C6C62">
      <w:pPr>
        <w:keepNext w:val="0"/>
        <w:keepLines w:val="0"/>
        <w:pageBreakBefore w:val="0"/>
        <w:widowControl w:val="0"/>
        <w:shd w:val="clear"/>
        <w:kinsoku/>
        <w:wordWrap/>
        <w:overflowPunct/>
        <w:topLinePunct w:val="0"/>
        <w:autoSpaceDE/>
        <w:autoSpaceDN/>
        <w:bidi w:val="0"/>
        <w:adjustRightInd/>
        <w:snapToGrid/>
        <w:spacing w:after="0" w:line="360" w:lineRule="auto"/>
        <w:ind w:leftChars="0" w:firstLine="480" w:firstLineChars="200"/>
        <w:textAlignment w:val="auto"/>
        <w:rPr>
          <w:rFonts w:hint="default" w:ascii="Times New Roman" w:hAnsi="Times New Roman" w:eastAsia="宋体" w:cs="Times New Roman"/>
          <w:color w:val="000000"/>
          <w:kern w:val="2"/>
          <w:sz w:val="24"/>
          <w:szCs w:val="24"/>
          <w:highlight w:val="none"/>
          <w:lang w:val="en-US" w:eastAsia="zh-CN"/>
        </w:rPr>
      </w:pPr>
      <w:r>
        <w:rPr>
          <w:rFonts w:hint="default" w:ascii="Times New Roman" w:hAnsi="Times New Roman" w:eastAsia="宋体" w:cs="Times New Roman"/>
          <w:color w:val="000000"/>
          <w:kern w:val="2"/>
          <w:sz w:val="24"/>
          <w:szCs w:val="24"/>
          <w:highlight w:val="none"/>
          <w:lang w:val="en-US" w:eastAsia="zh-CN"/>
        </w:rPr>
        <w:t>实行学校、二级学院、专业团队三级管理。学校由教务处负责审核专业人才培养方案，出台相关保障措施并进行指导。</w:t>
      </w:r>
    </w:p>
    <w:p w14:paraId="261AE09C">
      <w:pPr>
        <w:keepNext w:val="0"/>
        <w:keepLines w:val="0"/>
        <w:pageBreakBefore w:val="0"/>
        <w:widowControl w:val="0"/>
        <w:shd w:val="clear"/>
        <w:kinsoku/>
        <w:wordWrap/>
        <w:overflowPunct/>
        <w:topLinePunct w:val="0"/>
        <w:autoSpaceDE/>
        <w:autoSpaceDN/>
        <w:bidi w:val="0"/>
        <w:adjustRightInd/>
        <w:snapToGrid/>
        <w:spacing w:after="0" w:line="360" w:lineRule="auto"/>
        <w:ind w:leftChars="0" w:firstLine="482" w:firstLineChars="200"/>
        <w:textAlignment w:val="auto"/>
        <w:rPr>
          <w:rFonts w:hint="default" w:ascii="Times New Roman" w:hAnsi="Times New Roman" w:eastAsia="宋体" w:cs="Times New Roman"/>
          <w:b/>
          <w:bCs/>
          <w:color w:val="000000"/>
          <w:kern w:val="2"/>
          <w:sz w:val="24"/>
          <w:szCs w:val="24"/>
          <w:highlight w:val="none"/>
          <w:lang w:val="en-US" w:eastAsia="zh-CN"/>
        </w:rPr>
      </w:pPr>
      <w:r>
        <w:rPr>
          <w:rFonts w:hint="default" w:ascii="Times New Roman" w:hAnsi="Times New Roman" w:eastAsia="宋体" w:cs="Times New Roman"/>
          <w:b/>
          <w:bCs/>
          <w:color w:val="000000"/>
          <w:kern w:val="2"/>
          <w:sz w:val="24"/>
          <w:szCs w:val="24"/>
          <w:highlight w:val="none"/>
          <w:lang w:val="en-US" w:eastAsia="zh-CN"/>
        </w:rPr>
        <w:t>2.制度保障</w:t>
      </w:r>
    </w:p>
    <w:p w14:paraId="13E9F005">
      <w:pPr>
        <w:keepNext w:val="0"/>
        <w:keepLines w:val="0"/>
        <w:pageBreakBefore w:val="0"/>
        <w:widowControl w:val="0"/>
        <w:shd w:val="clear"/>
        <w:kinsoku/>
        <w:wordWrap/>
        <w:overflowPunct/>
        <w:topLinePunct w:val="0"/>
        <w:autoSpaceDE/>
        <w:autoSpaceDN/>
        <w:bidi w:val="0"/>
        <w:adjustRightInd/>
        <w:snapToGrid/>
        <w:spacing w:after="0" w:line="360" w:lineRule="auto"/>
        <w:ind w:leftChars="0" w:firstLine="480" w:firstLineChars="200"/>
        <w:textAlignment w:val="auto"/>
        <w:rPr>
          <w:rFonts w:hint="default" w:ascii="Times New Roman" w:hAnsi="Times New Roman" w:eastAsia="宋体" w:cs="Times New Roman"/>
          <w:color w:val="000000"/>
          <w:kern w:val="2"/>
          <w:sz w:val="24"/>
          <w:szCs w:val="24"/>
          <w:highlight w:val="none"/>
          <w:lang w:val="en-US" w:eastAsia="zh-CN"/>
        </w:rPr>
      </w:pPr>
      <w:r>
        <w:rPr>
          <w:rFonts w:hint="default" w:ascii="Times New Roman" w:hAnsi="Times New Roman" w:eastAsia="宋体" w:cs="Times New Roman"/>
          <w:color w:val="000000"/>
          <w:kern w:val="2"/>
          <w:sz w:val="24"/>
          <w:szCs w:val="24"/>
          <w:highlight w:val="none"/>
          <w:lang w:val="en-US" w:eastAsia="zh-CN"/>
        </w:rPr>
        <w:t>教学管理制度建设是专业教学质量保障体系的重要组成部分。为确保本专业人才培养方案的实施效果，保障教学质量，本专业执行如下相关教学制度：</w:t>
      </w:r>
    </w:p>
    <w:p w14:paraId="64199C80">
      <w:pPr>
        <w:keepNext w:val="0"/>
        <w:keepLines w:val="0"/>
        <w:pageBreakBefore w:val="0"/>
        <w:widowControl w:val="0"/>
        <w:shd w:val="clear"/>
        <w:kinsoku/>
        <w:wordWrap/>
        <w:overflowPunct/>
        <w:topLinePunct w:val="0"/>
        <w:autoSpaceDE/>
        <w:autoSpaceDN/>
        <w:bidi w:val="0"/>
        <w:adjustRightInd/>
        <w:snapToGrid/>
        <w:spacing w:after="0" w:line="360" w:lineRule="auto"/>
        <w:ind w:leftChars="0" w:firstLine="480" w:firstLineChars="200"/>
        <w:textAlignment w:val="auto"/>
        <w:rPr>
          <w:rFonts w:hint="default" w:ascii="Times New Roman" w:hAnsi="Times New Roman" w:eastAsia="宋体" w:cs="Times New Roman"/>
          <w:color w:val="000000"/>
          <w:kern w:val="2"/>
          <w:sz w:val="24"/>
          <w:szCs w:val="24"/>
          <w:highlight w:val="none"/>
          <w:lang w:val="en-US" w:eastAsia="zh-CN"/>
        </w:rPr>
      </w:pPr>
      <w:r>
        <w:rPr>
          <w:rFonts w:hint="default" w:ascii="Times New Roman" w:hAnsi="Times New Roman" w:eastAsia="宋体" w:cs="Times New Roman"/>
          <w:color w:val="000000"/>
          <w:kern w:val="2"/>
          <w:sz w:val="24"/>
          <w:szCs w:val="24"/>
          <w:highlight w:val="none"/>
          <w:lang w:val="en-US" w:eastAsia="zh-CN"/>
        </w:rPr>
        <w:t>（1）专业有完善课堂教学、教学评价、实习实训、毕业论文以及专业调研、人才培养方案更新、资源建设等方面的质量标准建设，通过教学实施、过程监控、质量评价和持续改进，达成人才培养规格。</w:t>
      </w:r>
    </w:p>
    <w:p w14:paraId="582CF9F2">
      <w:pPr>
        <w:keepNext w:val="0"/>
        <w:keepLines w:val="0"/>
        <w:pageBreakBefore w:val="0"/>
        <w:widowControl w:val="0"/>
        <w:shd w:val="clear"/>
        <w:kinsoku/>
        <w:wordWrap/>
        <w:overflowPunct/>
        <w:topLinePunct w:val="0"/>
        <w:autoSpaceDE/>
        <w:autoSpaceDN/>
        <w:bidi w:val="0"/>
        <w:adjustRightInd/>
        <w:snapToGrid/>
        <w:spacing w:after="0" w:line="360" w:lineRule="auto"/>
        <w:ind w:leftChars="0" w:firstLine="480" w:firstLineChars="200"/>
        <w:textAlignment w:val="auto"/>
        <w:rPr>
          <w:rFonts w:hint="default" w:ascii="Times New Roman" w:hAnsi="Times New Roman" w:eastAsia="宋体" w:cs="Times New Roman"/>
          <w:color w:val="000000"/>
          <w:kern w:val="2"/>
          <w:sz w:val="24"/>
          <w:szCs w:val="24"/>
          <w:highlight w:val="none"/>
          <w:lang w:val="en-US" w:eastAsia="zh-CN"/>
        </w:rPr>
      </w:pPr>
      <w:r>
        <w:rPr>
          <w:rFonts w:hint="default" w:ascii="Times New Roman" w:hAnsi="Times New Roman" w:eastAsia="宋体" w:cs="Times New Roman"/>
          <w:color w:val="000000"/>
          <w:kern w:val="2"/>
          <w:sz w:val="24"/>
          <w:szCs w:val="24"/>
          <w:highlight w:val="none"/>
          <w:lang w:val="en-US" w:eastAsia="zh-CN"/>
        </w:rPr>
        <w:t xml:space="preserve">（2）制定专业教学标准、必修课课程标准，课堂教学标准、实训操作标准、实习标准等，并结合行业企业标准，利用标准规范人才培养过程，做到专业与产业对接，教学内容与岗位工作内容对接，运行中严格执行并不断完善。 </w:t>
      </w:r>
    </w:p>
    <w:p w14:paraId="60D9C668">
      <w:pPr>
        <w:keepNext w:val="0"/>
        <w:keepLines w:val="0"/>
        <w:pageBreakBefore w:val="0"/>
        <w:widowControl w:val="0"/>
        <w:shd w:val="clear"/>
        <w:kinsoku/>
        <w:wordWrap/>
        <w:overflowPunct/>
        <w:topLinePunct w:val="0"/>
        <w:autoSpaceDE/>
        <w:autoSpaceDN/>
        <w:bidi w:val="0"/>
        <w:adjustRightInd/>
        <w:snapToGrid/>
        <w:spacing w:after="0" w:line="360" w:lineRule="auto"/>
        <w:ind w:leftChars="0" w:firstLine="480" w:firstLineChars="200"/>
        <w:textAlignment w:val="auto"/>
        <w:rPr>
          <w:rFonts w:hint="default" w:ascii="Times New Roman" w:hAnsi="Times New Roman" w:eastAsia="宋体" w:cs="Times New Roman"/>
          <w:color w:val="000000"/>
          <w:kern w:val="2"/>
          <w:sz w:val="24"/>
          <w:szCs w:val="24"/>
          <w:highlight w:val="none"/>
          <w:lang w:val="en-US" w:eastAsia="zh-CN"/>
        </w:rPr>
      </w:pPr>
      <w:r>
        <w:rPr>
          <w:rFonts w:hint="default" w:ascii="Times New Roman" w:hAnsi="Times New Roman" w:eastAsia="宋体" w:cs="Times New Roman"/>
          <w:color w:val="000000"/>
          <w:kern w:val="2"/>
          <w:sz w:val="24"/>
          <w:szCs w:val="24"/>
          <w:highlight w:val="none"/>
          <w:lang w:val="en-US" w:eastAsia="zh-CN"/>
        </w:rPr>
        <w:t xml:space="preserve">（3）加强日常教学组织运行与管理，定期开展课程建设水平和教学质量诊断与改进。建立健全巡课、听课、评教、评学等制度，严明教学纪律，强化教学组织功能，定期开展公开课、示范课等教研活动。 </w:t>
      </w:r>
    </w:p>
    <w:p w14:paraId="1D20BFEC">
      <w:pPr>
        <w:keepNext w:val="0"/>
        <w:keepLines w:val="0"/>
        <w:pageBreakBefore w:val="0"/>
        <w:widowControl w:val="0"/>
        <w:shd w:val="clear"/>
        <w:kinsoku/>
        <w:wordWrap/>
        <w:overflowPunct/>
        <w:topLinePunct w:val="0"/>
        <w:autoSpaceDE/>
        <w:autoSpaceDN/>
        <w:bidi w:val="0"/>
        <w:adjustRightInd/>
        <w:snapToGrid/>
        <w:spacing w:after="0" w:line="360" w:lineRule="auto"/>
        <w:ind w:leftChars="0" w:firstLine="480" w:firstLineChars="200"/>
        <w:textAlignment w:val="auto"/>
        <w:rPr>
          <w:rFonts w:hint="default" w:ascii="Times New Roman" w:hAnsi="Times New Roman" w:eastAsia="宋体" w:cs="Times New Roman"/>
          <w:color w:val="000000"/>
          <w:kern w:val="2"/>
          <w:sz w:val="24"/>
          <w:szCs w:val="24"/>
          <w:highlight w:val="none"/>
          <w:lang w:val="en-US" w:eastAsia="zh-CN"/>
        </w:rPr>
      </w:pPr>
      <w:r>
        <w:rPr>
          <w:rFonts w:hint="default" w:ascii="Times New Roman" w:hAnsi="Times New Roman" w:eastAsia="宋体" w:cs="Times New Roman"/>
          <w:color w:val="000000"/>
          <w:kern w:val="2"/>
          <w:sz w:val="24"/>
          <w:szCs w:val="24"/>
          <w:highlight w:val="none"/>
          <w:lang w:val="en-US" w:eastAsia="zh-CN"/>
        </w:rPr>
        <w:t xml:space="preserve">（4）积极推行课程考核改革，建立学生学业成绩全过程评定体系和评定标准，考试采用主客观结合评价、理论与实践综合评价等方法，以全面评价学生的专业知识、技能、行为、态度和思维能力、分析与解决问题的能力，自主学习能力及沟通交流能力。 </w:t>
      </w:r>
    </w:p>
    <w:p w14:paraId="7B23CD1F">
      <w:pPr>
        <w:keepNext w:val="0"/>
        <w:keepLines w:val="0"/>
        <w:pageBreakBefore w:val="0"/>
        <w:widowControl w:val="0"/>
        <w:shd w:val="clear"/>
        <w:kinsoku/>
        <w:wordWrap/>
        <w:overflowPunct/>
        <w:topLinePunct w:val="0"/>
        <w:autoSpaceDE/>
        <w:autoSpaceDN/>
        <w:bidi w:val="0"/>
        <w:adjustRightInd/>
        <w:snapToGrid/>
        <w:spacing w:after="0" w:line="360" w:lineRule="auto"/>
        <w:ind w:leftChars="0" w:firstLine="480" w:firstLineChars="200"/>
        <w:textAlignment w:val="auto"/>
        <w:rPr>
          <w:rFonts w:hint="default" w:ascii="Times New Roman" w:hAnsi="Times New Roman" w:eastAsia="宋体" w:cs="Times New Roman"/>
          <w:color w:val="000000"/>
          <w:kern w:val="2"/>
          <w:sz w:val="24"/>
          <w:szCs w:val="24"/>
          <w:highlight w:val="none"/>
          <w:lang w:val="en-US" w:eastAsia="zh-CN"/>
        </w:rPr>
      </w:pPr>
      <w:r>
        <w:rPr>
          <w:rFonts w:hint="default" w:ascii="Times New Roman" w:hAnsi="Times New Roman" w:eastAsia="宋体" w:cs="Times New Roman"/>
          <w:color w:val="000000"/>
          <w:kern w:val="2"/>
          <w:sz w:val="24"/>
          <w:szCs w:val="24"/>
          <w:highlight w:val="none"/>
          <w:lang w:val="en-US" w:eastAsia="zh-CN"/>
        </w:rPr>
        <w:t>（5）建立毕业生跟踪反馈机制及社会评价机制，并对生源情况、在校生学业水平、毕业生就业情况等进行分析，定期评价人才培养质量和培养目标达成情况。</w:t>
      </w:r>
    </w:p>
    <w:p w14:paraId="47A9A6A2">
      <w:pPr>
        <w:keepNext w:val="0"/>
        <w:keepLines w:val="0"/>
        <w:pageBreakBefore w:val="0"/>
        <w:widowControl w:val="0"/>
        <w:shd w:val="clear"/>
        <w:kinsoku/>
        <w:wordWrap/>
        <w:overflowPunct/>
        <w:topLinePunct w:val="0"/>
        <w:autoSpaceDE/>
        <w:autoSpaceDN/>
        <w:bidi w:val="0"/>
        <w:adjustRightInd/>
        <w:snapToGrid/>
        <w:spacing w:after="0" w:line="360" w:lineRule="auto"/>
        <w:ind w:leftChars="0" w:firstLine="482" w:firstLineChars="200"/>
        <w:textAlignment w:val="auto"/>
        <w:rPr>
          <w:rFonts w:hint="default" w:ascii="Times New Roman" w:hAnsi="Times New Roman" w:eastAsia="宋体" w:cs="Times New Roman"/>
          <w:b/>
          <w:bCs/>
          <w:color w:val="000000"/>
          <w:kern w:val="2"/>
          <w:sz w:val="24"/>
          <w:szCs w:val="24"/>
          <w:highlight w:val="none"/>
          <w:lang w:val="en-US" w:eastAsia="zh-CN"/>
        </w:rPr>
      </w:pPr>
      <w:r>
        <w:rPr>
          <w:rFonts w:hint="default" w:ascii="Times New Roman" w:hAnsi="Times New Roman" w:eastAsia="宋体" w:cs="Times New Roman"/>
          <w:b/>
          <w:bCs/>
          <w:color w:val="000000"/>
          <w:kern w:val="2"/>
          <w:sz w:val="24"/>
          <w:szCs w:val="24"/>
          <w:highlight w:val="none"/>
          <w:lang w:val="en-US" w:eastAsia="zh-CN"/>
        </w:rPr>
        <w:t>3.质量保障</w:t>
      </w:r>
    </w:p>
    <w:p w14:paraId="306044E6">
      <w:pPr>
        <w:keepNext w:val="0"/>
        <w:keepLines w:val="0"/>
        <w:pageBreakBefore w:val="0"/>
        <w:widowControl w:val="0"/>
        <w:shd w:val="clear"/>
        <w:kinsoku/>
        <w:wordWrap/>
        <w:overflowPunct/>
        <w:topLinePunct w:val="0"/>
        <w:autoSpaceDE/>
        <w:autoSpaceDN/>
        <w:bidi w:val="0"/>
        <w:adjustRightInd/>
        <w:snapToGrid/>
        <w:spacing w:after="0" w:line="360" w:lineRule="auto"/>
        <w:ind w:leftChars="0" w:firstLine="480" w:firstLineChars="200"/>
        <w:textAlignment w:val="auto"/>
        <w:rPr>
          <w:rFonts w:hint="default" w:ascii="Times New Roman" w:hAnsi="Times New Roman" w:eastAsia="宋体" w:cs="Times New Roman"/>
          <w:color w:val="000000"/>
          <w:kern w:val="2"/>
          <w:sz w:val="24"/>
          <w:szCs w:val="24"/>
          <w:highlight w:val="none"/>
          <w:lang w:val="en-US" w:eastAsia="zh-CN"/>
        </w:rPr>
      </w:pPr>
      <w:r>
        <w:rPr>
          <w:rFonts w:hint="default" w:ascii="Times New Roman" w:hAnsi="Times New Roman" w:eastAsia="宋体" w:cs="Times New Roman"/>
          <w:color w:val="000000"/>
          <w:kern w:val="2"/>
          <w:sz w:val="24"/>
          <w:szCs w:val="24"/>
          <w:highlight w:val="none"/>
          <w:lang w:val="en-US" w:eastAsia="zh-CN"/>
        </w:rPr>
        <w:t>为确保实现专业人才培养目标，提高人才培养质量，本专业从教学质量监控的目标体系、教学质量监控的组织体系、教学质量监控的方法体系、教学质量监控的制度体系四个方面构建教学质量保障与监控体系，落实教学过程实施全方位的指导、监控和评估，严格保证人才培养质量。</w:t>
      </w:r>
    </w:p>
    <w:p w14:paraId="7AE4AE9E">
      <w:pPr>
        <w:keepNext w:val="0"/>
        <w:keepLines w:val="0"/>
        <w:pageBreakBefore w:val="0"/>
        <w:kinsoku/>
        <w:wordWrap/>
        <w:topLinePunct w:val="0"/>
        <w:autoSpaceDE/>
        <w:autoSpaceDN/>
        <w:bidi w:val="0"/>
        <w:adjustRightInd/>
        <w:snapToGrid/>
        <w:spacing w:after="0" w:line="360" w:lineRule="auto"/>
        <w:ind w:leftChars="0" w:firstLine="480" w:firstLineChars="200"/>
        <w:textAlignment w:val="auto"/>
        <w:rPr>
          <w:rFonts w:hint="default" w:ascii="Times New Roman" w:hAnsi="Times New Roman" w:eastAsia="黑体" w:cs="Times New Roman"/>
          <w:color w:val="auto"/>
          <w:kern w:val="2"/>
          <w:sz w:val="24"/>
          <w:szCs w:val="24"/>
          <w:highlight w:val="none"/>
        </w:rPr>
      </w:pPr>
      <w:bookmarkStart w:id="58" w:name="_Toc12897"/>
      <w:r>
        <w:rPr>
          <w:rFonts w:hint="default" w:ascii="Times New Roman" w:hAnsi="Times New Roman" w:eastAsia="黑体" w:cs="Times New Roman"/>
          <w:color w:val="auto"/>
          <w:kern w:val="2"/>
          <w:sz w:val="24"/>
          <w:szCs w:val="24"/>
          <w:highlight w:val="none"/>
        </w:rPr>
        <w:t>十、毕业要求</w:t>
      </w:r>
      <w:bookmarkEnd w:id="57"/>
      <w:bookmarkEnd w:id="58"/>
    </w:p>
    <w:p w14:paraId="3DE6E20D">
      <w:pPr>
        <w:keepNext w:val="0"/>
        <w:keepLines w:val="0"/>
        <w:pageBreakBefore w:val="0"/>
        <w:widowControl w:val="0"/>
        <w:shd w:val="clear"/>
        <w:kinsoku/>
        <w:wordWrap/>
        <w:overflowPunct w:val="0"/>
        <w:topLinePunct w:val="0"/>
        <w:autoSpaceDE/>
        <w:autoSpaceDN/>
        <w:bidi w:val="0"/>
        <w:adjustRightInd/>
        <w:snapToGrid/>
        <w:spacing w:after="0" w:line="360" w:lineRule="auto"/>
        <w:ind w:left="0" w:leftChars="0" w:right="0" w:rightChars="0" w:firstLine="480" w:firstLineChars="200"/>
        <w:jc w:val="both"/>
        <w:textAlignment w:val="auto"/>
        <w:rPr>
          <w:rFonts w:hint="default" w:ascii="Times New Roman" w:hAnsi="Times New Roman" w:eastAsia="宋体" w:cs="Times New Roman"/>
          <w:color w:val="000000"/>
          <w:kern w:val="2"/>
          <w:sz w:val="24"/>
          <w:szCs w:val="24"/>
          <w:highlight w:val="none"/>
          <w:lang w:val="en-US" w:eastAsia="zh-CN"/>
        </w:rPr>
      </w:pPr>
      <w:r>
        <w:rPr>
          <w:rFonts w:hint="default" w:ascii="Times New Roman" w:hAnsi="Times New Roman" w:eastAsia="宋体" w:cs="Times New Roman"/>
          <w:color w:val="000000"/>
          <w:kern w:val="2"/>
          <w:sz w:val="24"/>
          <w:szCs w:val="24"/>
          <w:highlight w:val="none"/>
          <w:lang w:val="en-US" w:eastAsia="zh-CN"/>
        </w:rPr>
        <w:t xml:space="preserve">食品质量与安全专业学生毕业时需达到以下要求： </w:t>
      </w:r>
    </w:p>
    <w:p w14:paraId="61E37AEA">
      <w:pPr>
        <w:keepNext w:val="0"/>
        <w:keepLines w:val="0"/>
        <w:pageBreakBefore w:val="0"/>
        <w:widowControl w:val="0"/>
        <w:shd w:val="clear"/>
        <w:kinsoku/>
        <w:wordWrap/>
        <w:overflowPunct w:val="0"/>
        <w:topLinePunct w:val="0"/>
        <w:autoSpaceDE/>
        <w:autoSpaceDN/>
        <w:bidi w:val="0"/>
        <w:adjustRightInd/>
        <w:snapToGrid/>
        <w:spacing w:after="0" w:line="360" w:lineRule="auto"/>
        <w:ind w:left="0" w:leftChars="0" w:right="0" w:rightChars="0" w:firstLine="480" w:firstLineChars="200"/>
        <w:jc w:val="both"/>
        <w:textAlignment w:val="auto"/>
        <w:rPr>
          <w:rFonts w:hint="default" w:ascii="Times New Roman" w:hAnsi="Times New Roman" w:eastAsia="宋体" w:cs="Times New Roman"/>
          <w:color w:val="000000"/>
          <w:kern w:val="2"/>
          <w:sz w:val="24"/>
          <w:szCs w:val="24"/>
          <w:highlight w:val="none"/>
          <w:lang w:val="en-US" w:eastAsia="zh-CN"/>
        </w:rPr>
      </w:pPr>
      <w:r>
        <w:rPr>
          <w:rFonts w:hint="default" w:ascii="Times New Roman" w:hAnsi="Times New Roman" w:eastAsia="宋体" w:cs="Times New Roman"/>
          <w:color w:val="000000"/>
          <w:kern w:val="2"/>
          <w:sz w:val="24"/>
          <w:szCs w:val="24"/>
          <w:highlight w:val="none"/>
          <w:lang w:val="en-US" w:eastAsia="zh-CN"/>
        </w:rPr>
        <w:t>本专业的学生在规定的年限内，完成专业人才培养方案规定的所有课程的学习，课程考核合格，完成规定的教学活动和实践活动，须修满专业人才培养方案所规定的学分（毕业最低学分为144学分），知识、能力、素质等达到人才培养目标要求，思想品德合格，通过毕业审核，方可取得全日制高职专科毕业证书（教育部电子注册）。</w:t>
      </w:r>
    </w:p>
    <w:p w14:paraId="153F31ED">
      <w:pPr>
        <w:keepNext w:val="0"/>
        <w:keepLines w:val="0"/>
        <w:pageBreakBefore w:val="0"/>
        <w:widowControl w:val="0"/>
        <w:numPr>
          <w:ilvl w:val="0"/>
          <w:numId w:val="0"/>
        </w:numPr>
        <w:shd w:val="clear"/>
        <w:kinsoku/>
        <w:wordWrap/>
        <w:overflowPunct/>
        <w:topLinePunct w:val="0"/>
        <w:autoSpaceDE/>
        <w:autoSpaceDN/>
        <w:bidi w:val="0"/>
        <w:adjustRightInd/>
        <w:snapToGrid/>
        <w:spacing w:after="0" w:line="360" w:lineRule="auto"/>
        <w:ind w:leftChars="0" w:right="0" w:rightChars="0"/>
        <w:jc w:val="both"/>
        <w:textAlignment w:val="auto"/>
        <w:outlineLvl w:val="1"/>
        <w:rPr>
          <w:rFonts w:hint="default" w:ascii="Times New Roman" w:hAnsi="Times New Roman" w:eastAsia="宋体" w:cs="Times New Roman"/>
          <w:b/>
          <w:bCs/>
          <w:color w:val="000000"/>
          <w:kern w:val="2"/>
          <w:sz w:val="24"/>
          <w:szCs w:val="24"/>
          <w:highlight w:val="none"/>
          <w:lang w:eastAsia="zh-CN"/>
        </w:rPr>
      </w:pPr>
      <w:bookmarkStart w:id="59" w:name="_Toc13443"/>
      <w:bookmarkStart w:id="60" w:name="_Toc27432"/>
      <w:r>
        <w:rPr>
          <w:rFonts w:hint="default" w:ascii="Times New Roman" w:hAnsi="Times New Roman" w:eastAsia="宋体" w:cs="Times New Roman"/>
          <w:b/>
          <w:bCs/>
          <w:color w:val="000000"/>
          <w:kern w:val="2"/>
          <w:sz w:val="24"/>
          <w:szCs w:val="24"/>
          <w:highlight w:val="none"/>
          <w:lang w:eastAsia="zh-CN"/>
        </w:rPr>
        <w:t>（一）学时或学分要求</w:t>
      </w:r>
      <w:bookmarkEnd w:id="59"/>
      <w:bookmarkEnd w:id="60"/>
    </w:p>
    <w:tbl>
      <w:tblPr>
        <w:tblStyle w:val="25"/>
        <w:tblW w:w="9204" w:type="dxa"/>
        <w:jc w:val="center"/>
        <w:tblLayout w:type="fixed"/>
        <w:tblCellMar>
          <w:top w:w="0" w:type="dxa"/>
          <w:left w:w="108" w:type="dxa"/>
          <w:bottom w:w="0" w:type="dxa"/>
          <w:right w:w="108" w:type="dxa"/>
        </w:tblCellMar>
      </w:tblPr>
      <w:tblGrid>
        <w:gridCol w:w="1994"/>
        <w:gridCol w:w="1568"/>
        <w:gridCol w:w="1569"/>
        <w:gridCol w:w="1479"/>
        <w:gridCol w:w="1831"/>
        <w:gridCol w:w="763"/>
      </w:tblGrid>
      <w:tr w14:paraId="1EC4D738">
        <w:tblPrEx>
          <w:tblCellMar>
            <w:top w:w="0" w:type="dxa"/>
            <w:left w:w="108" w:type="dxa"/>
            <w:bottom w:w="0" w:type="dxa"/>
            <w:right w:w="108" w:type="dxa"/>
          </w:tblCellMar>
        </w:tblPrEx>
        <w:trPr>
          <w:trHeight w:val="489" w:hRule="atLeast"/>
          <w:jc w:val="center"/>
        </w:trPr>
        <w:tc>
          <w:tcPr>
            <w:tcW w:w="1994" w:type="dxa"/>
            <w:tcBorders>
              <w:top w:val="single" w:color="auto" w:sz="6" w:space="0"/>
              <w:left w:val="single" w:color="auto" w:sz="6" w:space="0"/>
              <w:bottom w:val="single" w:color="auto" w:sz="6" w:space="0"/>
              <w:right w:val="single" w:color="auto" w:sz="6" w:space="0"/>
            </w:tcBorders>
            <w:noWrap w:val="0"/>
            <w:vAlign w:val="center"/>
          </w:tcPr>
          <w:p w14:paraId="5AA1028A">
            <w:pPr>
              <w:widowControl w:val="0"/>
              <w:shd w:val="clear"/>
              <w:spacing w:after="0"/>
              <w:ind w:left="-90"/>
              <w:jc w:val="center"/>
              <w:rPr>
                <w:rFonts w:hint="default" w:ascii="Times New Roman" w:hAnsi="Times New Roman" w:eastAsia="宋体" w:cs="Times New Roman"/>
                <w:b/>
                <w:bCs/>
                <w:color w:val="auto"/>
                <w:kern w:val="2"/>
                <w:sz w:val="21"/>
                <w:szCs w:val="21"/>
                <w:highlight w:val="none"/>
              </w:rPr>
            </w:pPr>
            <w:r>
              <w:rPr>
                <w:rFonts w:hint="default" w:ascii="Times New Roman" w:hAnsi="Times New Roman" w:eastAsia="宋体" w:cs="Times New Roman"/>
                <w:b/>
                <w:bCs/>
                <w:color w:val="auto"/>
                <w:spacing w:val="3"/>
                <w:kern w:val="0"/>
                <w:sz w:val="21"/>
                <w:szCs w:val="21"/>
                <w:highlight w:val="none"/>
              </w:rPr>
              <w:t>公共基础课程</w:t>
            </w:r>
            <w:r>
              <w:rPr>
                <w:rFonts w:hint="default" w:ascii="Times New Roman" w:hAnsi="Times New Roman" w:eastAsia="宋体" w:cs="Times New Roman"/>
                <w:b/>
                <w:bCs/>
                <w:color w:val="auto"/>
                <w:kern w:val="2"/>
                <w:sz w:val="21"/>
                <w:szCs w:val="21"/>
                <w:highlight w:val="none"/>
              </w:rPr>
              <w:t>模块</w:t>
            </w:r>
          </w:p>
        </w:tc>
        <w:tc>
          <w:tcPr>
            <w:tcW w:w="1568" w:type="dxa"/>
            <w:tcBorders>
              <w:top w:val="single" w:color="auto" w:sz="6" w:space="0"/>
              <w:left w:val="single" w:color="auto" w:sz="6" w:space="0"/>
              <w:bottom w:val="single" w:color="auto" w:sz="6" w:space="0"/>
              <w:right w:val="single" w:color="auto" w:sz="6" w:space="0"/>
            </w:tcBorders>
            <w:noWrap w:val="0"/>
            <w:vAlign w:val="center"/>
          </w:tcPr>
          <w:p w14:paraId="50B9EFBE">
            <w:pPr>
              <w:widowControl w:val="0"/>
              <w:shd w:val="clear"/>
              <w:spacing w:after="0"/>
              <w:ind w:left="-90"/>
              <w:jc w:val="center"/>
              <w:rPr>
                <w:rFonts w:hint="default" w:ascii="Times New Roman" w:hAnsi="Times New Roman" w:eastAsia="宋体" w:cs="Times New Roman"/>
                <w:b/>
                <w:bCs/>
                <w:color w:val="auto"/>
                <w:spacing w:val="3"/>
                <w:kern w:val="0"/>
                <w:sz w:val="21"/>
                <w:szCs w:val="21"/>
                <w:highlight w:val="none"/>
              </w:rPr>
            </w:pPr>
            <w:r>
              <w:rPr>
                <w:rFonts w:hint="default" w:ascii="Times New Roman" w:hAnsi="Times New Roman" w:eastAsia="宋体" w:cs="Times New Roman"/>
                <w:b/>
                <w:bCs/>
                <w:color w:val="auto"/>
                <w:spacing w:val="3"/>
                <w:kern w:val="0"/>
                <w:sz w:val="21"/>
                <w:szCs w:val="21"/>
                <w:highlight w:val="none"/>
              </w:rPr>
              <w:t>专业技术模块</w:t>
            </w:r>
          </w:p>
        </w:tc>
        <w:tc>
          <w:tcPr>
            <w:tcW w:w="1569" w:type="dxa"/>
            <w:tcBorders>
              <w:top w:val="single" w:color="auto" w:sz="6" w:space="0"/>
              <w:left w:val="single" w:color="auto" w:sz="6" w:space="0"/>
              <w:bottom w:val="single" w:color="auto" w:sz="6" w:space="0"/>
              <w:right w:val="single" w:color="auto" w:sz="6" w:space="0"/>
            </w:tcBorders>
            <w:noWrap w:val="0"/>
            <w:vAlign w:val="center"/>
          </w:tcPr>
          <w:p w14:paraId="2E717B6D">
            <w:pPr>
              <w:widowControl w:val="0"/>
              <w:shd w:val="clear"/>
              <w:spacing w:after="0"/>
              <w:ind w:left="-90"/>
              <w:jc w:val="center"/>
              <w:rPr>
                <w:rFonts w:hint="default" w:ascii="Times New Roman" w:hAnsi="Times New Roman" w:eastAsia="宋体" w:cs="Times New Roman"/>
                <w:b/>
                <w:bCs/>
                <w:color w:val="auto"/>
                <w:kern w:val="2"/>
                <w:sz w:val="21"/>
                <w:szCs w:val="21"/>
                <w:highlight w:val="none"/>
              </w:rPr>
            </w:pPr>
            <w:r>
              <w:rPr>
                <w:rFonts w:hint="default" w:ascii="Times New Roman" w:hAnsi="Times New Roman" w:eastAsia="宋体" w:cs="Times New Roman"/>
                <w:b/>
                <w:bCs/>
                <w:color w:val="auto"/>
                <w:spacing w:val="3"/>
                <w:kern w:val="0"/>
                <w:sz w:val="21"/>
                <w:szCs w:val="21"/>
                <w:highlight w:val="none"/>
              </w:rPr>
              <w:t>集中实践模块</w:t>
            </w:r>
          </w:p>
        </w:tc>
        <w:tc>
          <w:tcPr>
            <w:tcW w:w="1479" w:type="dxa"/>
            <w:tcBorders>
              <w:top w:val="single" w:color="auto" w:sz="6" w:space="0"/>
              <w:left w:val="single" w:color="auto" w:sz="6" w:space="0"/>
              <w:bottom w:val="single" w:color="auto" w:sz="6" w:space="0"/>
              <w:right w:val="single" w:color="auto" w:sz="6" w:space="0"/>
            </w:tcBorders>
            <w:noWrap w:val="0"/>
            <w:vAlign w:val="center"/>
          </w:tcPr>
          <w:p w14:paraId="574335FB">
            <w:pPr>
              <w:widowControl w:val="0"/>
              <w:shd w:val="clear"/>
              <w:spacing w:after="0"/>
              <w:ind w:left="-90"/>
              <w:jc w:val="center"/>
              <w:rPr>
                <w:rFonts w:hint="default" w:ascii="Times New Roman" w:hAnsi="Times New Roman" w:eastAsia="宋体" w:cs="Times New Roman"/>
                <w:b/>
                <w:bCs/>
                <w:color w:val="auto"/>
                <w:spacing w:val="3"/>
                <w:kern w:val="0"/>
                <w:sz w:val="21"/>
                <w:szCs w:val="21"/>
                <w:highlight w:val="none"/>
              </w:rPr>
            </w:pPr>
            <w:r>
              <w:rPr>
                <w:rFonts w:hint="default" w:ascii="Times New Roman" w:hAnsi="Times New Roman" w:eastAsia="宋体" w:cs="Times New Roman"/>
                <w:b/>
                <w:bCs/>
                <w:color w:val="auto"/>
                <w:spacing w:val="3"/>
                <w:kern w:val="0"/>
                <w:sz w:val="21"/>
                <w:szCs w:val="21"/>
                <w:highlight w:val="none"/>
              </w:rPr>
              <w:t>第二课堂模块</w:t>
            </w:r>
          </w:p>
        </w:tc>
        <w:tc>
          <w:tcPr>
            <w:tcW w:w="1831" w:type="dxa"/>
            <w:tcBorders>
              <w:top w:val="single" w:color="auto" w:sz="6" w:space="0"/>
              <w:left w:val="single" w:color="auto" w:sz="6" w:space="0"/>
              <w:bottom w:val="single" w:color="auto" w:sz="6" w:space="0"/>
              <w:right w:val="single" w:color="auto" w:sz="6" w:space="0"/>
            </w:tcBorders>
            <w:noWrap w:val="0"/>
            <w:vAlign w:val="center"/>
          </w:tcPr>
          <w:p w14:paraId="26267B85">
            <w:pPr>
              <w:widowControl w:val="0"/>
              <w:shd w:val="clear"/>
              <w:spacing w:after="0"/>
              <w:ind w:left="-90"/>
              <w:jc w:val="center"/>
              <w:rPr>
                <w:rFonts w:hint="default" w:ascii="Times New Roman" w:hAnsi="Times New Roman" w:eastAsia="宋体" w:cs="Times New Roman"/>
                <w:b/>
                <w:bCs/>
                <w:color w:val="auto"/>
                <w:spacing w:val="3"/>
                <w:kern w:val="0"/>
                <w:sz w:val="21"/>
                <w:szCs w:val="21"/>
                <w:highlight w:val="none"/>
              </w:rPr>
            </w:pPr>
            <w:r>
              <w:rPr>
                <w:rFonts w:hint="default" w:ascii="Times New Roman" w:hAnsi="Times New Roman" w:eastAsia="宋体" w:cs="Times New Roman"/>
                <w:b/>
                <w:bCs/>
                <w:color w:val="auto"/>
                <w:spacing w:val="3"/>
                <w:kern w:val="0"/>
                <w:sz w:val="21"/>
                <w:szCs w:val="21"/>
                <w:highlight w:val="none"/>
              </w:rPr>
              <w:t>“1+X”证书或职业资格证书</w:t>
            </w:r>
          </w:p>
        </w:tc>
        <w:tc>
          <w:tcPr>
            <w:tcW w:w="763" w:type="dxa"/>
            <w:tcBorders>
              <w:top w:val="single" w:color="auto" w:sz="6" w:space="0"/>
              <w:left w:val="single" w:color="auto" w:sz="6" w:space="0"/>
              <w:bottom w:val="single" w:color="auto" w:sz="6" w:space="0"/>
              <w:right w:val="single" w:color="auto" w:sz="6" w:space="0"/>
            </w:tcBorders>
            <w:noWrap w:val="0"/>
            <w:vAlign w:val="center"/>
          </w:tcPr>
          <w:p w14:paraId="7FE3AD00">
            <w:pPr>
              <w:widowControl w:val="0"/>
              <w:shd w:val="clear"/>
              <w:spacing w:after="0"/>
              <w:ind w:left="-90"/>
              <w:jc w:val="center"/>
              <w:rPr>
                <w:rFonts w:hint="default" w:ascii="Times New Roman" w:hAnsi="Times New Roman" w:eastAsia="宋体" w:cs="Times New Roman"/>
                <w:b/>
                <w:bCs/>
                <w:color w:val="auto"/>
                <w:spacing w:val="3"/>
                <w:kern w:val="0"/>
                <w:sz w:val="21"/>
                <w:szCs w:val="21"/>
                <w:highlight w:val="none"/>
              </w:rPr>
            </w:pPr>
            <w:r>
              <w:rPr>
                <w:rFonts w:hint="default" w:ascii="Times New Roman" w:hAnsi="Times New Roman" w:eastAsia="宋体" w:cs="Times New Roman"/>
                <w:b/>
                <w:bCs/>
                <w:color w:val="auto"/>
                <w:spacing w:val="3"/>
                <w:kern w:val="0"/>
                <w:sz w:val="21"/>
                <w:szCs w:val="21"/>
                <w:highlight w:val="none"/>
              </w:rPr>
              <w:t>合计</w:t>
            </w:r>
          </w:p>
        </w:tc>
      </w:tr>
      <w:tr w14:paraId="6692BB20">
        <w:tblPrEx>
          <w:tblCellMar>
            <w:top w:w="0" w:type="dxa"/>
            <w:left w:w="108" w:type="dxa"/>
            <w:bottom w:w="0" w:type="dxa"/>
            <w:right w:w="108" w:type="dxa"/>
          </w:tblCellMar>
        </w:tblPrEx>
        <w:trPr>
          <w:trHeight w:val="397" w:hRule="atLeast"/>
          <w:jc w:val="center"/>
        </w:trPr>
        <w:tc>
          <w:tcPr>
            <w:tcW w:w="1994" w:type="dxa"/>
            <w:tcBorders>
              <w:top w:val="single" w:color="auto" w:sz="6" w:space="0"/>
              <w:left w:val="single" w:color="auto" w:sz="6" w:space="0"/>
              <w:bottom w:val="single" w:color="auto" w:sz="6" w:space="0"/>
              <w:right w:val="single" w:color="auto" w:sz="6" w:space="0"/>
            </w:tcBorders>
            <w:noWrap w:val="0"/>
            <w:vAlign w:val="center"/>
          </w:tcPr>
          <w:p w14:paraId="61386E94">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auto"/>
                <w:kern w:val="0"/>
                <w:sz w:val="21"/>
                <w:szCs w:val="21"/>
                <w:highlight w:val="none"/>
                <w:lang w:val="en-US"/>
              </w:rPr>
            </w:pPr>
            <w:r>
              <w:rPr>
                <w:rFonts w:hint="default" w:ascii="Times New Roman" w:hAnsi="Times New Roman" w:eastAsia="宋体" w:cs="Times New Roman"/>
                <w:color w:val="000000"/>
                <w:kern w:val="0"/>
                <w:sz w:val="21"/>
                <w:szCs w:val="21"/>
                <w:highlight w:val="none"/>
                <w:lang w:val="en-US" w:eastAsia="zh-CN"/>
              </w:rPr>
              <w:t>3</w:t>
            </w:r>
            <w:r>
              <w:rPr>
                <w:rFonts w:hint="default" w:ascii="Times New Roman" w:hAnsi="Times New Roman" w:cs="Times New Roman"/>
                <w:color w:val="000000"/>
                <w:kern w:val="0"/>
                <w:sz w:val="21"/>
                <w:szCs w:val="21"/>
                <w:highlight w:val="none"/>
                <w:lang w:val="en-US" w:eastAsia="zh-CN"/>
              </w:rPr>
              <w:t>8</w:t>
            </w:r>
          </w:p>
        </w:tc>
        <w:tc>
          <w:tcPr>
            <w:tcW w:w="1568" w:type="dxa"/>
            <w:tcBorders>
              <w:top w:val="single" w:color="auto" w:sz="6" w:space="0"/>
              <w:left w:val="single" w:color="auto" w:sz="6" w:space="0"/>
              <w:bottom w:val="single" w:color="auto" w:sz="6" w:space="0"/>
              <w:right w:val="single" w:color="auto" w:sz="6" w:space="0"/>
            </w:tcBorders>
            <w:noWrap w:val="0"/>
            <w:vAlign w:val="center"/>
          </w:tcPr>
          <w:p w14:paraId="42D60748">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000000"/>
                <w:kern w:val="0"/>
                <w:sz w:val="21"/>
                <w:szCs w:val="21"/>
                <w:highlight w:val="none"/>
                <w:lang w:val="en-US" w:eastAsia="zh-CN"/>
              </w:rPr>
              <w:t>5</w:t>
            </w:r>
            <w:r>
              <w:rPr>
                <w:rFonts w:hint="default" w:ascii="Times New Roman" w:hAnsi="Times New Roman" w:cs="Times New Roman"/>
                <w:color w:val="000000"/>
                <w:kern w:val="0"/>
                <w:sz w:val="21"/>
                <w:szCs w:val="21"/>
                <w:highlight w:val="none"/>
                <w:lang w:val="en-US" w:eastAsia="zh-CN"/>
              </w:rPr>
              <w:t>6</w:t>
            </w:r>
          </w:p>
        </w:tc>
        <w:tc>
          <w:tcPr>
            <w:tcW w:w="1569" w:type="dxa"/>
            <w:tcBorders>
              <w:top w:val="single" w:color="auto" w:sz="6" w:space="0"/>
              <w:left w:val="single" w:color="auto" w:sz="6" w:space="0"/>
              <w:bottom w:val="single" w:color="auto" w:sz="6" w:space="0"/>
              <w:right w:val="single" w:color="auto" w:sz="6" w:space="0"/>
            </w:tcBorders>
            <w:noWrap w:val="0"/>
            <w:vAlign w:val="center"/>
          </w:tcPr>
          <w:p w14:paraId="1B39D1E3">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000000"/>
                <w:kern w:val="0"/>
                <w:sz w:val="21"/>
                <w:szCs w:val="21"/>
                <w:highlight w:val="none"/>
              </w:rPr>
              <w:t>40</w:t>
            </w:r>
          </w:p>
        </w:tc>
        <w:tc>
          <w:tcPr>
            <w:tcW w:w="1479" w:type="dxa"/>
            <w:tcBorders>
              <w:top w:val="single" w:color="auto" w:sz="6" w:space="0"/>
              <w:left w:val="single" w:color="auto" w:sz="6" w:space="0"/>
              <w:bottom w:val="single" w:color="auto" w:sz="6" w:space="0"/>
              <w:right w:val="single" w:color="auto" w:sz="6" w:space="0"/>
            </w:tcBorders>
            <w:noWrap w:val="0"/>
            <w:vAlign w:val="center"/>
          </w:tcPr>
          <w:p w14:paraId="1445FFD6">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000000"/>
                <w:kern w:val="0"/>
                <w:sz w:val="21"/>
                <w:szCs w:val="21"/>
                <w:highlight w:val="none"/>
              </w:rPr>
              <w:t>10</w:t>
            </w:r>
          </w:p>
        </w:tc>
        <w:tc>
          <w:tcPr>
            <w:tcW w:w="1831" w:type="dxa"/>
            <w:tcBorders>
              <w:top w:val="single" w:color="auto" w:sz="6" w:space="0"/>
              <w:left w:val="single" w:color="auto" w:sz="6" w:space="0"/>
              <w:bottom w:val="single" w:color="auto" w:sz="6" w:space="0"/>
              <w:right w:val="single" w:color="auto" w:sz="6" w:space="0"/>
            </w:tcBorders>
            <w:noWrap w:val="0"/>
            <w:vAlign w:val="center"/>
          </w:tcPr>
          <w:p w14:paraId="0014281B">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000000"/>
                <w:kern w:val="0"/>
                <w:sz w:val="21"/>
                <w:szCs w:val="21"/>
                <w:highlight w:val="none"/>
                <w:lang w:val="en-US" w:eastAsia="zh-CN"/>
              </w:rPr>
              <w:t>4</w:t>
            </w:r>
          </w:p>
        </w:tc>
        <w:tc>
          <w:tcPr>
            <w:tcW w:w="763" w:type="dxa"/>
            <w:tcBorders>
              <w:top w:val="single" w:color="auto" w:sz="6" w:space="0"/>
              <w:left w:val="single" w:color="auto" w:sz="6" w:space="0"/>
              <w:bottom w:val="single" w:color="auto" w:sz="6" w:space="0"/>
              <w:right w:val="single" w:color="auto" w:sz="6" w:space="0"/>
            </w:tcBorders>
            <w:noWrap w:val="0"/>
            <w:vAlign w:val="center"/>
          </w:tcPr>
          <w:p w14:paraId="43251C93">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000000"/>
                <w:kern w:val="0"/>
                <w:sz w:val="21"/>
                <w:szCs w:val="21"/>
                <w:highlight w:val="none"/>
                <w:lang w:val="en-US" w:eastAsia="zh-CN"/>
              </w:rPr>
              <w:t>14</w:t>
            </w:r>
            <w:r>
              <w:rPr>
                <w:rFonts w:hint="default" w:ascii="Times New Roman" w:hAnsi="Times New Roman" w:cs="Times New Roman"/>
                <w:color w:val="000000"/>
                <w:kern w:val="0"/>
                <w:sz w:val="21"/>
                <w:szCs w:val="21"/>
                <w:highlight w:val="none"/>
                <w:lang w:val="en-US" w:eastAsia="zh-CN"/>
              </w:rPr>
              <w:t>8</w:t>
            </w:r>
          </w:p>
        </w:tc>
      </w:tr>
    </w:tbl>
    <w:p w14:paraId="6A913605">
      <w:pPr>
        <w:keepNext w:val="0"/>
        <w:keepLines w:val="0"/>
        <w:pageBreakBefore w:val="0"/>
        <w:widowControl w:val="0"/>
        <w:numPr>
          <w:ilvl w:val="0"/>
          <w:numId w:val="0"/>
        </w:numPr>
        <w:shd w:val="clear"/>
        <w:kinsoku/>
        <w:wordWrap/>
        <w:overflowPunct/>
        <w:topLinePunct w:val="0"/>
        <w:autoSpaceDE/>
        <w:autoSpaceDN/>
        <w:bidi w:val="0"/>
        <w:adjustRightInd/>
        <w:snapToGrid/>
        <w:spacing w:after="0" w:line="360" w:lineRule="auto"/>
        <w:ind w:leftChars="200" w:right="0" w:rightChars="0"/>
        <w:jc w:val="both"/>
        <w:textAlignment w:val="auto"/>
        <w:outlineLvl w:val="1"/>
        <w:rPr>
          <w:rFonts w:hint="default" w:ascii="Times New Roman" w:hAnsi="Times New Roman" w:eastAsia="宋体" w:cs="Times New Roman"/>
          <w:b/>
          <w:bCs/>
          <w:color w:val="000000"/>
          <w:kern w:val="2"/>
          <w:sz w:val="24"/>
          <w:szCs w:val="24"/>
          <w:highlight w:val="none"/>
          <w:lang w:eastAsia="zh-CN"/>
        </w:rPr>
      </w:pPr>
      <w:bookmarkStart w:id="61" w:name="_Toc5639"/>
      <w:bookmarkStart w:id="62" w:name="_Toc13663"/>
      <w:r>
        <w:rPr>
          <w:rFonts w:hint="default" w:ascii="Times New Roman" w:hAnsi="Times New Roman" w:eastAsia="宋体" w:cs="Times New Roman"/>
          <w:b/>
          <w:bCs/>
          <w:color w:val="000000"/>
          <w:kern w:val="2"/>
          <w:sz w:val="24"/>
          <w:szCs w:val="24"/>
          <w:highlight w:val="none"/>
          <w:lang w:eastAsia="zh-CN"/>
        </w:rPr>
        <w:t>（二）第二课堂要求</w:t>
      </w:r>
      <w:bookmarkEnd w:id="61"/>
      <w:bookmarkEnd w:id="62"/>
    </w:p>
    <w:p w14:paraId="21D4B5D4">
      <w:pPr>
        <w:keepNext w:val="0"/>
        <w:keepLines w:val="0"/>
        <w:pageBreakBefore w:val="0"/>
        <w:widowControl w:val="0"/>
        <w:shd w:val="clear"/>
        <w:kinsoku/>
        <w:wordWrap/>
        <w:overflowPunct w:val="0"/>
        <w:topLinePunct w:val="0"/>
        <w:autoSpaceDE/>
        <w:autoSpaceDN/>
        <w:bidi w:val="0"/>
        <w:adjustRightInd/>
        <w:snapToGrid/>
        <w:spacing w:after="0" w:line="360" w:lineRule="auto"/>
        <w:ind w:left="0" w:leftChars="0" w:right="0" w:rightChars="0" w:firstLine="480" w:firstLineChars="200"/>
        <w:jc w:val="both"/>
        <w:textAlignment w:val="auto"/>
        <w:rPr>
          <w:rFonts w:hint="default" w:ascii="Times New Roman" w:hAnsi="Times New Roman" w:eastAsia="宋体" w:cs="Times New Roman"/>
          <w:color w:val="000000"/>
          <w:kern w:val="2"/>
          <w:sz w:val="24"/>
          <w:szCs w:val="24"/>
          <w:highlight w:val="none"/>
          <w:lang w:val="en"/>
        </w:rPr>
      </w:pPr>
      <w:r>
        <w:rPr>
          <w:rFonts w:hint="default" w:ascii="Times New Roman" w:hAnsi="Times New Roman" w:eastAsia="宋体" w:cs="Times New Roman"/>
          <w:color w:val="000000"/>
          <w:kern w:val="2"/>
          <w:sz w:val="24"/>
          <w:szCs w:val="24"/>
          <w:highlight w:val="none"/>
        </w:rPr>
        <w:t>第二课堂</w:t>
      </w:r>
      <w:r>
        <w:rPr>
          <w:rFonts w:hint="default" w:ascii="Times New Roman" w:hAnsi="Times New Roman" w:eastAsia="宋体" w:cs="Times New Roman"/>
          <w:color w:val="000000"/>
          <w:kern w:val="2"/>
          <w:sz w:val="24"/>
          <w:szCs w:val="24"/>
          <w:highlight w:val="none"/>
          <w:lang w:val="en"/>
        </w:rPr>
        <w:t>学分</w:t>
      </w:r>
      <w:r>
        <w:rPr>
          <w:rFonts w:hint="default" w:ascii="Times New Roman" w:hAnsi="Times New Roman" w:eastAsia="宋体" w:cs="Times New Roman"/>
          <w:color w:val="000000"/>
          <w:kern w:val="2"/>
          <w:sz w:val="24"/>
          <w:szCs w:val="24"/>
          <w:highlight w:val="none"/>
        </w:rPr>
        <w:t>不低于10学分（按180学时计算）</w:t>
      </w:r>
      <w:r>
        <w:rPr>
          <w:rFonts w:hint="default" w:ascii="Times New Roman" w:hAnsi="Times New Roman" w:eastAsia="宋体" w:cs="Times New Roman"/>
          <w:color w:val="000000"/>
          <w:kern w:val="2"/>
          <w:sz w:val="24"/>
          <w:szCs w:val="24"/>
          <w:highlight w:val="none"/>
          <w:lang w:val="en"/>
        </w:rPr>
        <w:t>，</w:t>
      </w:r>
      <w:r>
        <w:rPr>
          <w:rFonts w:hint="default" w:ascii="Times New Roman" w:hAnsi="Times New Roman" w:eastAsia="宋体" w:cs="Times New Roman"/>
          <w:color w:val="000000"/>
          <w:kern w:val="2"/>
          <w:sz w:val="24"/>
          <w:szCs w:val="24"/>
          <w:highlight w:val="none"/>
        </w:rPr>
        <w:t>超出学分部分，不计入毕业学分，相关学分转换依据《安庆职业技术学院第二课堂学分计量方法认定细则》</w:t>
      </w:r>
      <w:r>
        <w:rPr>
          <w:rFonts w:hint="default" w:ascii="Times New Roman" w:hAnsi="Times New Roman" w:eastAsia="宋体" w:cs="Times New Roman"/>
          <w:color w:val="000000"/>
          <w:kern w:val="2"/>
          <w:sz w:val="24"/>
          <w:szCs w:val="24"/>
          <w:highlight w:val="none"/>
          <w:lang w:val="en"/>
        </w:rPr>
        <w:t>。</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50"/>
        <w:gridCol w:w="1269"/>
      </w:tblGrid>
      <w:tr w14:paraId="20670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350" w:type="dxa"/>
            <w:noWrap w:val="0"/>
            <w:vAlign w:val="center"/>
          </w:tcPr>
          <w:p w14:paraId="6C84ABFA">
            <w:pPr>
              <w:widowControl/>
              <w:shd w:val="clear"/>
              <w:tabs>
                <w:tab w:val="left" w:pos="1920"/>
              </w:tabs>
              <w:spacing w:after="0" w:line="300" w:lineRule="exact"/>
              <w:jc w:val="center"/>
              <w:rPr>
                <w:rFonts w:hint="default" w:ascii="Times New Roman" w:hAnsi="Times New Roman" w:eastAsia="宋体" w:cs="Times New Roman"/>
                <w:b/>
                <w:color w:val="auto"/>
                <w:kern w:val="2"/>
                <w:sz w:val="21"/>
                <w:szCs w:val="21"/>
                <w:highlight w:val="none"/>
              </w:rPr>
            </w:pPr>
            <w:r>
              <w:rPr>
                <w:rFonts w:hint="default" w:ascii="Times New Roman" w:hAnsi="Times New Roman" w:eastAsia="宋体" w:cs="Times New Roman"/>
                <w:b/>
                <w:color w:val="auto"/>
                <w:kern w:val="2"/>
                <w:sz w:val="21"/>
                <w:szCs w:val="21"/>
                <w:highlight w:val="none"/>
              </w:rPr>
              <w:t>第二课堂课程项目</w:t>
            </w:r>
          </w:p>
        </w:tc>
        <w:tc>
          <w:tcPr>
            <w:tcW w:w="1269" w:type="dxa"/>
            <w:noWrap w:val="0"/>
            <w:vAlign w:val="center"/>
          </w:tcPr>
          <w:p w14:paraId="676C227B">
            <w:pPr>
              <w:widowControl/>
              <w:shd w:val="clear"/>
              <w:tabs>
                <w:tab w:val="left" w:pos="1920"/>
              </w:tabs>
              <w:spacing w:after="0" w:line="300" w:lineRule="exact"/>
              <w:jc w:val="center"/>
              <w:rPr>
                <w:rFonts w:hint="default" w:ascii="Times New Roman" w:hAnsi="Times New Roman" w:eastAsia="宋体" w:cs="Times New Roman"/>
                <w:b/>
                <w:color w:val="auto"/>
                <w:kern w:val="2"/>
                <w:sz w:val="21"/>
                <w:szCs w:val="21"/>
                <w:highlight w:val="none"/>
              </w:rPr>
            </w:pPr>
            <w:r>
              <w:rPr>
                <w:rFonts w:hint="default" w:ascii="Times New Roman" w:hAnsi="Times New Roman" w:eastAsia="宋体" w:cs="Times New Roman"/>
                <w:b/>
                <w:color w:val="auto"/>
                <w:kern w:val="2"/>
                <w:sz w:val="21"/>
                <w:szCs w:val="21"/>
                <w:highlight w:val="none"/>
              </w:rPr>
              <w:t>最低学分</w:t>
            </w:r>
          </w:p>
        </w:tc>
      </w:tr>
      <w:tr w14:paraId="223D5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50" w:type="dxa"/>
            <w:noWrap w:val="0"/>
            <w:vAlign w:val="top"/>
          </w:tcPr>
          <w:p w14:paraId="4BEFB113">
            <w:pPr>
              <w:keepNext w:val="0"/>
              <w:keepLines w:val="0"/>
              <w:pageBreakBefore w:val="0"/>
              <w:widowControl/>
              <w:shd w:val="clear"/>
              <w:tabs>
                <w:tab w:val="left" w:pos="1920"/>
              </w:tabs>
              <w:kinsoku/>
              <w:wordWrap/>
              <w:overflowPunct/>
              <w:topLinePunct w:val="0"/>
              <w:autoSpaceDE/>
              <w:autoSpaceDN/>
              <w:bidi w:val="0"/>
              <w:adjustRightInd/>
              <w:snapToGrid/>
              <w:spacing w:after="0" w:line="260" w:lineRule="exact"/>
              <w:jc w:val="center"/>
              <w:textAlignment w:val="auto"/>
              <w:rPr>
                <w:rFonts w:hint="default" w:ascii="Times New Roman" w:hAnsi="Times New Roman" w:eastAsia="宋体" w:cs="Times New Roman"/>
                <w:b/>
                <w:color w:val="auto"/>
                <w:kern w:val="2"/>
                <w:sz w:val="21"/>
                <w:szCs w:val="21"/>
                <w:highlight w:val="none"/>
              </w:rPr>
            </w:pPr>
            <w:r>
              <w:rPr>
                <w:rFonts w:hint="default" w:ascii="Times New Roman" w:hAnsi="Times New Roman" w:eastAsia="宋体" w:cs="Times New Roman"/>
                <w:b/>
                <w:color w:val="auto"/>
                <w:kern w:val="2"/>
                <w:sz w:val="21"/>
                <w:szCs w:val="21"/>
                <w:highlight w:val="none"/>
              </w:rPr>
              <w:t>树德模块</w:t>
            </w:r>
          </w:p>
          <w:p w14:paraId="42BCE115">
            <w:pPr>
              <w:keepNext w:val="0"/>
              <w:keepLines w:val="0"/>
              <w:pageBreakBefore w:val="0"/>
              <w:widowControl/>
              <w:shd w:val="clear"/>
              <w:tabs>
                <w:tab w:val="left" w:pos="1920"/>
              </w:tabs>
              <w:kinsoku/>
              <w:wordWrap/>
              <w:overflowPunct/>
              <w:topLinePunct w:val="0"/>
              <w:autoSpaceDE/>
              <w:autoSpaceDN/>
              <w:bidi w:val="0"/>
              <w:adjustRightInd/>
              <w:snapToGrid/>
              <w:spacing w:after="0" w:line="260" w:lineRule="exact"/>
              <w:jc w:val="center"/>
              <w:textAlignment w:val="auto"/>
              <w:rPr>
                <w:rFonts w:hint="default" w:ascii="Times New Roman" w:hAnsi="Times New Roman" w:eastAsia="宋体" w:cs="Times New Roman"/>
                <w:color w:val="auto"/>
                <w:kern w:val="2"/>
                <w:sz w:val="21"/>
                <w:szCs w:val="21"/>
                <w:highlight w:val="none"/>
              </w:rPr>
            </w:pPr>
            <w:r>
              <w:rPr>
                <w:rFonts w:hint="default" w:ascii="Times New Roman" w:hAnsi="Times New Roman" w:eastAsia="宋体" w:cs="Times New Roman"/>
                <w:color w:val="auto"/>
                <w:kern w:val="2"/>
                <w:sz w:val="21"/>
                <w:szCs w:val="21"/>
                <w:highlight w:val="none"/>
              </w:rPr>
              <w:t>（思想政治与道德素养）（必修学分）</w:t>
            </w:r>
          </w:p>
        </w:tc>
        <w:tc>
          <w:tcPr>
            <w:tcW w:w="1269" w:type="dxa"/>
            <w:noWrap w:val="0"/>
            <w:vAlign w:val="center"/>
          </w:tcPr>
          <w:p w14:paraId="6ADB8DF9">
            <w:pPr>
              <w:widowControl/>
              <w:shd w:val="clear"/>
              <w:tabs>
                <w:tab w:val="left" w:pos="1920"/>
              </w:tabs>
              <w:spacing w:after="0" w:line="300" w:lineRule="exact"/>
              <w:jc w:val="center"/>
              <w:rPr>
                <w:rFonts w:hint="default" w:ascii="Times New Roman" w:hAnsi="Times New Roman" w:eastAsia="宋体" w:cs="Times New Roman"/>
                <w:color w:val="auto"/>
                <w:kern w:val="2"/>
                <w:sz w:val="21"/>
                <w:szCs w:val="21"/>
                <w:highlight w:val="none"/>
              </w:rPr>
            </w:pPr>
            <w:r>
              <w:rPr>
                <w:rFonts w:hint="default" w:ascii="Times New Roman" w:hAnsi="Times New Roman" w:eastAsia="宋体" w:cs="Times New Roman"/>
                <w:color w:val="auto"/>
                <w:kern w:val="2"/>
                <w:sz w:val="21"/>
                <w:szCs w:val="21"/>
                <w:highlight w:val="none"/>
              </w:rPr>
              <w:t>2</w:t>
            </w:r>
          </w:p>
        </w:tc>
      </w:tr>
      <w:tr w14:paraId="4E597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50" w:type="dxa"/>
            <w:noWrap w:val="0"/>
            <w:vAlign w:val="top"/>
          </w:tcPr>
          <w:p w14:paraId="4D54C87A">
            <w:pPr>
              <w:keepNext w:val="0"/>
              <w:keepLines w:val="0"/>
              <w:pageBreakBefore w:val="0"/>
              <w:widowControl/>
              <w:shd w:val="clear"/>
              <w:tabs>
                <w:tab w:val="left" w:pos="1920"/>
              </w:tabs>
              <w:kinsoku/>
              <w:wordWrap/>
              <w:overflowPunct/>
              <w:topLinePunct w:val="0"/>
              <w:autoSpaceDE/>
              <w:autoSpaceDN/>
              <w:bidi w:val="0"/>
              <w:adjustRightInd/>
              <w:snapToGrid/>
              <w:spacing w:after="0" w:line="260" w:lineRule="exact"/>
              <w:jc w:val="center"/>
              <w:textAlignment w:val="auto"/>
              <w:rPr>
                <w:rFonts w:hint="default" w:ascii="Times New Roman" w:hAnsi="Times New Roman" w:eastAsia="宋体" w:cs="Times New Roman"/>
                <w:b/>
                <w:color w:val="auto"/>
                <w:kern w:val="2"/>
                <w:sz w:val="21"/>
                <w:szCs w:val="21"/>
                <w:highlight w:val="none"/>
              </w:rPr>
            </w:pPr>
            <w:r>
              <w:rPr>
                <w:rFonts w:hint="default" w:ascii="Times New Roman" w:hAnsi="Times New Roman" w:eastAsia="宋体" w:cs="Times New Roman"/>
                <w:b/>
                <w:color w:val="auto"/>
                <w:kern w:val="2"/>
                <w:sz w:val="21"/>
                <w:szCs w:val="21"/>
                <w:highlight w:val="none"/>
              </w:rPr>
              <w:t>增智模块</w:t>
            </w:r>
          </w:p>
          <w:p w14:paraId="58399A0C">
            <w:pPr>
              <w:keepNext w:val="0"/>
              <w:keepLines w:val="0"/>
              <w:pageBreakBefore w:val="0"/>
              <w:widowControl/>
              <w:shd w:val="clear"/>
              <w:tabs>
                <w:tab w:val="left" w:pos="1920"/>
              </w:tabs>
              <w:kinsoku/>
              <w:wordWrap/>
              <w:overflowPunct/>
              <w:topLinePunct w:val="0"/>
              <w:autoSpaceDE/>
              <w:autoSpaceDN/>
              <w:bidi w:val="0"/>
              <w:adjustRightInd/>
              <w:snapToGrid/>
              <w:spacing w:after="0" w:line="260" w:lineRule="exact"/>
              <w:jc w:val="center"/>
              <w:textAlignment w:val="auto"/>
              <w:rPr>
                <w:rFonts w:hint="default" w:ascii="Times New Roman" w:hAnsi="Times New Roman" w:eastAsia="宋体" w:cs="Times New Roman"/>
                <w:color w:val="auto"/>
                <w:kern w:val="2"/>
                <w:sz w:val="21"/>
                <w:szCs w:val="21"/>
                <w:highlight w:val="none"/>
              </w:rPr>
            </w:pPr>
            <w:r>
              <w:rPr>
                <w:rFonts w:hint="default" w:ascii="Times New Roman" w:hAnsi="Times New Roman" w:eastAsia="宋体" w:cs="Times New Roman"/>
                <w:color w:val="auto"/>
                <w:kern w:val="2"/>
                <w:sz w:val="21"/>
                <w:szCs w:val="21"/>
                <w:highlight w:val="none"/>
              </w:rPr>
              <w:t>（学术科技与创新创业、技能大赛、认证培训）（选修学分）</w:t>
            </w:r>
          </w:p>
        </w:tc>
        <w:tc>
          <w:tcPr>
            <w:tcW w:w="1269" w:type="dxa"/>
            <w:noWrap w:val="0"/>
            <w:vAlign w:val="center"/>
          </w:tcPr>
          <w:p w14:paraId="1DA1A79D">
            <w:pPr>
              <w:widowControl/>
              <w:shd w:val="clear"/>
              <w:tabs>
                <w:tab w:val="left" w:pos="1920"/>
              </w:tabs>
              <w:spacing w:after="0" w:line="300" w:lineRule="exact"/>
              <w:jc w:val="center"/>
              <w:rPr>
                <w:rFonts w:hint="default" w:ascii="Times New Roman" w:hAnsi="Times New Roman" w:eastAsia="宋体" w:cs="Times New Roman"/>
                <w:color w:val="auto"/>
                <w:kern w:val="2"/>
                <w:sz w:val="21"/>
                <w:szCs w:val="21"/>
                <w:highlight w:val="none"/>
              </w:rPr>
            </w:pPr>
            <w:r>
              <w:rPr>
                <w:rFonts w:hint="default" w:ascii="Times New Roman" w:hAnsi="Times New Roman" w:eastAsia="宋体" w:cs="Times New Roman"/>
                <w:color w:val="auto"/>
                <w:kern w:val="2"/>
                <w:sz w:val="21"/>
                <w:szCs w:val="21"/>
                <w:highlight w:val="none"/>
              </w:rPr>
              <w:t>2</w:t>
            </w:r>
          </w:p>
        </w:tc>
      </w:tr>
      <w:tr w14:paraId="24BC1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50" w:type="dxa"/>
            <w:noWrap w:val="0"/>
            <w:vAlign w:val="top"/>
          </w:tcPr>
          <w:p w14:paraId="3F6D0D50">
            <w:pPr>
              <w:keepNext w:val="0"/>
              <w:keepLines w:val="0"/>
              <w:pageBreakBefore w:val="0"/>
              <w:widowControl/>
              <w:shd w:val="clear"/>
              <w:tabs>
                <w:tab w:val="left" w:pos="1920"/>
              </w:tabs>
              <w:kinsoku/>
              <w:wordWrap/>
              <w:overflowPunct/>
              <w:topLinePunct w:val="0"/>
              <w:autoSpaceDE/>
              <w:autoSpaceDN/>
              <w:bidi w:val="0"/>
              <w:adjustRightInd/>
              <w:snapToGrid/>
              <w:spacing w:after="0" w:line="260" w:lineRule="exact"/>
              <w:jc w:val="center"/>
              <w:textAlignment w:val="auto"/>
              <w:rPr>
                <w:rFonts w:hint="default" w:ascii="Times New Roman" w:hAnsi="Times New Roman" w:eastAsia="宋体" w:cs="Times New Roman"/>
                <w:b/>
                <w:color w:val="auto"/>
                <w:kern w:val="2"/>
                <w:sz w:val="21"/>
                <w:szCs w:val="21"/>
                <w:highlight w:val="none"/>
              </w:rPr>
            </w:pPr>
            <w:r>
              <w:rPr>
                <w:rFonts w:hint="default" w:ascii="Times New Roman" w:hAnsi="Times New Roman" w:eastAsia="宋体" w:cs="Times New Roman"/>
                <w:b/>
                <w:color w:val="auto"/>
                <w:kern w:val="2"/>
                <w:sz w:val="21"/>
                <w:szCs w:val="21"/>
                <w:highlight w:val="none"/>
              </w:rPr>
              <w:t>强体模块</w:t>
            </w:r>
          </w:p>
          <w:p w14:paraId="26AE7623">
            <w:pPr>
              <w:keepNext w:val="0"/>
              <w:keepLines w:val="0"/>
              <w:pageBreakBefore w:val="0"/>
              <w:widowControl/>
              <w:shd w:val="clear"/>
              <w:tabs>
                <w:tab w:val="left" w:pos="1920"/>
              </w:tabs>
              <w:kinsoku/>
              <w:wordWrap/>
              <w:overflowPunct/>
              <w:topLinePunct w:val="0"/>
              <w:autoSpaceDE/>
              <w:autoSpaceDN/>
              <w:bidi w:val="0"/>
              <w:adjustRightInd/>
              <w:snapToGrid/>
              <w:spacing w:after="0" w:line="260" w:lineRule="exact"/>
              <w:jc w:val="center"/>
              <w:textAlignment w:val="auto"/>
              <w:rPr>
                <w:rFonts w:hint="default" w:ascii="Times New Roman" w:hAnsi="Times New Roman" w:eastAsia="宋体" w:cs="Times New Roman"/>
                <w:color w:val="auto"/>
                <w:kern w:val="2"/>
                <w:sz w:val="21"/>
                <w:szCs w:val="21"/>
                <w:highlight w:val="none"/>
              </w:rPr>
            </w:pPr>
            <w:r>
              <w:rPr>
                <w:rFonts w:hint="default" w:ascii="Times New Roman" w:hAnsi="Times New Roman" w:eastAsia="宋体" w:cs="Times New Roman"/>
                <w:color w:val="auto"/>
                <w:kern w:val="2"/>
                <w:sz w:val="21"/>
                <w:szCs w:val="21"/>
                <w:highlight w:val="none"/>
              </w:rPr>
              <w:t>（强身健体与提升体能素质）（必修学分）</w:t>
            </w:r>
          </w:p>
        </w:tc>
        <w:tc>
          <w:tcPr>
            <w:tcW w:w="1269" w:type="dxa"/>
            <w:noWrap w:val="0"/>
            <w:vAlign w:val="center"/>
          </w:tcPr>
          <w:p w14:paraId="54894AE1">
            <w:pPr>
              <w:widowControl/>
              <w:shd w:val="clear"/>
              <w:tabs>
                <w:tab w:val="left" w:pos="1920"/>
              </w:tabs>
              <w:spacing w:after="0" w:line="300" w:lineRule="exact"/>
              <w:jc w:val="center"/>
              <w:rPr>
                <w:rFonts w:hint="default" w:ascii="Times New Roman" w:hAnsi="Times New Roman" w:eastAsia="宋体" w:cs="Times New Roman"/>
                <w:color w:val="auto"/>
                <w:kern w:val="2"/>
                <w:sz w:val="21"/>
                <w:szCs w:val="21"/>
                <w:highlight w:val="none"/>
              </w:rPr>
            </w:pPr>
            <w:r>
              <w:rPr>
                <w:rFonts w:hint="default" w:ascii="Times New Roman" w:hAnsi="Times New Roman" w:eastAsia="宋体" w:cs="Times New Roman"/>
                <w:color w:val="auto"/>
                <w:kern w:val="2"/>
                <w:sz w:val="21"/>
                <w:szCs w:val="21"/>
                <w:highlight w:val="none"/>
              </w:rPr>
              <w:t>2</w:t>
            </w:r>
          </w:p>
        </w:tc>
      </w:tr>
      <w:tr w14:paraId="4C7A5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50" w:type="dxa"/>
            <w:noWrap w:val="0"/>
            <w:vAlign w:val="top"/>
          </w:tcPr>
          <w:p w14:paraId="4A6DA52B">
            <w:pPr>
              <w:keepNext w:val="0"/>
              <w:keepLines w:val="0"/>
              <w:pageBreakBefore w:val="0"/>
              <w:widowControl/>
              <w:shd w:val="clear"/>
              <w:tabs>
                <w:tab w:val="left" w:pos="1920"/>
              </w:tabs>
              <w:kinsoku/>
              <w:wordWrap/>
              <w:overflowPunct/>
              <w:topLinePunct w:val="0"/>
              <w:autoSpaceDE/>
              <w:autoSpaceDN/>
              <w:bidi w:val="0"/>
              <w:adjustRightInd/>
              <w:snapToGrid/>
              <w:spacing w:after="0" w:line="260" w:lineRule="exact"/>
              <w:jc w:val="center"/>
              <w:textAlignment w:val="auto"/>
              <w:rPr>
                <w:rFonts w:hint="default" w:ascii="Times New Roman" w:hAnsi="Times New Roman" w:eastAsia="宋体" w:cs="Times New Roman"/>
                <w:b/>
                <w:color w:val="auto"/>
                <w:kern w:val="2"/>
                <w:sz w:val="21"/>
                <w:szCs w:val="21"/>
                <w:highlight w:val="none"/>
              </w:rPr>
            </w:pPr>
            <w:r>
              <w:rPr>
                <w:rFonts w:hint="default" w:ascii="Times New Roman" w:hAnsi="Times New Roman" w:eastAsia="宋体" w:cs="Times New Roman"/>
                <w:b/>
                <w:color w:val="auto"/>
                <w:kern w:val="2"/>
                <w:sz w:val="21"/>
                <w:szCs w:val="21"/>
                <w:highlight w:val="none"/>
              </w:rPr>
              <w:t>蕴美模块</w:t>
            </w:r>
          </w:p>
          <w:p w14:paraId="44ABD919">
            <w:pPr>
              <w:keepNext w:val="0"/>
              <w:keepLines w:val="0"/>
              <w:pageBreakBefore w:val="0"/>
              <w:widowControl/>
              <w:shd w:val="clear"/>
              <w:tabs>
                <w:tab w:val="left" w:pos="1920"/>
              </w:tabs>
              <w:kinsoku/>
              <w:wordWrap/>
              <w:overflowPunct/>
              <w:topLinePunct w:val="0"/>
              <w:autoSpaceDE/>
              <w:autoSpaceDN/>
              <w:bidi w:val="0"/>
              <w:adjustRightInd/>
              <w:snapToGrid/>
              <w:spacing w:after="0" w:line="260" w:lineRule="exact"/>
              <w:jc w:val="center"/>
              <w:textAlignment w:val="auto"/>
              <w:rPr>
                <w:rFonts w:hint="default" w:ascii="Times New Roman" w:hAnsi="Times New Roman" w:eastAsia="宋体" w:cs="Times New Roman"/>
                <w:color w:val="auto"/>
                <w:kern w:val="2"/>
                <w:sz w:val="21"/>
                <w:szCs w:val="21"/>
                <w:highlight w:val="none"/>
              </w:rPr>
            </w:pPr>
            <w:r>
              <w:rPr>
                <w:rFonts w:hint="default" w:ascii="Times New Roman" w:hAnsi="Times New Roman" w:eastAsia="宋体" w:cs="Times New Roman"/>
                <w:color w:val="auto"/>
                <w:kern w:val="2"/>
                <w:sz w:val="21"/>
                <w:szCs w:val="21"/>
                <w:highlight w:val="none"/>
              </w:rPr>
              <w:t>（人文艺术与身心发展）（选修学分）</w:t>
            </w:r>
          </w:p>
        </w:tc>
        <w:tc>
          <w:tcPr>
            <w:tcW w:w="1269" w:type="dxa"/>
            <w:noWrap w:val="0"/>
            <w:vAlign w:val="center"/>
          </w:tcPr>
          <w:p w14:paraId="2A6E829D">
            <w:pPr>
              <w:widowControl/>
              <w:shd w:val="clear"/>
              <w:tabs>
                <w:tab w:val="left" w:pos="1920"/>
              </w:tabs>
              <w:spacing w:after="0" w:line="300" w:lineRule="exact"/>
              <w:jc w:val="center"/>
              <w:rPr>
                <w:rFonts w:hint="default" w:ascii="Times New Roman" w:hAnsi="Times New Roman" w:eastAsia="宋体" w:cs="Times New Roman"/>
                <w:color w:val="auto"/>
                <w:kern w:val="2"/>
                <w:sz w:val="21"/>
                <w:szCs w:val="21"/>
                <w:highlight w:val="none"/>
              </w:rPr>
            </w:pPr>
            <w:r>
              <w:rPr>
                <w:rFonts w:hint="default" w:ascii="Times New Roman" w:hAnsi="Times New Roman" w:eastAsia="宋体" w:cs="Times New Roman"/>
                <w:color w:val="auto"/>
                <w:kern w:val="2"/>
                <w:sz w:val="21"/>
                <w:szCs w:val="21"/>
                <w:highlight w:val="none"/>
              </w:rPr>
              <w:t>2</w:t>
            </w:r>
          </w:p>
        </w:tc>
      </w:tr>
      <w:tr w14:paraId="0821A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50" w:type="dxa"/>
            <w:noWrap w:val="0"/>
            <w:vAlign w:val="top"/>
          </w:tcPr>
          <w:p w14:paraId="50437F94">
            <w:pPr>
              <w:keepNext w:val="0"/>
              <w:keepLines w:val="0"/>
              <w:pageBreakBefore w:val="0"/>
              <w:widowControl/>
              <w:shd w:val="clear"/>
              <w:tabs>
                <w:tab w:val="left" w:pos="1920"/>
              </w:tabs>
              <w:kinsoku/>
              <w:wordWrap/>
              <w:overflowPunct/>
              <w:topLinePunct w:val="0"/>
              <w:autoSpaceDE/>
              <w:autoSpaceDN/>
              <w:bidi w:val="0"/>
              <w:adjustRightInd/>
              <w:snapToGrid/>
              <w:spacing w:after="0" w:line="260" w:lineRule="exact"/>
              <w:jc w:val="center"/>
              <w:textAlignment w:val="auto"/>
              <w:rPr>
                <w:rFonts w:hint="default" w:ascii="Times New Roman" w:hAnsi="Times New Roman" w:eastAsia="宋体" w:cs="Times New Roman"/>
                <w:b/>
                <w:color w:val="auto"/>
                <w:kern w:val="2"/>
                <w:sz w:val="21"/>
                <w:szCs w:val="21"/>
                <w:highlight w:val="none"/>
              </w:rPr>
            </w:pPr>
            <w:r>
              <w:rPr>
                <w:rFonts w:hint="default" w:ascii="Times New Roman" w:hAnsi="Times New Roman" w:eastAsia="宋体" w:cs="Times New Roman"/>
                <w:b/>
                <w:color w:val="auto"/>
                <w:kern w:val="2"/>
                <w:sz w:val="21"/>
                <w:szCs w:val="21"/>
                <w:highlight w:val="none"/>
              </w:rPr>
              <w:t>育劳模块</w:t>
            </w:r>
          </w:p>
          <w:p w14:paraId="3553581F">
            <w:pPr>
              <w:keepNext w:val="0"/>
              <w:keepLines w:val="0"/>
              <w:pageBreakBefore w:val="0"/>
              <w:widowControl/>
              <w:shd w:val="clear"/>
              <w:tabs>
                <w:tab w:val="left" w:pos="1920"/>
              </w:tabs>
              <w:kinsoku/>
              <w:wordWrap/>
              <w:overflowPunct/>
              <w:topLinePunct w:val="0"/>
              <w:autoSpaceDE/>
              <w:autoSpaceDN/>
              <w:bidi w:val="0"/>
              <w:adjustRightInd/>
              <w:snapToGrid/>
              <w:spacing w:after="0" w:line="260" w:lineRule="exact"/>
              <w:jc w:val="center"/>
              <w:textAlignment w:val="auto"/>
              <w:rPr>
                <w:rFonts w:hint="default" w:ascii="Times New Roman" w:hAnsi="Times New Roman" w:eastAsia="宋体" w:cs="Times New Roman"/>
                <w:color w:val="auto"/>
                <w:kern w:val="2"/>
                <w:sz w:val="21"/>
                <w:szCs w:val="21"/>
                <w:highlight w:val="none"/>
              </w:rPr>
            </w:pPr>
            <w:r>
              <w:rPr>
                <w:rFonts w:hint="default" w:ascii="Times New Roman" w:hAnsi="Times New Roman" w:eastAsia="宋体" w:cs="Times New Roman"/>
                <w:color w:val="auto"/>
                <w:kern w:val="2"/>
                <w:sz w:val="21"/>
                <w:szCs w:val="21"/>
                <w:highlight w:val="none"/>
              </w:rPr>
              <w:t>（社会实践与志愿服务）（必修学分）</w:t>
            </w:r>
          </w:p>
        </w:tc>
        <w:tc>
          <w:tcPr>
            <w:tcW w:w="1269" w:type="dxa"/>
            <w:noWrap w:val="0"/>
            <w:vAlign w:val="center"/>
          </w:tcPr>
          <w:p w14:paraId="4D8514A7">
            <w:pPr>
              <w:widowControl/>
              <w:shd w:val="clear"/>
              <w:tabs>
                <w:tab w:val="left" w:pos="1920"/>
              </w:tabs>
              <w:spacing w:after="0" w:line="300" w:lineRule="exact"/>
              <w:jc w:val="center"/>
              <w:rPr>
                <w:rFonts w:hint="default" w:ascii="Times New Roman" w:hAnsi="Times New Roman" w:eastAsia="宋体" w:cs="Times New Roman"/>
                <w:color w:val="auto"/>
                <w:kern w:val="2"/>
                <w:sz w:val="21"/>
                <w:szCs w:val="21"/>
                <w:highlight w:val="none"/>
              </w:rPr>
            </w:pPr>
            <w:r>
              <w:rPr>
                <w:rFonts w:hint="default" w:ascii="Times New Roman" w:hAnsi="Times New Roman" w:eastAsia="宋体" w:cs="Times New Roman"/>
                <w:color w:val="auto"/>
                <w:kern w:val="2"/>
                <w:sz w:val="21"/>
                <w:szCs w:val="21"/>
                <w:highlight w:val="none"/>
              </w:rPr>
              <w:t>2</w:t>
            </w:r>
          </w:p>
        </w:tc>
      </w:tr>
    </w:tbl>
    <w:p w14:paraId="15126F84">
      <w:pPr>
        <w:keepNext w:val="0"/>
        <w:keepLines w:val="0"/>
        <w:pageBreakBefore w:val="0"/>
        <w:widowControl w:val="0"/>
        <w:numPr>
          <w:ilvl w:val="0"/>
          <w:numId w:val="0"/>
        </w:numPr>
        <w:shd w:val="clear"/>
        <w:kinsoku/>
        <w:wordWrap/>
        <w:overflowPunct/>
        <w:topLinePunct w:val="0"/>
        <w:autoSpaceDE/>
        <w:autoSpaceDN/>
        <w:bidi w:val="0"/>
        <w:adjustRightInd/>
        <w:snapToGrid/>
        <w:spacing w:after="0" w:line="360" w:lineRule="auto"/>
        <w:ind w:leftChars="0" w:right="0" w:rightChars="0"/>
        <w:jc w:val="both"/>
        <w:textAlignment w:val="auto"/>
        <w:outlineLvl w:val="1"/>
        <w:rPr>
          <w:rFonts w:hint="default" w:ascii="Times New Roman" w:hAnsi="Times New Roman" w:eastAsia="宋体" w:cs="Times New Roman"/>
          <w:b/>
          <w:bCs/>
          <w:color w:val="000000"/>
          <w:kern w:val="2"/>
          <w:sz w:val="24"/>
          <w:szCs w:val="24"/>
          <w:highlight w:val="none"/>
          <w:lang w:eastAsia="zh-CN"/>
        </w:rPr>
      </w:pPr>
      <w:bookmarkStart w:id="63" w:name="_Toc23084"/>
      <w:bookmarkStart w:id="64" w:name="_Toc641"/>
      <w:r>
        <w:rPr>
          <w:rFonts w:hint="default" w:ascii="Times New Roman" w:hAnsi="Times New Roman" w:eastAsia="宋体" w:cs="Times New Roman"/>
          <w:b/>
          <w:bCs/>
          <w:color w:val="000000"/>
          <w:kern w:val="2"/>
          <w:sz w:val="24"/>
          <w:szCs w:val="24"/>
          <w:highlight w:val="none"/>
          <w:lang w:eastAsia="zh-CN"/>
        </w:rPr>
        <w:t>（三）“X”证书要求或职业</w:t>
      </w:r>
      <w:r>
        <w:rPr>
          <w:rFonts w:hint="default" w:ascii="Times New Roman" w:hAnsi="Times New Roman" w:eastAsia="宋体" w:cs="Times New Roman"/>
          <w:b/>
          <w:bCs/>
          <w:color w:val="000000"/>
          <w:kern w:val="2"/>
          <w:sz w:val="24"/>
          <w:szCs w:val="24"/>
          <w:highlight w:val="none"/>
          <w:lang w:val="en-US" w:eastAsia="zh-CN"/>
        </w:rPr>
        <w:t>技能等级</w:t>
      </w:r>
      <w:r>
        <w:rPr>
          <w:rFonts w:hint="default" w:ascii="Times New Roman" w:hAnsi="Times New Roman" w:eastAsia="宋体" w:cs="Times New Roman"/>
          <w:b/>
          <w:bCs/>
          <w:color w:val="000000"/>
          <w:kern w:val="2"/>
          <w:sz w:val="24"/>
          <w:szCs w:val="24"/>
          <w:highlight w:val="none"/>
          <w:lang w:eastAsia="zh-CN"/>
        </w:rPr>
        <w:t>证书</w:t>
      </w:r>
      <w:bookmarkEnd w:id="63"/>
      <w:bookmarkEnd w:id="64"/>
    </w:p>
    <w:p w14:paraId="52F9D521">
      <w:pPr>
        <w:keepNext w:val="0"/>
        <w:keepLines w:val="0"/>
        <w:pageBreakBefore w:val="0"/>
        <w:widowControl w:val="0"/>
        <w:shd w:val="clear"/>
        <w:kinsoku/>
        <w:wordWrap/>
        <w:overflowPunct w:val="0"/>
        <w:topLinePunct w:val="0"/>
        <w:autoSpaceDE/>
        <w:autoSpaceDN/>
        <w:bidi w:val="0"/>
        <w:adjustRightInd/>
        <w:snapToGrid/>
        <w:spacing w:after="0" w:line="360" w:lineRule="auto"/>
        <w:ind w:left="0" w:leftChars="0" w:right="0" w:rightChars="0" w:firstLine="480" w:firstLineChars="200"/>
        <w:jc w:val="both"/>
        <w:textAlignment w:val="auto"/>
        <w:rPr>
          <w:rFonts w:hint="default" w:ascii="Times New Roman" w:hAnsi="Times New Roman" w:eastAsia="宋体" w:cs="Times New Roman"/>
          <w:color w:val="000000"/>
          <w:kern w:val="2"/>
          <w:sz w:val="24"/>
          <w:szCs w:val="24"/>
          <w:highlight w:val="none"/>
          <w:lang w:val="en" w:eastAsia="zh-CN"/>
        </w:rPr>
      </w:pPr>
      <w:r>
        <w:rPr>
          <w:rFonts w:hint="default" w:ascii="Times New Roman" w:hAnsi="Times New Roman" w:eastAsia="宋体" w:cs="Times New Roman"/>
          <w:color w:val="000000"/>
          <w:kern w:val="2"/>
          <w:sz w:val="24"/>
          <w:szCs w:val="24"/>
          <w:highlight w:val="none"/>
          <w:lang w:val="en" w:eastAsia="zh-CN"/>
        </w:rPr>
        <w:t>学生应取得由中农粮信（北京）技术服务有限公司颁发的粮农食品安全评价（中级）证书或</w:t>
      </w:r>
      <w:r>
        <w:rPr>
          <w:rFonts w:hint="default" w:ascii="Times New Roman" w:hAnsi="Times New Roman" w:eastAsia="宋体" w:cs="Times New Roman"/>
          <w:color w:val="000000"/>
          <w:kern w:val="2"/>
          <w:sz w:val="24"/>
          <w:szCs w:val="24"/>
          <w:highlight w:val="none"/>
          <w:lang w:val="en-US" w:eastAsia="zh-CN"/>
        </w:rPr>
        <w:t>安庆职业技术学院</w:t>
      </w:r>
      <w:r>
        <w:rPr>
          <w:rFonts w:hint="default" w:ascii="Times New Roman" w:hAnsi="Times New Roman" w:eastAsia="宋体" w:cs="Times New Roman"/>
          <w:color w:val="000000"/>
          <w:kern w:val="2"/>
          <w:sz w:val="24"/>
          <w:szCs w:val="24"/>
          <w:highlight w:val="none"/>
          <w:lang w:val="en" w:eastAsia="zh-CN"/>
        </w:rPr>
        <w:t>颁发的</w:t>
      </w:r>
      <w:r>
        <w:rPr>
          <w:rFonts w:hint="default" w:ascii="Times New Roman" w:hAnsi="Times New Roman" w:eastAsia="宋体" w:cs="Times New Roman"/>
          <w:color w:val="000000"/>
          <w:kern w:val="2"/>
          <w:sz w:val="24"/>
          <w:szCs w:val="24"/>
          <w:highlight w:val="none"/>
          <w:lang w:val="en-US" w:eastAsia="zh-CN"/>
        </w:rPr>
        <w:t>食品检验员（高级工）</w:t>
      </w:r>
      <w:r>
        <w:rPr>
          <w:rFonts w:hint="default" w:ascii="Times New Roman" w:hAnsi="Times New Roman" w:eastAsia="宋体" w:cs="Times New Roman"/>
          <w:color w:val="000000"/>
          <w:kern w:val="2"/>
          <w:sz w:val="24"/>
          <w:szCs w:val="24"/>
          <w:highlight w:val="none"/>
          <w:lang w:val="en" w:eastAsia="zh-CN"/>
        </w:rPr>
        <w:t>证书</w:t>
      </w:r>
      <w:r>
        <w:rPr>
          <w:rFonts w:hint="default" w:ascii="Times New Roman" w:hAnsi="Times New Roman" w:eastAsia="宋体" w:cs="Times New Roman"/>
          <w:color w:val="000000"/>
          <w:kern w:val="2"/>
          <w:sz w:val="24"/>
          <w:szCs w:val="24"/>
          <w:highlight w:val="none"/>
          <w:lang w:val="en-US" w:eastAsia="zh-CN"/>
        </w:rPr>
        <w:t>或其他同级别证书</w:t>
      </w:r>
      <w:r>
        <w:rPr>
          <w:rFonts w:hint="default" w:ascii="Times New Roman" w:hAnsi="Times New Roman" w:eastAsia="宋体" w:cs="Times New Roman"/>
          <w:color w:val="000000"/>
          <w:kern w:val="2"/>
          <w:sz w:val="24"/>
          <w:szCs w:val="24"/>
          <w:highlight w:val="none"/>
          <w:lang w:val="en" w:eastAsia="zh-CN"/>
        </w:rPr>
        <w:t>，</w:t>
      </w:r>
      <w:r>
        <w:rPr>
          <w:rFonts w:hint="default" w:ascii="Times New Roman" w:hAnsi="Times New Roman" w:eastAsia="宋体" w:cs="Times New Roman"/>
          <w:color w:val="000000"/>
          <w:kern w:val="2"/>
          <w:sz w:val="24"/>
          <w:szCs w:val="24"/>
          <w:highlight w:val="none"/>
          <w:lang w:val="en-US" w:eastAsia="zh-CN"/>
        </w:rPr>
        <w:t>每个</w:t>
      </w:r>
      <w:r>
        <w:rPr>
          <w:rFonts w:hint="default" w:ascii="Times New Roman" w:hAnsi="Times New Roman" w:eastAsia="宋体" w:cs="Times New Roman"/>
          <w:color w:val="000000"/>
          <w:kern w:val="2"/>
          <w:sz w:val="24"/>
          <w:szCs w:val="24"/>
          <w:highlight w:val="none"/>
          <w:lang w:val="en" w:eastAsia="zh-CN"/>
        </w:rPr>
        <w:t>证书计4学分。</w:t>
      </w:r>
    </w:p>
    <w:p w14:paraId="17B2F7DD">
      <w:pPr>
        <w:keepNext w:val="0"/>
        <w:keepLines w:val="0"/>
        <w:pageBreakBefore w:val="0"/>
        <w:widowControl w:val="0"/>
        <w:shd w:val="clear"/>
        <w:kinsoku/>
        <w:wordWrap/>
        <w:overflowPunct/>
        <w:topLinePunct w:val="0"/>
        <w:autoSpaceDE/>
        <w:autoSpaceDN/>
        <w:bidi w:val="0"/>
        <w:adjustRightInd/>
        <w:snapToGrid/>
        <w:spacing w:after="0" w:line="360" w:lineRule="auto"/>
        <w:ind w:firstLine="480" w:firstLineChars="200"/>
        <w:textAlignment w:val="auto"/>
        <w:outlineLvl w:val="0"/>
        <w:rPr>
          <w:rFonts w:hint="default" w:ascii="Times New Roman" w:hAnsi="Times New Roman" w:eastAsia="黑体" w:cs="Times New Roman"/>
          <w:color w:val="auto"/>
          <w:kern w:val="2"/>
          <w:sz w:val="24"/>
          <w:szCs w:val="24"/>
          <w:highlight w:val="none"/>
        </w:rPr>
      </w:pPr>
      <w:bookmarkStart w:id="65" w:name="_Toc28609"/>
      <w:bookmarkStart w:id="66" w:name="_Toc4051"/>
      <w:r>
        <w:rPr>
          <w:rFonts w:hint="default" w:ascii="Times New Roman" w:hAnsi="Times New Roman" w:eastAsia="黑体" w:cs="Times New Roman"/>
          <w:color w:val="auto"/>
          <w:kern w:val="2"/>
          <w:sz w:val="24"/>
          <w:szCs w:val="24"/>
          <w:highlight w:val="none"/>
        </w:rPr>
        <w:t>十一、教学进程安排</w:t>
      </w:r>
      <w:bookmarkEnd w:id="65"/>
      <w:bookmarkEnd w:id="66"/>
    </w:p>
    <w:p w14:paraId="6E3AFD82">
      <w:pPr>
        <w:keepNext w:val="0"/>
        <w:keepLines w:val="0"/>
        <w:pageBreakBefore w:val="0"/>
        <w:widowControl w:val="0"/>
        <w:shd w:val="clear"/>
        <w:kinsoku/>
        <w:wordWrap/>
        <w:overflowPunct/>
        <w:topLinePunct w:val="0"/>
        <w:autoSpaceDE/>
        <w:autoSpaceDN/>
        <w:bidi w:val="0"/>
        <w:adjustRightInd/>
        <w:snapToGrid/>
        <w:spacing w:after="0" w:line="312" w:lineRule="auto"/>
        <w:ind w:left="0" w:leftChars="0" w:right="0" w:rightChars="0" w:firstLine="482" w:firstLineChars="200"/>
        <w:jc w:val="both"/>
        <w:textAlignment w:val="auto"/>
        <w:outlineLvl w:val="1"/>
        <w:rPr>
          <w:rFonts w:hint="default" w:ascii="Times New Roman" w:hAnsi="Times New Roman" w:eastAsia="宋体" w:cs="Times New Roman"/>
          <w:b/>
          <w:bCs/>
          <w:color w:val="000000"/>
          <w:kern w:val="2"/>
          <w:sz w:val="24"/>
          <w:szCs w:val="24"/>
          <w:highlight w:val="none"/>
        </w:rPr>
      </w:pPr>
      <w:bookmarkStart w:id="67" w:name="_Toc25126"/>
      <w:bookmarkStart w:id="68" w:name="_Toc29735"/>
      <w:r>
        <w:rPr>
          <w:rFonts w:hint="default" w:ascii="Times New Roman" w:hAnsi="Times New Roman" w:eastAsia="宋体" w:cs="Times New Roman"/>
          <w:b/>
          <w:bCs/>
          <w:color w:val="000000"/>
          <w:kern w:val="2"/>
          <w:sz w:val="24"/>
          <w:szCs w:val="24"/>
          <w:highlight w:val="none"/>
        </w:rPr>
        <w:t>（一）公共基础课程教学进程表</w:t>
      </w:r>
      <w:bookmarkEnd w:id="67"/>
      <w:bookmarkEnd w:id="68"/>
      <w:r>
        <w:rPr>
          <w:rFonts w:hint="default" w:ascii="Times New Roman" w:hAnsi="Times New Roman" w:eastAsia="宋体" w:cs="Times New Roman"/>
          <w:b/>
          <w:bCs/>
          <w:color w:val="000000"/>
          <w:kern w:val="2"/>
          <w:sz w:val="24"/>
          <w:szCs w:val="24"/>
          <w:highlight w:val="none"/>
        </w:rPr>
        <w:t xml:space="preserve"> </w:t>
      </w:r>
    </w:p>
    <w:tbl>
      <w:tblPr>
        <w:tblStyle w:val="25"/>
        <w:tblW w:w="98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87"/>
        <w:gridCol w:w="559"/>
        <w:gridCol w:w="2513"/>
        <w:gridCol w:w="635"/>
        <w:gridCol w:w="682"/>
        <w:gridCol w:w="665"/>
        <w:gridCol w:w="728"/>
        <w:gridCol w:w="688"/>
        <w:gridCol w:w="881"/>
        <w:gridCol w:w="1991"/>
      </w:tblGrid>
      <w:tr w14:paraId="117FD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95" w:hRule="atLeast"/>
          <w:jc w:val="center"/>
        </w:trPr>
        <w:tc>
          <w:tcPr>
            <w:tcW w:w="487" w:type="dxa"/>
            <w:noWrap w:val="0"/>
            <w:vAlign w:val="center"/>
          </w:tcPr>
          <w:p w14:paraId="44608ECE">
            <w:pPr>
              <w:widowControl/>
              <w:shd w:val="clear"/>
              <w:spacing w:before="0" w:beforeAutospacing="0" w:after="0" w:afterAutospacing="0" w:line="260" w:lineRule="exact"/>
              <w:jc w:val="center"/>
              <w:rPr>
                <w:rFonts w:hint="default" w:ascii="Times New Roman" w:hAnsi="Times New Roman" w:eastAsia="宋体" w:cs="Times New Roman"/>
                <w:b/>
                <w:bCs/>
                <w:color w:val="000000"/>
                <w:kern w:val="2"/>
                <w:sz w:val="21"/>
                <w:szCs w:val="21"/>
                <w:highlight w:val="none"/>
                <w:lang w:val="en-US" w:eastAsia="zh-CN" w:bidi="ar-SA"/>
              </w:rPr>
            </w:pPr>
            <w:r>
              <w:rPr>
                <w:rFonts w:hint="default" w:ascii="Times New Roman" w:hAnsi="Times New Roman" w:eastAsia="宋体" w:cs="Times New Roman"/>
                <w:b/>
                <w:bCs/>
                <w:color w:val="000000"/>
                <w:kern w:val="2"/>
                <w:sz w:val="21"/>
                <w:szCs w:val="21"/>
                <w:highlight w:val="none"/>
                <w:lang w:val="en-US" w:eastAsia="zh-CN" w:bidi="ar-SA"/>
              </w:rPr>
              <w:t>类型</w:t>
            </w:r>
          </w:p>
        </w:tc>
        <w:tc>
          <w:tcPr>
            <w:tcW w:w="559" w:type="dxa"/>
            <w:noWrap w:val="0"/>
            <w:vAlign w:val="center"/>
          </w:tcPr>
          <w:p w14:paraId="062CD312">
            <w:pPr>
              <w:widowControl/>
              <w:shd w:val="clear"/>
              <w:spacing w:before="0" w:beforeAutospacing="0" w:after="0" w:afterAutospacing="0" w:line="260" w:lineRule="exact"/>
              <w:jc w:val="center"/>
              <w:rPr>
                <w:rFonts w:hint="default" w:ascii="Times New Roman" w:hAnsi="Times New Roman" w:eastAsia="宋体" w:cs="Times New Roman"/>
                <w:b/>
                <w:bCs/>
                <w:color w:val="000000"/>
                <w:kern w:val="2"/>
                <w:sz w:val="21"/>
                <w:szCs w:val="21"/>
                <w:highlight w:val="none"/>
                <w:lang w:val="en-US" w:eastAsia="zh-CN" w:bidi="ar-SA"/>
              </w:rPr>
            </w:pPr>
            <w:r>
              <w:rPr>
                <w:rFonts w:hint="default" w:ascii="Times New Roman" w:hAnsi="Times New Roman" w:eastAsia="宋体" w:cs="Times New Roman"/>
                <w:b/>
                <w:bCs/>
                <w:color w:val="000000"/>
                <w:kern w:val="2"/>
                <w:sz w:val="21"/>
                <w:szCs w:val="21"/>
                <w:highlight w:val="none"/>
                <w:lang w:val="en-US" w:eastAsia="zh-CN" w:bidi="ar-SA"/>
              </w:rPr>
              <w:t>序号</w:t>
            </w:r>
          </w:p>
        </w:tc>
        <w:tc>
          <w:tcPr>
            <w:tcW w:w="2513" w:type="dxa"/>
            <w:noWrap w:val="0"/>
            <w:vAlign w:val="center"/>
          </w:tcPr>
          <w:p w14:paraId="092BF2D0">
            <w:pPr>
              <w:widowControl/>
              <w:shd w:val="clear"/>
              <w:spacing w:before="0" w:beforeAutospacing="0" w:after="0" w:afterAutospacing="0" w:line="260" w:lineRule="exact"/>
              <w:jc w:val="center"/>
              <w:rPr>
                <w:rFonts w:hint="default" w:ascii="Times New Roman" w:hAnsi="Times New Roman" w:eastAsia="宋体" w:cs="Times New Roman"/>
                <w:b/>
                <w:bCs/>
                <w:color w:val="000000"/>
                <w:kern w:val="2"/>
                <w:sz w:val="21"/>
                <w:szCs w:val="21"/>
                <w:highlight w:val="none"/>
                <w:lang w:val="en-US" w:eastAsia="zh-CN" w:bidi="ar-SA"/>
              </w:rPr>
            </w:pPr>
            <w:r>
              <w:rPr>
                <w:rFonts w:hint="default" w:ascii="Times New Roman" w:hAnsi="Times New Roman" w:eastAsia="宋体" w:cs="Times New Roman"/>
                <w:b/>
                <w:bCs/>
                <w:color w:val="000000"/>
                <w:kern w:val="2"/>
                <w:sz w:val="21"/>
                <w:szCs w:val="21"/>
                <w:highlight w:val="none"/>
                <w:lang w:val="en-US" w:eastAsia="zh-CN" w:bidi="ar-SA"/>
              </w:rPr>
              <w:t>课程名称</w:t>
            </w:r>
          </w:p>
        </w:tc>
        <w:tc>
          <w:tcPr>
            <w:tcW w:w="635" w:type="dxa"/>
            <w:noWrap w:val="0"/>
            <w:vAlign w:val="center"/>
          </w:tcPr>
          <w:p w14:paraId="1D60EB22">
            <w:pPr>
              <w:widowControl/>
              <w:shd w:val="clear"/>
              <w:spacing w:before="0" w:beforeAutospacing="0" w:after="0" w:afterAutospacing="0" w:line="260" w:lineRule="exact"/>
              <w:jc w:val="center"/>
              <w:rPr>
                <w:rFonts w:hint="default" w:ascii="Times New Roman" w:hAnsi="Times New Roman" w:eastAsia="宋体" w:cs="Times New Roman"/>
                <w:b/>
                <w:bCs/>
                <w:color w:val="000000"/>
                <w:kern w:val="2"/>
                <w:sz w:val="21"/>
                <w:szCs w:val="21"/>
                <w:highlight w:val="none"/>
                <w:lang w:val="en-US" w:eastAsia="zh-CN" w:bidi="ar-SA"/>
              </w:rPr>
            </w:pPr>
            <w:r>
              <w:rPr>
                <w:rFonts w:hint="default" w:ascii="Times New Roman" w:hAnsi="Times New Roman" w:eastAsia="宋体" w:cs="Times New Roman"/>
                <w:b/>
                <w:bCs/>
                <w:color w:val="000000"/>
                <w:kern w:val="2"/>
                <w:sz w:val="21"/>
                <w:szCs w:val="21"/>
                <w:highlight w:val="none"/>
                <w:lang w:val="en-US" w:eastAsia="zh-CN" w:bidi="ar-SA"/>
              </w:rPr>
              <w:t>计划</w:t>
            </w:r>
          </w:p>
          <w:p w14:paraId="12CB76C9">
            <w:pPr>
              <w:widowControl/>
              <w:shd w:val="clear"/>
              <w:spacing w:before="0" w:beforeAutospacing="0" w:after="0" w:afterAutospacing="0" w:line="260" w:lineRule="exact"/>
              <w:jc w:val="center"/>
              <w:rPr>
                <w:rFonts w:hint="default" w:ascii="Times New Roman" w:hAnsi="Times New Roman" w:eastAsia="宋体" w:cs="Times New Roman"/>
                <w:b/>
                <w:bCs/>
                <w:color w:val="000000"/>
                <w:kern w:val="2"/>
                <w:sz w:val="21"/>
                <w:szCs w:val="21"/>
                <w:highlight w:val="none"/>
                <w:lang w:val="en-US" w:eastAsia="zh-CN" w:bidi="ar-SA"/>
              </w:rPr>
            </w:pPr>
            <w:r>
              <w:rPr>
                <w:rFonts w:hint="default" w:ascii="Times New Roman" w:hAnsi="Times New Roman" w:eastAsia="宋体" w:cs="Times New Roman"/>
                <w:b/>
                <w:bCs/>
                <w:color w:val="000000"/>
                <w:kern w:val="2"/>
                <w:sz w:val="21"/>
                <w:szCs w:val="21"/>
                <w:highlight w:val="none"/>
                <w:lang w:val="en-US" w:eastAsia="zh-CN" w:bidi="ar-SA"/>
              </w:rPr>
              <w:t>课时</w:t>
            </w:r>
          </w:p>
        </w:tc>
        <w:tc>
          <w:tcPr>
            <w:tcW w:w="682" w:type="dxa"/>
            <w:noWrap w:val="0"/>
            <w:vAlign w:val="center"/>
          </w:tcPr>
          <w:p w14:paraId="6ADB89DD">
            <w:pPr>
              <w:widowControl/>
              <w:shd w:val="clear"/>
              <w:spacing w:before="0" w:beforeAutospacing="0" w:after="0" w:afterAutospacing="0" w:line="260" w:lineRule="exact"/>
              <w:jc w:val="center"/>
              <w:rPr>
                <w:rFonts w:hint="default" w:ascii="Times New Roman" w:hAnsi="Times New Roman" w:eastAsia="宋体" w:cs="Times New Roman"/>
                <w:b/>
                <w:bCs/>
                <w:color w:val="000000"/>
                <w:kern w:val="2"/>
                <w:sz w:val="21"/>
                <w:szCs w:val="21"/>
                <w:highlight w:val="none"/>
                <w:lang w:val="en-US" w:eastAsia="zh-CN" w:bidi="ar-SA"/>
              </w:rPr>
            </w:pPr>
            <w:r>
              <w:rPr>
                <w:rFonts w:hint="default" w:ascii="Times New Roman" w:hAnsi="Times New Roman" w:eastAsia="宋体" w:cs="Times New Roman"/>
                <w:b/>
                <w:bCs/>
                <w:color w:val="000000"/>
                <w:kern w:val="2"/>
                <w:sz w:val="21"/>
                <w:szCs w:val="21"/>
                <w:highlight w:val="none"/>
                <w:lang w:val="en-US" w:eastAsia="zh-CN" w:bidi="ar-SA"/>
              </w:rPr>
              <w:t>理论</w:t>
            </w:r>
          </w:p>
          <w:p w14:paraId="3167D7A6">
            <w:pPr>
              <w:widowControl/>
              <w:shd w:val="clear"/>
              <w:spacing w:before="0" w:beforeAutospacing="0" w:after="0" w:afterAutospacing="0" w:line="260" w:lineRule="exact"/>
              <w:jc w:val="center"/>
              <w:rPr>
                <w:rFonts w:hint="default" w:ascii="Times New Roman" w:hAnsi="Times New Roman" w:eastAsia="宋体" w:cs="Times New Roman"/>
                <w:b/>
                <w:bCs/>
                <w:color w:val="000000"/>
                <w:kern w:val="2"/>
                <w:sz w:val="21"/>
                <w:szCs w:val="21"/>
                <w:highlight w:val="none"/>
                <w:lang w:val="en-US" w:eastAsia="zh-CN" w:bidi="ar-SA"/>
              </w:rPr>
            </w:pPr>
            <w:r>
              <w:rPr>
                <w:rFonts w:hint="default" w:ascii="Times New Roman" w:hAnsi="Times New Roman" w:eastAsia="宋体" w:cs="Times New Roman"/>
                <w:b/>
                <w:bCs/>
                <w:color w:val="000000"/>
                <w:kern w:val="2"/>
                <w:sz w:val="21"/>
                <w:szCs w:val="21"/>
                <w:highlight w:val="none"/>
                <w:lang w:val="en-US" w:eastAsia="zh-CN" w:bidi="ar-SA"/>
              </w:rPr>
              <w:t>课时</w:t>
            </w:r>
          </w:p>
        </w:tc>
        <w:tc>
          <w:tcPr>
            <w:tcW w:w="665" w:type="dxa"/>
            <w:noWrap w:val="0"/>
            <w:vAlign w:val="center"/>
          </w:tcPr>
          <w:p w14:paraId="4628E58F">
            <w:pPr>
              <w:widowControl/>
              <w:shd w:val="clear"/>
              <w:spacing w:before="0" w:beforeAutospacing="0" w:after="0" w:afterAutospacing="0" w:line="260" w:lineRule="exact"/>
              <w:jc w:val="center"/>
              <w:rPr>
                <w:rFonts w:hint="default" w:ascii="Times New Roman" w:hAnsi="Times New Roman" w:eastAsia="宋体" w:cs="Times New Roman"/>
                <w:b/>
                <w:bCs/>
                <w:color w:val="000000"/>
                <w:kern w:val="2"/>
                <w:sz w:val="21"/>
                <w:szCs w:val="21"/>
                <w:highlight w:val="none"/>
                <w:lang w:val="en-US" w:eastAsia="zh-CN" w:bidi="ar-SA"/>
              </w:rPr>
            </w:pPr>
            <w:r>
              <w:rPr>
                <w:rFonts w:hint="default" w:ascii="Times New Roman" w:hAnsi="Times New Roman" w:eastAsia="宋体" w:cs="Times New Roman"/>
                <w:b/>
                <w:bCs/>
                <w:color w:val="000000"/>
                <w:kern w:val="2"/>
                <w:sz w:val="21"/>
                <w:szCs w:val="21"/>
                <w:highlight w:val="none"/>
                <w:lang w:val="en-US" w:eastAsia="zh-CN" w:bidi="ar-SA"/>
              </w:rPr>
              <w:t>实践</w:t>
            </w:r>
          </w:p>
          <w:p w14:paraId="68348F6F">
            <w:pPr>
              <w:widowControl/>
              <w:shd w:val="clear"/>
              <w:spacing w:before="0" w:beforeAutospacing="0" w:after="0" w:afterAutospacing="0" w:line="260" w:lineRule="exact"/>
              <w:jc w:val="center"/>
              <w:rPr>
                <w:rFonts w:hint="default" w:ascii="Times New Roman" w:hAnsi="Times New Roman" w:eastAsia="宋体" w:cs="Times New Roman"/>
                <w:b/>
                <w:bCs/>
                <w:color w:val="000000"/>
                <w:kern w:val="2"/>
                <w:sz w:val="21"/>
                <w:szCs w:val="21"/>
                <w:highlight w:val="none"/>
                <w:lang w:val="en-US" w:eastAsia="zh-CN" w:bidi="ar-SA"/>
              </w:rPr>
            </w:pPr>
            <w:r>
              <w:rPr>
                <w:rFonts w:hint="default" w:ascii="Times New Roman" w:hAnsi="Times New Roman" w:eastAsia="宋体" w:cs="Times New Roman"/>
                <w:b/>
                <w:bCs/>
                <w:color w:val="000000"/>
                <w:kern w:val="2"/>
                <w:sz w:val="21"/>
                <w:szCs w:val="21"/>
                <w:highlight w:val="none"/>
                <w:lang w:val="en-US" w:eastAsia="zh-CN" w:bidi="ar-SA"/>
              </w:rPr>
              <w:t>课时</w:t>
            </w:r>
          </w:p>
        </w:tc>
        <w:tc>
          <w:tcPr>
            <w:tcW w:w="728" w:type="dxa"/>
            <w:noWrap w:val="0"/>
            <w:vAlign w:val="center"/>
          </w:tcPr>
          <w:p w14:paraId="1D91D3CF">
            <w:pPr>
              <w:widowControl/>
              <w:shd w:val="clear"/>
              <w:spacing w:before="0" w:beforeAutospacing="0" w:after="0" w:afterAutospacing="0" w:line="260" w:lineRule="exact"/>
              <w:jc w:val="center"/>
              <w:rPr>
                <w:rFonts w:hint="default" w:ascii="Times New Roman" w:hAnsi="Times New Roman" w:eastAsia="宋体" w:cs="Times New Roman"/>
                <w:b/>
                <w:bCs/>
                <w:color w:val="000000"/>
                <w:kern w:val="2"/>
                <w:sz w:val="21"/>
                <w:szCs w:val="21"/>
                <w:highlight w:val="none"/>
                <w:lang w:val="en-US" w:eastAsia="zh-CN" w:bidi="ar-SA"/>
              </w:rPr>
            </w:pPr>
            <w:r>
              <w:rPr>
                <w:rFonts w:hint="default" w:ascii="Times New Roman" w:hAnsi="Times New Roman" w:eastAsia="宋体" w:cs="Times New Roman"/>
                <w:b/>
                <w:bCs/>
                <w:color w:val="000000"/>
                <w:kern w:val="2"/>
                <w:sz w:val="21"/>
                <w:szCs w:val="21"/>
                <w:highlight w:val="none"/>
                <w:lang w:val="en-US" w:eastAsia="zh-CN" w:bidi="ar-SA"/>
              </w:rPr>
              <w:t>开设</w:t>
            </w:r>
          </w:p>
          <w:p w14:paraId="0F5C2E62">
            <w:pPr>
              <w:widowControl/>
              <w:shd w:val="clear"/>
              <w:spacing w:before="0" w:beforeAutospacing="0" w:after="0" w:afterAutospacing="0" w:line="260" w:lineRule="exact"/>
              <w:jc w:val="center"/>
              <w:rPr>
                <w:rFonts w:hint="default" w:ascii="Times New Roman" w:hAnsi="Times New Roman" w:eastAsia="宋体" w:cs="Times New Roman"/>
                <w:b/>
                <w:bCs/>
                <w:color w:val="000000"/>
                <w:kern w:val="2"/>
                <w:sz w:val="21"/>
                <w:szCs w:val="21"/>
                <w:highlight w:val="none"/>
                <w:lang w:val="en-US" w:eastAsia="zh-CN" w:bidi="ar-SA"/>
              </w:rPr>
            </w:pPr>
            <w:r>
              <w:rPr>
                <w:rFonts w:hint="default" w:ascii="Times New Roman" w:hAnsi="Times New Roman" w:eastAsia="宋体" w:cs="Times New Roman"/>
                <w:b/>
                <w:bCs/>
                <w:color w:val="000000"/>
                <w:kern w:val="2"/>
                <w:sz w:val="21"/>
                <w:szCs w:val="21"/>
                <w:highlight w:val="none"/>
                <w:lang w:val="en-US" w:eastAsia="zh-CN" w:bidi="ar-SA"/>
              </w:rPr>
              <w:t>学期</w:t>
            </w:r>
          </w:p>
        </w:tc>
        <w:tc>
          <w:tcPr>
            <w:tcW w:w="688" w:type="dxa"/>
            <w:noWrap w:val="0"/>
            <w:vAlign w:val="center"/>
          </w:tcPr>
          <w:p w14:paraId="68AA1E68">
            <w:pPr>
              <w:widowControl/>
              <w:shd w:val="clear"/>
              <w:spacing w:after="0"/>
              <w:jc w:val="center"/>
              <w:rPr>
                <w:rFonts w:hint="default" w:ascii="Times New Roman" w:hAnsi="Times New Roman" w:eastAsia="宋体" w:cs="Times New Roman"/>
                <w:b/>
                <w:bCs/>
                <w:color w:val="000000"/>
                <w:kern w:val="2"/>
                <w:sz w:val="21"/>
                <w:szCs w:val="21"/>
                <w:highlight w:val="none"/>
                <w:lang w:val="en-US" w:eastAsia="zh-CN" w:bidi="ar-SA"/>
              </w:rPr>
            </w:pPr>
            <w:r>
              <w:rPr>
                <w:rFonts w:hint="default" w:ascii="Times New Roman" w:hAnsi="Times New Roman" w:eastAsia="宋体" w:cs="Times New Roman"/>
                <w:b/>
                <w:bCs/>
                <w:color w:val="000000"/>
                <w:kern w:val="2"/>
                <w:sz w:val="21"/>
                <w:szCs w:val="21"/>
                <w:highlight w:val="none"/>
                <w:lang w:val="en-US" w:eastAsia="zh-CN" w:bidi="ar-SA"/>
              </w:rPr>
              <w:t>考核</w:t>
            </w:r>
          </w:p>
          <w:p w14:paraId="0F84C8A5">
            <w:pPr>
              <w:widowControl/>
              <w:shd w:val="clear"/>
              <w:spacing w:after="0"/>
              <w:jc w:val="center"/>
              <w:rPr>
                <w:rFonts w:hint="default" w:ascii="Times New Roman" w:hAnsi="Times New Roman" w:eastAsia="宋体" w:cs="Times New Roman"/>
                <w:b/>
                <w:bCs/>
                <w:color w:val="000000"/>
                <w:kern w:val="2"/>
                <w:sz w:val="21"/>
                <w:szCs w:val="21"/>
                <w:highlight w:val="none"/>
                <w:lang w:val="en-US" w:eastAsia="zh-CN" w:bidi="ar-SA"/>
              </w:rPr>
            </w:pPr>
            <w:r>
              <w:rPr>
                <w:rFonts w:hint="default" w:ascii="Times New Roman" w:hAnsi="Times New Roman" w:eastAsia="宋体" w:cs="Times New Roman"/>
                <w:b/>
                <w:bCs/>
                <w:color w:val="000000"/>
                <w:kern w:val="2"/>
                <w:sz w:val="21"/>
                <w:szCs w:val="21"/>
                <w:highlight w:val="none"/>
                <w:lang w:val="en-US" w:eastAsia="zh-CN" w:bidi="ar-SA"/>
              </w:rPr>
              <w:t>形式</w:t>
            </w:r>
          </w:p>
        </w:tc>
        <w:tc>
          <w:tcPr>
            <w:tcW w:w="881" w:type="dxa"/>
            <w:noWrap w:val="0"/>
            <w:vAlign w:val="center"/>
          </w:tcPr>
          <w:p w14:paraId="0FFF35E2">
            <w:pPr>
              <w:widowControl/>
              <w:shd w:val="clear"/>
              <w:spacing w:before="0" w:beforeAutospacing="0" w:after="0" w:afterAutospacing="0" w:line="260" w:lineRule="exact"/>
              <w:jc w:val="center"/>
              <w:rPr>
                <w:rFonts w:hint="default" w:ascii="Times New Roman" w:hAnsi="Times New Roman" w:eastAsia="宋体" w:cs="Times New Roman"/>
                <w:b/>
                <w:bCs/>
                <w:color w:val="000000"/>
                <w:kern w:val="2"/>
                <w:sz w:val="21"/>
                <w:szCs w:val="21"/>
                <w:highlight w:val="none"/>
                <w:lang w:val="en-US" w:eastAsia="zh-CN" w:bidi="ar-SA"/>
              </w:rPr>
            </w:pPr>
            <w:r>
              <w:rPr>
                <w:rFonts w:hint="default" w:ascii="Times New Roman" w:hAnsi="Times New Roman" w:eastAsia="宋体" w:cs="Times New Roman"/>
                <w:b/>
                <w:bCs/>
                <w:color w:val="000000"/>
                <w:kern w:val="2"/>
                <w:sz w:val="21"/>
                <w:szCs w:val="21"/>
                <w:highlight w:val="none"/>
                <w:lang w:val="en-US" w:eastAsia="zh-CN" w:bidi="ar-SA"/>
              </w:rPr>
              <w:t>周学时/学分</w:t>
            </w:r>
          </w:p>
        </w:tc>
        <w:tc>
          <w:tcPr>
            <w:tcW w:w="1991" w:type="dxa"/>
            <w:noWrap w:val="0"/>
            <w:vAlign w:val="center"/>
          </w:tcPr>
          <w:p w14:paraId="6834AC4A">
            <w:pPr>
              <w:widowControl/>
              <w:shd w:val="clear"/>
              <w:spacing w:before="0" w:beforeAutospacing="0" w:after="0" w:afterAutospacing="0" w:line="260" w:lineRule="exact"/>
              <w:jc w:val="center"/>
              <w:rPr>
                <w:rFonts w:hint="default" w:ascii="Times New Roman" w:hAnsi="Times New Roman" w:eastAsia="宋体" w:cs="Times New Roman"/>
                <w:b/>
                <w:bCs/>
                <w:color w:val="000000"/>
                <w:kern w:val="2"/>
                <w:sz w:val="21"/>
                <w:szCs w:val="21"/>
                <w:highlight w:val="none"/>
                <w:lang w:val="en-US" w:eastAsia="zh-CN" w:bidi="ar-SA"/>
              </w:rPr>
            </w:pPr>
            <w:r>
              <w:rPr>
                <w:rFonts w:hint="default" w:ascii="Times New Roman" w:hAnsi="Times New Roman" w:eastAsia="宋体" w:cs="Times New Roman"/>
                <w:b/>
                <w:bCs/>
                <w:color w:val="000000"/>
                <w:kern w:val="2"/>
                <w:sz w:val="21"/>
                <w:szCs w:val="21"/>
                <w:highlight w:val="none"/>
                <w:lang w:val="en-US" w:eastAsia="zh-CN" w:bidi="ar-SA"/>
              </w:rPr>
              <w:t>备注</w:t>
            </w:r>
          </w:p>
        </w:tc>
      </w:tr>
      <w:tr w14:paraId="1386A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5" w:hRule="atLeast"/>
          <w:jc w:val="center"/>
        </w:trPr>
        <w:tc>
          <w:tcPr>
            <w:tcW w:w="487" w:type="dxa"/>
            <w:vMerge w:val="restart"/>
            <w:noWrap w:val="0"/>
            <w:vAlign w:val="center"/>
          </w:tcPr>
          <w:p w14:paraId="419A6007">
            <w:pPr>
              <w:widowControl/>
              <w:shd w:val="clear"/>
              <w:adjustRightInd w:val="0"/>
              <w:spacing w:before="0" w:beforeAutospacing="0" w:after="0" w:afterAutospacing="0" w:line="260" w:lineRule="exact"/>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必</w:t>
            </w:r>
          </w:p>
          <w:p w14:paraId="7156BCF0">
            <w:pPr>
              <w:widowControl/>
              <w:shd w:val="clear"/>
              <w:adjustRightInd w:val="0"/>
              <w:spacing w:before="0" w:beforeAutospacing="0" w:after="0" w:afterAutospacing="0" w:line="260" w:lineRule="exact"/>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修</w:t>
            </w:r>
          </w:p>
          <w:p w14:paraId="5338B0CC">
            <w:pPr>
              <w:widowControl/>
              <w:shd w:val="clear"/>
              <w:adjustRightInd w:val="0"/>
              <w:spacing w:before="0" w:beforeAutospacing="0" w:after="0" w:afterAutospacing="0" w:line="260" w:lineRule="exact"/>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课</w:t>
            </w:r>
          </w:p>
        </w:tc>
        <w:tc>
          <w:tcPr>
            <w:tcW w:w="559" w:type="dxa"/>
            <w:noWrap w:val="0"/>
            <w:vAlign w:val="center"/>
          </w:tcPr>
          <w:p w14:paraId="242730D0">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1</w:t>
            </w:r>
          </w:p>
        </w:tc>
        <w:tc>
          <w:tcPr>
            <w:tcW w:w="2513" w:type="dxa"/>
            <w:noWrap w:val="0"/>
            <w:vAlign w:val="center"/>
          </w:tcPr>
          <w:p w14:paraId="2778B0AA">
            <w:pPr>
              <w:keepNext w:val="0"/>
              <w:keepLines w:val="0"/>
              <w:pageBreakBefore w:val="0"/>
              <w:widowControl w:val="0"/>
              <w:shd w:val="clear"/>
              <w:kinsoku/>
              <w:wordWrap/>
              <w:overflowPunct/>
              <w:topLinePunct w:val="0"/>
              <w:autoSpaceDE/>
              <w:autoSpaceDN/>
              <w:bidi w:val="0"/>
              <w:adjustRightInd/>
              <w:snapToGrid/>
              <w:spacing w:after="0" w:line="0" w:lineRule="atLeast"/>
              <w:ind w:left="120" w:leftChars="50" w:right="120" w:rightChars="50"/>
              <w:jc w:val="left"/>
              <w:textAlignment w:val="auto"/>
              <w:rPr>
                <w:rFonts w:hint="default" w:ascii="Times New Roman" w:hAnsi="Times New Roman" w:eastAsia="宋体" w:cs="Times New Roman"/>
                <w:color w:val="000000"/>
                <w:kern w:val="2"/>
                <w:sz w:val="21"/>
                <w:szCs w:val="21"/>
                <w:highlight w:val="none"/>
                <w:lang w:val="en-US" w:eastAsia="zh-CN"/>
              </w:rPr>
            </w:pPr>
            <w:r>
              <w:rPr>
                <w:rFonts w:hint="default" w:ascii="Times New Roman" w:hAnsi="Times New Roman" w:eastAsia="宋体" w:cs="Times New Roman"/>
                <w:color w:val="000000"/>
                <w:kern w:val="2"/>
                <w:sz w:val="21"/>
                <w:szCs w:val="21"/>
                <w:highlight w:val="none"/>
                <w:lang w:val="en-US" w:eastAsia="zh-CN"/>
              </w:rPr>
              <w:t>思想道德与法治</w:t>
            </w:r>
          </w:p>
        </w:tc>
        <w:tc>
          <w:tcPr>
            <w:tcW w:w="635" w:type="dxa"/>
            <w:noWrap w:val="0"/>
            <w:vAlign w:val="center"/>
          </w:tcPr>
          <w:p w14:paraId="7F629B1D">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42</w:t>
            </w:r>
          </w:p>
        </w:tc>
        <w:tc>
          <w:tcPr>
            <w:tcW w:w="682" w:type="dxa"/>
            <w:noWrap w:val="0"/>
            <w:vAlign w:val="center"/>
          </w:tcPr>
          <w:p w14:paraId="0726823A">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28</w:t>
            </w:r>
          </w:p>
        </w:tc>
        <w:tc>
          <w:tcPr>
            <w:tcW w:w="665" w:type="dxa"/>
            <w:noWrap w:val="0"/>
            <w:vAlign w:val="center"/>
          </w:tcPr>
          <w:p w14:paraId="09EA35D1">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14</w:t>
            </w:r>
          </w:p>
        </w:tc>
        <w:tc>
          <w:tcPr>
            <w:tcW w:w="728" w:type="dxa"/>
            <w:noWrap w:val="0"/>
            <w:vAlign w:val="center"/>
          </w:tcPr>
          <w:p w14:paraId="26C8030E">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1</w:t>
            </w:r>
          </w:p>
        </w:tc>
        <w:tc>
          <w:tcPr>
            <w:tcW w:w="688" w:type="dxa"/>
            <w:noWrap w:val="0"/>
            <w:vAlign w:val="center"/>
          </w:tcPr>
          <w:p w14:paraId="6A039E78">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考试</w:t>
            </w:r>
          </w:p>
        </w:tc>
        <w:tc>
          <w:tcPr>
            <w:tcW w:w="881" w:type="dxa"/>
            <w:noWrap w:val="0"/>
            <w:vAlign w:val="center"/>
          </w:tcPr>
          <w:p w14:paraId="1BEF9C62">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3</w:t>
            </w:r>
          </w:p>
        </w:tc>
        <w:tc>
          <w:tcPr>
            <w:tcW w:w="1991" w:type="dxa"/>
            <w:noWrap w:val="0"/>
            <w:vAlign w:val="center"/>
          </w:tcPr>
          <w:p w14:paraId="0B22D9C9">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jc w:val="both"/>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含社会责任</w:t>
            </w:r>
          </w:p>
        </w:tc>
      </w:tr>
      <w:tr w14:paraId="1EA97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6" w:hRule="atLeast"/>
          <w:jc w:val="center"/>
        </w:trPr>
        <w:tc>
          <w:tcPr>
            <w:tcW w:w="487" w:type="dxa"/>
            <w:vMerge w:val="continue"/>
            <w:noWrap w:val="0"/>
            <w:vAlign w:val="center"/>
          </w:tcPr>
          <w:p w14:paraId="3225D80B">
            <w:pPr>
              <w:widowControl/>
              <w:shd w:val="clear"/>
              <w:adjustRightInd w:val="0"/>
              <w:spacing w:before="0" w:beforeAutospacing="0" w:after="0" w:afterAutospacing="0" w:line="260" w:lineRule="exact"/>
              <w:jc w:val="center"/>
              <w:rPr>
                <w:rFonts w:hint="default" w:ascii="Times New Roman" w:hAnsi="Times New Roman" w:eastAsia="宋体" w:cs="Times New Roman"/>
                <w:color w:val="000000"/>
                <w:kern w:val="0"/>
                <w:sz w:val="21"/>
                <w:szCs w:val="21"/>
                <w:highlight w:val="none"/>
                <w:lang w:val="en-US" w:eastAsia="zh-CN" w:bidi="ar-SA"/>
              </w:rPr>
            </w:pPr>
          </w:p>
        </w:tc>
        <w:tc>
          <w:tcPr>
            <w:tcW w:w="559" w:type="dxa"/>
            <w:noWrap w:val="0"/>
            <w:vAlign w:val="center"/>
          </w:tcPr>
          <w:p w14:paraId="713169BE">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2</w:t>
            </w:r>
          </w:p>
        </w:tc>
        <w:tc>
          <w:tcPr>
            <w:tcW w:w="2513" w:type="dxa"/>
            <w:noWrap w:val="0"/>
            <w:vAlign w:val="center"/>
          </w:tcPr>
          <w:p w14:paraId="348D146F">
            <w:pPr>
              <w:keepNext w:val="0"/>
              <w:keepLines w:val="0"/>
              <w:pageBreakBefore w:val="0"/>
              <w:widowControl w:val="0"/>
              <w:shd w:val="clear"/>
              <w:kinsoku/>
              <w:wordWrap/>
              <w:overflowPunct/>
              <w:topLinePunct w:val="0"/>
              <w:autoSpaceDE/>
              <w:autoSpaceDN/>
              <w:bidi w:val="0"/>
              <w:adjustRightInd/>
              <w:snapToGrid/>
              <w:spacing w:after="0" w:line="0" w:lineRule="atLeast"/>
              <w:ind w:left="120" w:leftChars="50" w:right="120" w:rightChars="50"/>
              <w:jc w:val="left"/>
              <w:textAlignment w:val="auto"/>
              <w:rPr>
                <w:rFonts w:hint="default" w:ascii="Times New Roman" w:hAnsi="Times New Roman" w:eastAsia="宋体" w:cs="Times New Roman"/>
                <w:color w:val="000000"/>
                <w:kern w:val="2"/>
                <w:sz w:val="21"/>
                <w:szCs w:val="21"/>
                <w:highlight w:val="none"/>
                <w:lang w:val="en-US" w:eastAsia="zh-CN"/>
              </w:rPr>
            </w:pPr>
            <w:r>
              <w:rPr>
                <w:rFonts w:hint="default" w:ascii="Times New Roman" w:hAnsi="Times New Roman" w:eastAsia="宋体" w:cs="Times New Roman"/>
                <w:color w:val="000000"/>
                <w:kern w:val="2"/>
                <w:sz w:val="21"/>
                <w:szCs w:val="21"/>
                <w:highlight w:val="none"/>
                <w:lang w:val="en-US" w:eastAsia="zh-CN"/>
              </w:rPr>
              <w:t>军事训练及理论教程</w:t>
            </w:r>
          </w:p>
        </w:tc>
        <w:tc>
          <w:tcPr>
            <w:tcW w:w="635" w:type="dxa"/>
            <w:noWrap w:val="0"/>
            <w:vAlign w:val="center"/>
          </w:tcPr>
          <w:p w14:paraId="079D9AE1">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72</w:t>
            </w:r>
          </w:p>
        </w:tc>
        <w:tc>
          <w:tcPr>
            <w:tcW w:w="682" w:type="dxa"/>
            <w:noWrap w:val="0"/>
            <w:vAlign w:val="center"/>
          </w:tcPr>
          <w:p w14:paraId="796591CF">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12</w:t>
            </w:r>
          </w:p>
        </w:tc>
        <w:tc>
          <w:tcPr>
            <w:tcW w:w="665" w:type="dxa"/>
            <w:noWrap w:val="0"/>
            <w:vAlign w:val="center"/>
          </w:tcPr>
          <w:p w14:paraId="4ED2B05E">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60</w:t>
            </w:r>
          </w:p>
        </w:tc>
        <w:tc>
          <w:tcPr>
            <w:tcW w:w="728" w:type="dxa"/>
            <w:noWrap w:val="0"/>
            <w:vAlign w:val="center"/>
          </w:tcPr>
          <w:p w14:paraId="425F0A04">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1</w:t>
            </w:r>
          </w:p>
        </w:tc>
        <w:tc>
          <w:tcPr>
            <w:tcW w:w="688" w:type="dxa"/>
            <w:noWrap w:val="0"/>
            <w:vAlign w:val="center"/>
          </w:tcPr>
          <w:p w14:paraId="611A88B9">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考查</w:t>
            </w:r>
          </w:p>
        </w:tc>
        <w:tc>
          <w:tcPr>
            <w:tcW w:w="881" w:type="dxa"/>
            <w:noWrap w:val="0"/>
            <w:vAlign w:val="center"/>
          </w:tcPr>
          <w:p w14:paraId="3902F176">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4</w:t>
            </w:r>
          </w:p>
        </w:tc>
        <w:tc>
          <w:tcPr>
            <w:tcW w:w="1991" w:type="dxa"/>
            <w:noWrap w:val="0"/>
            <w:vAlign w:val="center"/>
          </w:tcPr>
          <w:p w14:paraId="34AB7301">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jc w:val="both"/>
              <w:rPr>
                <w:rFonts w:hint="default" w:ascii="Times New Roman" w:hAnsi="Times New Roman" w:eastAsia="宋体" w:cs="Times New Roman"/>
                <w:color w:val="000000"/>
                <w:kern w:val="0"/>
                <w:sz w:val="21"/>
                <w:szCs w:val="21"/>
                <w:highlight w:val="none"/>
                <w:lang w:val="en-US" w:eastAsia="zh-CN" w:bidi="ar-SA"/>
              </w:rPr>
            </w:pPr>
          </w:p>
        </w:tc>
      </w:tr>
      <w:tr w14:paraId="2D533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6" w:hRule="atLeast"/>
          <w:jc w:val="center"/>
        </w:trPr>
        <w:tc>
          <w:tcPr>
            <w:tcW w:w="487" w:type="dxa"/>
            <w:vMerge w:val="continue"/>
            <w:noWrap w:val="0"/>
            <w:vAlign w:val="center"/>
          </w:tcPr>
          <w:p w14:paraId="5F485738">
            <w:pPr>
              <w:widowControl/>
              <w:shd w:val="clear"/>
              <w:adjustRightInd w:val="0"/>
              <w:spacing w:before="0" w:beforeAutospacing="0" w:after="0" w:afterAutospacing="0" w:line="260" w:lineRule="exact"/>
              <w:jc w:val="center"/>
              <w:rPr>
                <w:rFonts w:hint="default" w:ascii="Times New Roman" w:hAnsi="Times New Roman" w:eastAsia="宋体" w:cs="Times New Roman"/>
                <w:color w:val="000000"/>
                <w:kern w:val="0"/>
                <w:sz w:val="21"/>
                <w:szCs w:val="21"/>
                <w:highlight w:val="none"/>
                <w:lang w:val="en-US" w:eastAsia="zh-CN" w:bidi="ar-SA"/>
              </w:rPr>
            </w:pPr>
          </w:p>
        </w:tc>
        <w:tc>
          <w:tcPr>
            <w:tcW w:w="559" w:type="dxa"/>
            <w:noWrap w:val="0"/>
            <w:vAlign w:val="center"/>
          </w:tcPr>
          <w:p w14:paraId="31AEA0D9">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3</w:t>
            </w:r>
          </w:p>
        </w:tc>
        <w:tc>
          <w:tcPr>
            <w:tcW w:w="2513" w:type="dxa"/>
            <w:noWrap w:val="0"/>
            <w:vAlign w:val="center"/>
          </w:tcPr>
          <w:p w14:paraId="3E0E9A06">
            <w:pPr>
              <w:keepNext w:val="0"/>
              <w:keepLines w:val="0"/>
              <w:pageBreakBefore w:val="0"/>
              <w:widowControl w:val="0"/>
              <w:shd w:val="clear"/>
              <w:kinsoku/>
              <w:wordWrap/>
              <w:overflowPunct/>
              <w:topLinePunct w:val="0"/>
              <w:autoSpaceDE/>
              <w:autoSpaceDN/>
              <w:bidi w:val="0"/>
              <w:adjustRightInd/>
              <w:snapToGrid/>
              <w:spacing w:after="0" w:line="0" w:lineRule="atLeast"/>
              <w:ind w:left="120" w:leftChars="50" w:right="120" w:rightChars="50"/>
              <w:jc w:val="left"/>
              <w:textAlignment w:val="auto"/>
              <w:rPr>
                <w:rFonts w:hint="default" w:ascii="Times New Roman" w:hAnsi="Times New Roman" w:eastAsia="宋体" w:cs="Times New Roman"/>
                <w:color w:val="000000"/>
                <w:kern w:val="2"/>
                <w:sz w:val="21"/>
                <w:szCs w:val="21"/>
                <w:highlight w:val="none"/>
                <w:lang w:val="en-US" w:eastAsia="zh-CN"/>
              </w:rPr>
            </w:pPr>
            <w:r>
              <w:rPr>
                <w:rFonts w:hint="default" w:ascii="Times New Roman" w:hAnsi="Times New Roman" w:eastAsia="宋体" w:cs="Times New Roman"/>
                <w:color w:val="000000"/>
                <w:kern w:val="2"/>
                <w:sz w:val="21"/>
                <w:szCs w:val="21"/>
                <w:highlight w:val="none"/>
                <w:lang w:val="en-US" w:eastAsia="zh-CN"/>
              </w:rPr>
              <w:t>毛泽东思想和中国特色社会主义理论体系概论</w:t>
            </w:r>
          </w:p>
        </w:tc>
        <w:tc>
          <w:tcPr>
            <w:tcW w:w="635" w:type="dxa"/>
            <w:noWrap w:val="0"/>
            <w:vAlign w:val="center"/>
          </w:tcPr>
          <w:p w14:paraId="36E97210">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36</w:t>
            </w:r>
          </w:p>
        </w:tc>
        <w:tc>
          <w:tcPr>
            <w:tcW w:w="682" w:type="dxa"/>
            <w:noWrap w:val="0"/>
            <w:vAlign w:val="center"/>
          </w:tcPr>
          <w:p w14:paraId="6DC335EC">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24</w:t>
            </w:r>
          </w:p>
        </w:tc>
        <w:tc>
          <w:tcPr>
            <w:tcW w:w="665" w:type="dxa"/>
            <w:noWrap w:val="0"/>
            <w:vAlign w:val="center"/>
          </w:tcPr>
          <w:p w14:paraId="65DBCF3C">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12</w:t>
            </w:r>
          </w:p>
        </w:tc>
        <w:tc>
          <w:tcPr>
            <w:tcW w:w="728" w:type="dxa"/>
            <w:noWrap w:val="0"/>
            <w:vAlign w:val="center"/>
          </w:tcPr>
          <w:p w14:paraId="7119440A">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2</w:t>
            </w:r>
          </w:p>
        </w:tc>
        <w:tc>
          <w:tcPr>
            <w:tcW w:w="688" w:type="dxa"/>
            <w:noWrap w:val="0"/>
            <w:vAlign w:val="center"/>
          </w:tcPr>
          <w:p w14:paraId="1AD61A39">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考试</w:t>
            </w:r>
          </w:p>
        </w:tc>
        <w:tc>
          <w:tcPr>
            <w:tcW w:w="881" w:type="dxa"/>
            <w:noWrap w:val="0"/>
            <w:vAlign w:val="center"/>
          </w:tcPr>
          <w:p w14:paraId="77F0BEF7">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2</w:t>
            </w:r>
          </w:p>
        </w:tc>
        <w:tc>
          <w:tcPr>
            <w:tcW w:w="1991" w:type="dxa"/>
            <w:noWrap w:val="0"/>
            <w:vAlign w:val="center"/>
          </w:tcPr>
          <w:p w14:paraId="76B81163">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jc w:val="both"/>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融入四史教育</w:t>
            </w:r>
          </w:p>
        </w:tc>
      </w:tr>
      <w:tr w14:paraId="5692C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6" w:hRule="atLeast"/>
          <w:jc w:val="center"/>
        </w:trPr>
        <w:tc>
          <w:tcPr>
            <w:tcW w:w="487" w:type="dxa"/>
            <w:vMerge w:val="continue"/>
            <w:noWrap w:val="0"/>
            <w:vAlign w:val="center"/>
          </w:tcPr>
          <w:p w14:paraId="62CED36D">
            <w:pPr>
              <w:widowControl/>
              <w:shd w:val="clear"/>
              <w:adjustRightInd w:val="0"/>
              <w:spacing w:before="0" w:beforeAutospacing="0" w:after="0" w:afterAutospacing="0" w:line="260" w:lineRule="exact"/>
              <w:jc w:val="center"/>
              <w:rPr>
                <w:rFonts w:hint="default" w:ascii="Times New Roman" w:hAnsi="Times New Roman" w:eastAsia="宋体" w:cs="Times New Roman"/>
                <w:color w:val="000000"/>
                <w:kern w:val="0"/>
                <w:sz w:val="21"/>
                <w:szCs w:val="21"/>
                <w:highlight w:val="none"/>
                <w:lang w:val="en-US" w:eastAsia="zh-CN" w:bidi="ar-SA"/>
              </w:rPr>
            </w:pPr>
          </w:p>
        </w:tc>
        <w:tc>
          <w:tcPr>
            <w:tcW w:w="559" w:type="dxa"/>
            <w:noWrap w:val="0"/>
            <w:vAlign w:val="center"/>
          </w:tcPr>
          <w:p w14:paraId="61FA8A0F">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4</w:t>
            </w:r>
          </w:p>
        </w:tc>
        <w:tc>
          <w:tcPr>
            <w:tcW w:w="2513" w:type="dxa"/>
            <w:noWrap w:val="0"/>
            <w:vAlign w:val="center"/>
          </w:tcPr>
          <w:p w14:paraId="252D26AA">
            <w:pPr>
              <w:keepNext w:val="0"/>
              <w:keepLines w:val="0"/>
              <w:pageBreakBefore w:val="0"/>
              <w:widowControl w:val="0"/>
              <w:shd w:val="clear"/>
              <w:kinsoku/>
              <w:wordWrap/>
              <w:overflowPunct/>
              <w:topLinePunct w:val="0"/>
              <w:autoSpaceDE/>
              <w:autoSpaceDN/>
              <w:bidi w:val="0"/>
              <w:adjustRightInd/>
              <w:snapToGrid/>
              <w:spacing w:after="0" w:line="0" w:lineRule="atLeast"/>
              <w:ind w:left="120" w:leftChars="50" w:right="120" w:rightChars="50"/>
              <w:jc w:val="left"/>
              <w:textAlignment w:val="auto"/>
              <w:rPr>
                <w:rFonts w:hint="default" w:ascii="Times New Roman" w:hAnsi="Times New Roman" w:eastAsia="宋体" w:cs="Times New Roman"/>
                <w:color w:val="000000"/>
                <w:kern w:val="2"/>
                <w:sz w:val="21"/>
                <w:szCs w:val="21"/>
                <w:highlight w:val="none"/>
                <w:lang w:val="en-US" w:eastAsia="zh-CN"/>
              </w:rPr>
            </w:pPr>
            <w:r>
              <w:rPr>
                <w:rFonts w:hint="default" w:ascii="Times New Roman" w:hAnsi="Times New Roman" w:eastAsia="宋体" w:cs="Times New Roman"/>
                <w:color w:val="000000"/>
                <w:kern w:val="2"/>
                <w:sz w:val="21"/>
                <w:szCs w:val="21"/>
                <w:highlight w:val="none"/>
                <w:lang w:val="en-US" w:eastAsia="zh-CN"/>
              </w:rPr>
              <w:t>习近平新时代中国特色社会主义思想概论</w:t>
            </w:r>
          </w:p>
        </w:tc>
        <w:tc>
          <w:tcPr>
            <w:tcW w:w="635" w:type="dxa"/>
            <w:noWrap w:val="0"/>
            <w:vAlign w:val="center"/>
          </w:tcPr>
          <w:p w14:paraId="51008281">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54</w:t>
            </w:r>
          </w:p>
        </w:tc>
        <w:tc>
          <w:tcPr>
            <w:tcW w:w="682" w:type="dxa"/>
            <w:noWrap w:val="0"/>
            <w:vAlign w:val="center"/>
          </w:tcPr>
          <w:p w14:paraId="1D6DE2AC">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36</w:t>
            </w:r>
          </w:p>
        </w:tc>
        <w:tc>
          <w:tcPr>
            <w:tcW w:w="665" w:type="dxa"/>
            <w:noWrap w:val="0"/>
            <w:vAlign w:val="center"/>
          </w:tcPr>
          <w:p w14:paraId="6C617B91">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18</w:t>
            </w:r>
          </w:p>
        </w:tc>
        <w:tc>
          <w:tcPr>
            <w:tcW w:w="728" w:type="dxa"/>
            <w:noWrap w:val="0"/>
            <w:vAlign w:val="center"/>
          </w:tcPr>
          <w:p w14:paraId="79045670">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3-4</w:t>
            </w:r>
          </w:p>
        </w:tc>
        <w:tc>
          <w:tcPr>
            <w:tcW w:w="688" w:type="dxa"/>
            <w:noWrap w:val="0"/>
            <w:vAlign w:val="center"/>
          </w:tcPr>
          <w:p w14:paraId="174DE70E">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考试</w:t>
            </w:r>
          </w:p>
        </w:tc>
        <w:tc>
          <w:tcPr>
            <w:tcW w:w="881" w:type="dxa"/>
            <w:noWrap w:val="0"/>
            <w:vAlign w:val="center"/>
          </w:tcPr>
          <w:p w14:paraId="40F028A4">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3</w:t>
            </w:r>
          </w:p>
        </w:tc>
        <w:tc>
          <w:tcPr>
            <w:tcW w:w="1991" w:type="dxa"/>
            <w:noWrap w:val="0"/>
            <w:vAlign w:val="center"/>
          </w:tcPr>
          <w:p w14:paraId="311198ED">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jc w:val="both"/>
              <w:rPr>
                <w:rFonts w:hint="default" w:ascii="Times New Roman" w:hAnsi="Times New Roman" w:eastAsia="宋体" w:cs="Times New Roman"/>
                <w:color w:val="000000"/>
                <w:kern w:val="0"/>
                <w:sz w:val="21"/>
                <w:szCs w:val="21"/>
                <w:highlight w:val="none"/>
                <w:lang w:val="en-US" w:eastAsia="zh-CN" w:bidi="ar-SA"/>
              </w:rPr>
            </w:pPr>
          </w:p>
        </w:tc>
      </w:tr>
      <w:tr w14:paraId="7B96E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6" w:hRule="atLeast"/>
          <w:jc w:val="center"/>
        </w:trPr>
        <w:tc>
          <w:tcPr>
            <w:tcW w:w="487" w:type="dxa"/>
            <w:vMerge w:val="continue"/>
            <w:noWrap w:val="0"/>
            <w:vAlign w:val="center"/>
          </w:tcPr>
          <w:p w14:paraId="7CC0941A">
            <w:pPr>
              <w:widowControl/>
              <w:shd w:val="clear"/>
              <w:adjustRightInd w:val="0"/>
              <w:spacing w:before="0" w:beforeAutospacing="0" w:after="0" w:afterAutospacing="0" w:line="260" w:lineRule="exact"/>
              <w:jc w:val="center"/>
              <w:rPr>
                <w:rFonts w:hint="default" w:ascii="Times New Roman" w:hAnsi="Times New Roman" w:eastAsia="宋体" w:cs="Times New Roman"/>
                <w:color w:val="000000"/>
                <w:kern w:val="0"/>
                <w:sz w:val="21"/>
                <w:szCs w:val="21"/>
                <w:highlight w:val="none"/>
                <w:lang w:val="en-US" w:eastAsia="zh-CN" w:bidi="ar-SA"/>
              </w:rPr>
            </w:pPr>
          </w:p>
        </w:tc>
        <w:tc>
          <w:tcPr>
            <w:tcW w:w="559" w:type="dxa"/>
            <w:noWrap w:val="0"/>
            <w:vAlign w:val="center"/>
          </w:tcPr>
          <w:p w14:paraId="5465C60F">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5</w:t>
            </w:r>
          </w:p>
        </w:tc>
        <w:tc>
          <w:tcPr>
            <w:tcW w:w="2513" w:type="dxa"/>
            <w:noWrap w:val="0"/>
            <w:vAlign w:val="center"/>
          </w:tcPr>
          <w:p w14:paraId="6B6C3F26">
            <w:pPr>
              <w:keepNext w:val="0"/>
              <w:keepLines w:val="0"/>
              <w:pageBreakBefore w:val="0"/>
              <w:widowControl w:val="0"/>
              <w:shd w:val="clear"/>
              <w:kinsoku/>
              <w:wordWrap/>
              <w:overflowPunct/>
              <w:topLinePunct w:val="0"/>
              <w:autoSpaceDE/>
              <w:autoSpaceDN/>
              <w:bidi w:val="0"/>
              <w:adjustRightInd/>
              <w:snapToGrid/>
              <w:spacing w:after="0" w:line="0" w:lineRule="atLeast"/>
              <w:ind w:left="120" w:leftChars="50" w:right="120" w:rightChars="50"/>
              <w:jc w:val="left"/>
              <w:textAlignment w:val="auto"/>
              <w:rPr>
                <w:rFonts w:hint="default" w:ascii="Times New Roman" w:hAnsi="Times New Roman" w:eastAsia="宋体" w:cs="Times New Roman"/>
                <w:color w:val="000000"/>
                <w:kern w:val="2"/>
                <w:sz w:val="21"/>
                <w:szCs w:val="21"/>
                <w:highlight w:val="none"/>
                <w:lang w:val="en-US" w:eastAsia="zh-CN"/>
              </w:rPr>
            </w:pPr>
            <w:r>
              <w:rPr>
                <w:rFonts w:hint="default" w:ascii="Times New Roman" w:hAnsi="Times New Roman" w:eastAsia="宋体" w:cs="Times New Roman"/>
                <w:color w:val="000000"/>
                <w:kern w:val="2"/>
                <w:sz w:val="21"/>
                <w:szCs w:val="21"/>
                <w:highlight w:val="none"/>
                <w:lang w:val="en-US" w:eastAsia="zh-CN"/>
              </w:rPr>
              <w:t>形势与政策</w:t>
            </w:r>
          </w:p>
        </w:tc>
        <w:tc>
          <w:tcPr>
            <w:tcW w:w="635" w:type="dxa"/>
            <w:noWrap w:val="0"/>
            <w:vAlign w:val="center"/>
          </w:tcPr>
          <w:p w14:paraId="03E3F039">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18</w:t>
            </w:r>
          </w:p>
        </w:tc>
        <w:tc>
          <w:tcPr>
            <w:tcW w:w="682" w:type="dxa"/>
            <w:noWrap w:val="0"/>
            <w:vAlign w:val="center"/>
          </w:tcPr>
          <w:p w14:paraId="48EE08DC">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18</w:t>
            </w:r>
          </w:p>
        </w:tc>
        <w:tc>
          <w:tcPr>
            <w:tcW w:w="665" w:type="dxa"/>
            <w:noWrap w:val="0"/>
            <w:vAlign w:val="center"/>
          </w:tcPr>
          <w:p w14:paraId="40B23A0B">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jc w:val="center"/>
              <w:rPr>
                <w:rFonts w:hint="default" w:ascii="Times New Roman" w:hAnsi="Times New Roman" w:eastAsia="宋体" w:cs="Times New Roman"/>
                <w:color w:val="000000"/>
                <w:kern w:val="0"/>
                <w:sz w:val="21"/>
                <w:szCs w:val="21"/>
                <w:highlight w:val="none"/>
                <w:lang w:val="en-US" w:eastAsia="zh-CN" w:bidi="ar-SA"/>
              </w:rPr>
            </w:pPr>
          </w:p>
        </w:tc>
        <w:tc>
          <w:tcPr>
            <w:tcW w:w="728" w:type="dxa"/>
            <w:noWrap w:val="0"/>
            <w:vAlign w:val="center"/>
          </w:tcPr>
          <w:p w14:paraId="369598B5">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1-4</w:t>
            </w:r>
          </w:p>
        </w:tc>
        <w:tc>
          <w:tcPr>
            <w:tcW w:w="688" w:type="dxa"/>
            <w:noWrap w:val="0"/>
            <w:vAlign w:val="center"/>
          </w:tcPr>
          <w:p w14:paraId="4F0F1883">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考查</w:t>
            </w:r>
          </w:p>
        </w:tc>
        <w:tc>
          <w:tcPr>
            <w:tcW w:w="881" w:type="dxa"/>
            <w:noWrap w:val="0"/>
            <w:vAlign w:val="center"/>
          </w:tcPr>
          <w:p w14:paraId="6C2A7D18">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1</w:t>
            </w:r>
          </w:p>
        </w:tc>
        <w:tc>
          <w:tcPr>
            <w:tcW w:w="1991" w:type="dxa"/>
            <w:noWrap w:val="0"/>
            <w:vAlign w:val="center"/>
          </w:tcPr>
          <w:p w14:paraId="0CBE82C6">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jc w:val="both"/>
              <w:rPr>
                <w:rFonts w:hint="default" w:ascii="Times New Roman" w:hAnsi="Times New Roman" w:eastAsia="宋体" w:cs="Times New Roman"/>
                <w:color w:val="000000"/>
                <w:kern w:val="0"/>
                <w:sz w:val="21"/>
                <w:szCs w:val="21"/>
                <w:highlight w:val="none"/>
                <w:lang w:val="en-US" w:eastAsia="zh-CN" w:bidi="ar-SA"/>
              </w:rPr>
            </w:pPr>
          </w:p>
        </w:tc>
      </w:tr>
      <w:tr w14:paraId="31F42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6" w:hRule="atLeast"/>
          <w:jc w:val="center"/>
        </w:trPr>
        <w:tc>
          <w:tcPr>
            <w:tcW w:w="487" w:type="dxa"/>
            <w:vMerge w:val="continue"/>
            <w:noWrap w:val="0"/>
            <w:vAlign w:val="center"/>
          </w:tcPr>
          <w:p w14:paraId="4FB7E004">
            <w:pPr>
              <w:widowControl/>
              <w:shd w:val="clear"/>
              <w:adjustRightInd w:val="0"/>
              <w:spacing w:before="0" w:beforeAutospacing="0" w:after="0" w:afterAutospacing="0" w:line="260" w:lineRule="exact"/>
              <w:jc w:val="center"/>
              <w:rPr>
                <w:rFonts w:hint="default" w:ascii="Times New Roman" w:hAnsi="Times New Roman" w:eastAsia="宋体" w:cs="Times New Roman"/>
                <w:color w:val="000000"/>
                <w:kern w:val="0"/>
                <w:sz w:val="21"/>
                <w:szCs w:val="21"/>
                <w:highlight w:val="none"/>
                <w:lang w:val="en-US" w:eastAsia="zh-CN" w:bidi="ar-SA"/>
              </w:rPr>
            </w:pPr>
          </w:p>
        </w:tc>
        <w:tc>
          <w:tcPr>
            <w:tcW w:w="559" w:type="dxa"/>
            <w:noWrap w:val="0"/>
            <w:vAlign w:val="center"/>
          </w:tcPr>
          <w:p w14:paraId="17559718">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6</w:t>
            </w:r>
          </w:p>
        </w:tc>
        <w:tc>
          <w:tcPr>
            <w:tcW w:w="2513" w:type="dxa"/>
            <w:shd w:val="clear" w:color="auto" w:fill="auto"/>
            <w:noWrap w:val="0"/>
            <w:vAlign w:val="center"/>
          </w:tcPr>
          <w:p w14:paraId="1E4CCC3C">
            <w:pPr>
              <w:keepNext w:val="0"/>
              <w:keepLines w:val="0"/>
              <w:pageBreakBefore w:val="0"/>
              <w:widowControl w:val="0"/>
              <w:shd w:val="clear"/>
              <w:kinsoku/>
              <w:wordWrap/>
              <w:overflowPunct/>
              <w:topLinePunct w:val="0"/>
              <w:autoSpaceDE/>
              <w:autoSpaceDN/>
              <w:bidi w:val="0"/>
              <w:adjustRightInd/>
              <w:snapToGrid/>
              <w:spacing w:after="0" w:line="0" w:lineRule="atLeast"/>
              <w:ind w:left="120" w:leftChars="50" w:right="120" w:rightChars="50"/>
              <w:jc w:val="left"/>
              <w:textAlignment w:val="auto"/>
              <w:rPr>
                <w:rFonts w:hint="default" w:ascii="Times New Roman" w:hAnsi="Times New Roman" w:eastAsia="宋体" w:cs="Times New Roman"/>
                <w:color w:val="000000"/>
                <w:kern w:val="2"/>
                <w:sz w:val="21"/>
                <w:szCs w:val="21"/>
                <w:highlight w:val="none"/>
                <w:lang w:val="en-US" w:eastAsia="zh-CN"/>
              </w:rPr>
            </w:pPr>
            <w:r>
              <w:rPr>
                <w:rFonts w:hint="default" w:ascii="Times New Roman" w:hAnsi="Times New Roman" w:eastAsia="宋体" w:cs="Times New Roman"/>
                <w:color w:val="000000"/>
                <w:kern w:val="2"/>
                <w:sz w:val="21"/>
                <w:szCs w:val="21"/>
                <w:highlight w:val="none"/>
                <w:lang w:val="en-US" w:eastAsia="zh-CN"/>
              </w:rPr>
              <w:t>国家安全教育</w:t>
            </w:r>
          </w:p>
        </w:tc>
        <w:tc>
          <w:tcPr>
            <w:tcW w:w="635" w:type="dxa"/>
            <w:shd w:val="clear" w:color="auto" w:fill="auto"/>
            <w:noWrap w:val="0"/>
            <w:vAlign w:val="center"/>
          </w:tcPr>
          <w:p w14:paraId="1B380CE1">
            <w:pPr>
              <w:widowControl/>
              <w:spacing w:before="0" w:beforeAutospacing="0" w:after="0" w:afterAutospacing="0" w:line="260" w:lineRule="exact"/>
              <w:jc w:val="center"/>
              <w:rPr>
                <w:rFonts w:hint="default" w:ascii="Times New Roman" w:hAnsi="Times New Roman" w:eastAsia="仿宋_GB2312" w:cs="Times New Roman"/>
                <w:color w:val="auto"/>
                <w:kern w:val="0"/>
                <w:sz w:val="21"/>
                <w:szCs w:val="21"/>
                <w:lang w:val="en-US" w:eastAsia="zh-CN" w:bidi="ar-SA"/>
              </w:rPr>
            </w:pPr>
            <w:r>
              <w:rPr>
                <w:rFonts w:hint="default" w:ascii="Times New Roman" w:hAnsi="Times New Roman" w:eastAsia="仿宋_GB2312" w:cs="Times New Roman"/>
                <w:color w:val="auto"/>
                <w:kern w:val="0"/>
                <w:sz w:val="21"/>
                <w:szCs w:val="21"/>
                <w:lang w:val="en-US" w:eastAsia="zh-CN" w:bidi="ar-SA"/>
              </w:rPr>
              <w:t>18</w:t>
            </w:r>
          </w:p>
        </w:tc>
        <w:tc>
          <w:tcPr>
            <w:tcW w:w="682" w:type="dxa"/>
            <w:shd w:val="clear" w:color="auto" w:fill="auto"/>
            <w:noWrap w:val="0"/>
            <w:vAlign w:val="center"/>
          </w:tcPr>
          <w:p w14:paraId="69F02857">
            <w:pPr>
              <w:widowControl/>
              <w:spacing w:before="0" w:beforeAutospacing="0" w:after="0" w:afterAutospacing="0" w:line="260" w:lineRule="exact"/>
              <w:jc w:val="center"/>
              <w:rPr>
                <w:rFonts w:hint="default" w:ascii="Times New Roman" w:hAnsi="Times New Roman" w:eastAsia="仿宋_GB2312" w:cs="Times New Roman"/>
                <w:color w:val="auto"/>
                <w:kern w:val="0"/>
                <w:sz w:val="21"/>
                <w:szCs w:val="21"/>
                <w:lang w:val="en-US" w:eastAsia="zh-CN" w:bidi="ar-SA"/>
              </w:rPr>
            </w:pPr>
            <w:r>
              <w:rPr>
                <w:rFonts w:hint="default" w:ascii="Times New Roman" w:hAnsi="Times New Roman" w:eastAsia="仿宋_GB2312" w:cs="Times New Roman"/>
                <w:color w:val="auto"/>
                <w:kern w:val="0"/>
                <w:sz w:val="21"/>
                <w:szCs w:val="21"/>
                <w:lang w:val="en-US" w:eastAsia="zh-CN" w:bidi="ar-SA"/>
              </w:rPr>
              <w:t>18</w:t>
            </w:r>
          </w:p>
        </w:tc>
        <w:tc>
          <w:tcPr>
            <w:tcW w:w="665" w:type="dxa"/>
            <w:shd w:val="clear" w:color="auto" w:fill="auto"/>
            <w:noWrap w:val="0"/>
            <w:vAlign w:val="center"/>
          </w:tcPr>
          <w:p w14:paraId="4C801BC8">
            <w:pPr>
              <w:widowControl/>
              <w:spacing w:before="0" w:beforeAutospacing="0" w:after="0" w:afterAutospacing="0" w:line="260" w:lineRule="exact"/>
              <w:jc w:val="center"/>
              <w:rPr>
                <w:rFonts w:hint="default" w:ascii="Times New Roman" w:hAnsi="Times New Roman" w:eastAsia="仿宋_GB2312" w:cs="Times New Roman"/>
                <w:color w:val="auto"/>
                <w:kern w:val="0"/>
                <w:sz w:val="21"/>
                <w:szCs w:val="21"/>
                <w:lang w:val="en-US" w:eastAsia="zh-CN" w:bidi="ar-SA"/>
              </w:rPr>
            </w:pPr>
          </w:p>
        </w:tc>
        <w:tc>
          <w:tcPr>
            <w:tcW w:w="728" w:type="dxa"/>
            <w:shd w:val="clear" w:color="auto" w:fill="auto"/>
            <w:noWrap w:val="0"/>
            <w:vAlign w:val="center"/>
          </w:tcPr>
          <w:p w14:paraId="59B7373A">
            <w:pPr>
              <w:widowControl/>
              <w:spacing w:before="0" w:beforeAutospacing="0" w:after="0" w:afterAutospacing="0" w:line="260" w:lineRule="exact"/>
              <w:jc w:val="center"/>
              <w:rPr>
                <w:rFonts w:hint="default" w:ascii="Times New Roman" w:hAnsi="Times New Roman" w:eastAsia="仿宋_GB2312" w:cs="Times New Roman"/>
                <w:color w:val="auto"/>
                <w:kern w:val="0"/>
                <w:sz w:val="21"/>
                <w:szCs w:val="21"/>
                <w:lang w:val="en-US" w:eastAsia="zh-CN" w:bidi="ar-SA"/>
              </w:rPr>
            </w:pPr>
            <w:r>
              <w:rPr>
                <w:rFonts w:hint="default" w:ascii="Times New Roman" w:hAnsi="Times New Roman" w:eastAsia="仿宋_GB2312" w:cs="Times New Roman"/>
                <w:color w:val="000000"/>
                <w:kern w:val="0"/>
                <w:sz w:val="21"/>
                <w:szCs w:val="21"/>
                <w:lang w:val="en-US" w:eastAsia="zh-CN" w:bidi="ar-SA"/>
              </w:rPr>
              <w:t>1</w:t>
            </w:r>
            <w:r>
              <w:rPr>
                <w:rFonts w:hint="default" w:ascii="Times New Roman" w:hAnsi="Times New Roman" w:eastAsia="仿宋_GB2312" w:cs="Times New Roman"/>
                <w:color w:val="auto"/>
                <w:kern w:val="0"/>
                <w:sz w:val="21"/>
                <w:szCs w:val="21"/>
                <w:lang w:val="en-US" w:eastAsia="zh-CN" w:bidi="ar-SA"/>
              </w:rPr>
              <w:t>-2</w:t>
            </w:r>
          </w:p>
        </w:tc>
        <w:tc>
          <w:tcPr>
            <w:tcW w:w="688" w:type="dxa"/>
            <w:shd w:val="clear" w:color="auto" w:fill="auto"/>
            <w:noWrap w:val="0"/>
            <w:vAlign w:val="center"/>
          </w:tcPr>
          <w:p w14:paraId="104EBFFC">
            <w:pPr>
              <w:widowControl/>
              <w:spacing w:before="0" w:beforeAutospacing="0" w:after="0" w:afterAutospacing="0" w:line="260" w:lineRule="exact"/>
              <w:jc w:val="center"/>
              <w:rPr>
                <w:rFonts w:hint="default" w:ascii="Times New Roman" w:hAnsi="Times New Roman" w:eastAsia="仿宋_GB2312" w:cs="Times New Roman"/>
                <w:color w:val="auto"/>
                <w:kern w:val="0"/>
                <w:sz w:val="21"/>
                <w:szCs w:val="21"/>
                <w:lang w:val="en-US" w:eastAsia="zh-CN" w:bidi="ar-SA"/>
              </w:rPr>
            </w:pPr>
            <w:r>
              <w:rPr>
                <w:rFonts w:hint="default" w:ascii="Times New Roman" w:hAnsi="Times New Roman" w:eastAsia="仿宋_GB2312" w:cs="Times New Roman"/>
                <w:color w:val="auto"/>
                <w:kern w:val="0"/>
                <w:sz w:val="21"/>
                <w:szCs w:val="21"/>
                <w:lang w:val="en-US" w:eastAsia="zh-CN" w:bidi="ar-SA"/>
              </w:rPr>
              <w:t>考查</w:t>
            </w:r>
          </w:p>
        </w:tc>
        <w:tc>
          <w:tcPr>
            <w:tcW w:w="881" w:type="dxa"/>
            <w:shd w:val="clear" w:color="auto" w:fill="auto"/>
            <w:noWrap w:val="0"/>
            <w:vAlign w:val="center"/>
          </w:tcPr>
          <w:p w14:paraId="02039088">
            <w:pPr>
              <w:widowControl/>
              <w:spacing w:before="0" w:beforeAutospacing="0" w:after="0" w:afterAutospacing="0" w:line="260" w:lineRule="exact"/>
              <w:jc w:val="center"/>
              <w:rPr>
                <w:rFonts w:hint="default" w:ascii="Times New Roman" w:hAnsi="Times New Roman" w:eastAsia="仿宋_GB2312" w:cs="Times New Roman"/>
                <w:color w:val="auto"/>
                <w:kern w:val="0"/>
                <w:sz w:val="21"/>
                <w:szCs w:val="21"/>
                <w:lang w:val="en-US" w:eastAsia="zh-CN" w:bidi="ar-SA"/>
              </w:rPr>
            </w:pPr>
            <w:r>
              <w:rPr>
                <w:rFonts w:hint="default" w:ascii="Times New Roman" w:hAnsi="Times New Roman" w:eastAsia="仿宋_GB2312" w:cs="Times New Roman"/>
                <w:color w:val="auto"/>
                <w:kern w:val="0"/>
                <w:sz w:val="21"/>
                <w:szCs w:val="21"/>
                <w:lang w:val="en-US" w:eastAsia="zh-CN" w:bidi="ar-SA"/>
              </w:rPr>
              <w:t>1</w:t>
            </w:r>
          </w:p>
        </w:tc>
        <w:tc>
          <w:tcPr>
            <w:tcW w:w="1991" w:type="dxa"/>
            <w:noWrap w:val="0"/>
            <w:vAlign w:val="center"/>
          </w:tcPr>
          <w:p w14:paraId="74455593">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jc w:val="both"/>
              <w:rPr>
                <w:rFonts w:hint="default" w:ascii="Times New Roman" w:hAnsi="Times New Roman" w:eastAsia="宋体" w:cs="Times New Roman"/>
                <w:color w:val="000000"/>
                <w:kern w:val="0"/>
                <w:sz w:val="21"/>
                <w:szCs w:val="21"/>
                <w:highlight w:val="none"/>
                <w:lang w:val="en-US" w:eastAsia="zh-CN" w:bidi="ar-SA"/>
              </w:rPr>
            </w:pPr>
          </w:p>
        </w:tc>
      </w:tr>
      <w:tr w14:paraId="22B2A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6" w:hRule="atLeast"/>
          <w:jc w:val="center"/>
        </w:trPr>
        <w:tc>
          <w:tcPr>
            <w:tcW w:w="487" w:type="dxa"/>
            <w:vMerge w:val="continue"/>
            <w:noWrap w:val="0"/>
            <w:vAlign w:val="center"/>
          </w:tcPr>
          <w:p w14:paraId="18A5C3CB">
            <w:pPr>
              <w:widowControl/>
              <w:shd w:val="clear"/>
              <w:adjustRightInd w:val="0"/>
              <w:spacing w:before="0" w:beforeAutospacing="0" w:after="0" w:afterAutospacing="0" w:line="260" w:lineRule="exact"/>
              <w:jc w:val="center"/>
              <w:rPr>
                <w:rFonts w:hint="default" w:ascii="Times New Roman" w:hAnsi="Times New Roman" w:eastAsia="宋体" w:cs="Times New Roman"/>
                <w:color w:val="000000"/>
                <w:kern w:val="0"/>
                <w:sz w:val="21"/>
                <w:szCs w:val="21"/>
                <w:highlight w:val="none"/>
                <w:lang w:val="en-US" w:eastAsia="zh-CN" w:bidi="ar-SA"/>
              </w:rPr>
            </w:pPr>
          </w:p>
        </w:tc>
        <w:tc>
          <w:tcPr>
            <w:tcW w:w="559" w:type="dxa"/>
            <w:shd w:val="clear" w:color="auto" w:fill="auto"/>
            <w:noWrap w:val="0"/>
            <w:vAlign w:val="center"/>
          </w:tcPr>
          <w:p w14:paraId="0A091742">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leftChars="0"/>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7</w:t>
            </w:r>
          </w:p>
        </w:tc>
        <w:tc>
          <w:tcPr>
            <w:tcW w:w="2513" w:type="dxa"/>
            <w:shd w:val="clear" w:color="auto" w:fill="auto"/>
            <w:noWrap w:val="0"/>
            <w:vAlign w:val="center"/>
          </w:tcPr>
          <w:p w14:paraId="5D258AA4">
            <w:pPr>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0" w:lineRule="atLeast"/>
              <w:ind w:left="120" w:leftChars="50" w:right="120" w:rightChars="50"/>
              <w:jc w:val="left"/>
              <w:textAlignment w:val="auto"/>
              <w:rPr>
                <w:rFonts w:hint="default" w:ascii="Times New Roman" w:hAnsi="Times New Roman" w:eastAsia="宋体" w:cs="Times New Roman"/>
                <w:color w:val="000000"/>
                <w:kern w:val="0"/>
                <w:sz w:val="21"/>
                <w:szCs w:val="21"/>
                <w:highlight w:val="none"/>
                <w:lang w:val="en-US" w:eastAsia="zh-CN" w:bidi="ar-SA"/>
              </w:rPr>
            </w:pPr>
          </w:p>
          <w:p w14:paraId="22AAF939">
            <w:pPr>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0" w:lineRule="atLeast"/>
              <w:ind w:left="120" w:leftChars="50" w:right="120" w:rightChars="50"/>
              <w:jc w:val="left"/>
              <w:textAlignment w:val="auto"/>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劳动教育</w:t>
            </w:r>
          </w:p>
        </w:tc>
        <w:tc>
          <w:tcPr>
            <w:tcW w:w="635" w:type="dxa"/>
            <w:shd w:val="clear" w:color="auto" w:fill="auto"/>
            <w:noWrap w:val="0"/>
            <w:vAlign w:val="center"/>
          </w:tcPr>
          <w:p w14:paraId="7583DEAF">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leftChars="0"/>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30</w:t>
            </w:r>
          </w:p>
        </w:tc>
        <w:tc>
          <w:tcPr>
            <w:tcW w:w="682" w:type="dxa"/>
            <w:shd w:val="clear" w:color="auto" w:fill="auto"/>
            <w:noWrap w:val="0"/>
            <w:vAlign w:val="center"/>
          </w:tcPr>
          <w:p w14:paraId="26261649">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leftChars="0"/>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12</w:t>
            </w:r>
          </w:p>
        </w:tc>
        <w:tc>
          <w:tcPr>
            <w:tcW w:w="665" w:type="dxa"/>
            <w:shd w:val="clear" w:color="auto" w:fill="auto"/>
            <w:noWrap w:val="0"/>
            <w:vAlign w:val="center"/>
          </w:tcPr>
          <w:p w14:paraId="11183B15">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leftChars="0"/>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18</w:t>
            </w:r>
          </w:p>
        </w:tc>
        <w:tc>
          <w:tcPr>
            <w:tcW w:w="728" w:type="dxa"/>
            <w:shd w:val="clear" w:color="auto" w:fill="auto"/>
            <w:noWrap w:val="0"/>
            <w:vAlign w:val="center"/>
          </w:tcPr>
          <w:p w14:paraId="757110C0">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leftChars="0"/>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1或2</w:t>
            </w:r>
          </w:p>
        </w:tc>
        <w:tc>
          <w:tcPr>
            <w:tcW w:w="688" w:type="dxa"/>
            <w:shd w:val="clear" w:color="auto" w:fill="auto"/>
            <w:noWrap w:val="0"/>
            <w:vAlign w:val="center"/>
          </w:tcPr>
          <w:p w14:paraId="79F737BE">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leftChars="0"/>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考查</w:t>
            </w:r>
          </w:p>
        </w:tc>
        <w:tc>
          <w:tcPr>
            <w:tcW w:w="881" w:type="dxa"/>
            <w:shd w:val="clear" w:color="auto" w:fill="auto"/>
            <w:noWrap w:val="0"/>
            <w:vAlign w:val="center"/>
          </w:tcPr>
          <w:p w14:paraId="28BC77E9">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leftChars="0"/>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1</w:t>
            </w:r>
          </w:p>
        </w:tc>
        <w:tc>
          <w:tcPr>
            <w:tcW w:w="1991" w:type="dxa"/>
            <w:shd w:val="clear" w:color="auto" w:fill="auto"/>
            <w:noWrap w:val="0"/>
            <w:vAlign w:val="center"/>
          </w:tcPr>
          <w:p w14:paraId="1B8DCDD6">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leftChars="0"/>
              <w:jc w:val="both"/>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理论教学线上资源/实践教学每周三下午公益劳动</w:t>
            </w:r>
          </w:p>
        </w:tc>
      </w:tr>
      <w:tr w14:paraId="4E9B5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6" w:hRule="atLeast"/>
          <w:jc w:val="center"/>
        </w:trPr>
        <w:tc>
          <w:tcPr>
            <w:tcW w:w="487" w:type="dxa"/>
            <w:vMerge w:val="continue"/>
            <w:noWrap w:val="0"/>
            <w:vAlign w:val="center"/>
          </w:tcPr>
          <w:p w14:paraId="7020EDD6">
            <w:pPr>
              <w:widowControl/>
              <w:shd w:val="clear"/>
              <w:adjustRightInd w:val="0"/>
              <w:spacing w:before="0" w:beforeAutospacing="0" w:after="0" w:afterAutospacing="0" w:line="260" w:lineRule="exact"/>
              <w:jc w:val="center"/>
              <w:rPr>
                <w:rFonts w:hint="default" w:ascii="Times New Roman" w:hAnsi="Times New Roman" w:eastAsia="宋体" w:cs="Times New Roman"/>
                <w:color w:val="000000"/>
                <w:kern w:val="0"/>
                <w:sz w:val="21"/>
                <w:szCs w:val="21"/>
                <w:highlight w:val="none"/>
                <w:lang w:val="en-US" w:eastAsia="zh-CN" w:bidi="ar-SA"/>
              </w:rPr>
            </w:pPr>
          </w:p>
        </w:tc>
        <w:tc>
          <w:tcPr>
            <w:tcW w:w="559" w:type="dxa"/>
            <w:shd w:val="clear" w:color="auto" w:fill="auto"/>
            <w:noWrap w:val="0"/>
            <w:vAlign w:val="center"/>
          </w:tcPr>
          <w:p w14:paraId="5CFE5231">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leftChars="0"/>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8</w:t>
            </w:r>
          </w:p>
        </w:tc>
        <w:tc>
          <w:tcPr>
            <w:tcW w:w="2513" w:type="dxa"/>
            <w:noWrap w:val="0"/>
            <w:vAlign w:val="center"/>
          </w:tcPr>
          <w:p w14:paraId="7203C585">
            <w:pPr>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0" w:lineRule="atLeast"/>
              <w:ind w:left="120" w:leftChars="50" w:right="120" w:rightChars="50"/>
              <w:jc w:val="left"/>
              <w:textAlignment w:val="auto"/>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体育</w:t>
            </w:r>
          </w:p>
        </w:tc>
        <w:tc>
          <w:tcPr>
            <w:tcW w:w="635" w:type="dxa"/>
            <w:noWrap w:val="0"/>
            <w:vAlign w:val="center"/>
          </w:tcPr>
          <w:p w14:paraId="44484609">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108</w:t>
            </w:r>
          </w:p>
        </w:tc>
        <w:tc>
          <w:tcPr>
            <w:tcW w:w="682" w:type="dxa"/>
            <w:noWrap w:val="0"/>
            <w:vAlign w:val="center"/>
          </w:tcPr>
          <w:p w14:paraId="34D4CFAA">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12</w:t>
            </w:r>
          </w:p>
        </w:tc>
        <w:tc>
          <w:tcPr>
            <w:tcW w:w="665" w:type="dxa"/>
            <w:noWrap w:val="0"/>
            <w:vAlign w:val="center"/>
          </w:tcPr>
          <w:p w14:paraId="3A6C0018">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96</w:t>
            </w:r>
          </w:p>
        </w:tc>
        <w:tc>
          <w:tcPr>
            <w:tcW w:w="728" w:type="dxa"/>
            <w:noWrap w:val="0"/>
            <w:vAlign w:val="center"/>
          </w:tcPr>
          <w:p w14:paraId="7A893514">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1+2+3</w:t>
            </w:r>
          </w:p>
        </w:tc>
        <w:tc>
          <w:tcPr>
            <w:tcW w:w="688" w:type="dxa"/>
            <w:noWrap w:val="0"/>
            <w:vAlign w:val="center"/>
          </w:tcPr>
          <w:p w14:paraId="52B8DCEC">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考试</w:t>
            </w:r>
          </w:p>
        </w:tc>
        <w:tc>
          <w:tcPr>
            <w:tcW w:w="881" w:type="dxa"/>
            <w:noWrap w:val="0"/>
            <w:vAlign w:val="center"/>
          </w:tcPr>
          <w:p w14:paraId="52BEDEBA">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2/6</w:t>
            </w:r>
          </w:p>
        </w:tc>
        <w:tc>
          <w:tcPr>
            <w:tcW w:w="1991" w:type="dxa"/>
            <w:noWrap w:val="0"/>
            <w:vAlign w:val="center"/>
          </w:tcPr>
          <w:p w14:paraId="73F82FDB">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jc w:val="both"/>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包含体能测试和军训期间所占课时</w:t>
            </w:r>
          </w:p>
        </w:tc>
      </w:tr>
      <w:tr w14:paraId="4F5F9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6" w:hRule="atLeast"/>
          <w:jc w:val="center"/>
        </w:trPr>
        <w:tc>
          <w:tcPr>
            <w:tcW w:w="487" w:type="dxa"/>
            <w:vMerge w:val="continue"/>
            <w:noWrap w:val="0"/>
            <w:vAlign w:val="center"/>
          </w:tcPr>
          <w:p w14:paraId="3DECC62C">
            <w:pPr>
              <w:widowControl/>
              <w:shd w:val="clear"/>
              <w:adjustRightInd w:val="0"/>
              <w:spacing w:before="0" w:beforeAutospacing="0" w:after="0" w:afterAutospacing="0" w:line="260" w:lineRule="exact"/>
              <w:jc w:val="center"/>
              <w:rPr>
                <w:rFonts w:hint="default" w:ascii="Times New Roman" w:hAnsi="Times New Roman" w:eastAsia="宋体" w:cs="Times New Roman"/>
                <w:color w:val="000000"/>
                <w:kern w:val="0"/>
                <w:sz w:val="21"/>
                <w:szCs w:val="21"/>
                <w:highlight w:val="none"/>
                <w:lang w:val="en-US" w:eastAsia="zh-CN" w:bidi="ar-SA"/>
              </w:rPr>
            </w:pPr>
          </w:p>
        </w:tc>
        <w:tc>
          <w:tcPr>
            <w:tcW w:w="559" w:type="dxa"/>
            <w:shd w:val="clear" w:color="auto" w:fill="auto"/>
            <w:noWrap w:val="0"/>
            <w:vAlign w:val="center"/>
          </w:tcPr>
          <w:p w14:paraId="0CCDD369">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leftChars="0"/>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9</w:t>
            </w:r>
          </w:p>
        </w:tc>
        <w:tc>
          <w:tcPr>
            <w:tcW w:w="2513" w:type="dxa"/>
            <w:noWrap w:val="0"/>
            <w:vAlign w:val="center"/>
          </w:tcPr>
          <w:p w14:paraId="56CD75CB">
            <w:pPr>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0" w:lineRule="atLeast"/>
              <w:ind w:left="120" w:leftChars="50" w:right="120" w:rightChars="50"/>
              <w:jc w:val="left"/>
              <w:textAlignment w:val="auto"/>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职业发展与就业指导</w:t>
            </w:r>
          </w:p>
        </w:tc>
        <w:tc>
          <w:tcPr>
            <w:tcW w:w="635" w:type="dxa"/>
            <w:noWrap w:val="0"/>
            <w:vAlign w:val="center"/>
          </w:tcPr>
          <w:p w14:paraId="5F0A9F3F">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36</w:t>
            </w:r>
          </w:p>
        </w:tc>
        <w:tc>
          <w:tcPr>
            <w:tcW w:w="682" w:type="dxa"/>
            <w:noWrap w:val="0"/>
            <w:vAlign w:val="center"/>
          </w:tcPr>
          <w:p w14:paraId="68A27A67">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26</w:t>
            </w:r>
          </w:p>
        </w:tc>
        <w:tc>
          <w:tcPr>
            <w:tcW w:w="665" w:type="dxa"/>
            <w:noWrap w:val="0"/>
            <w:vAlign w:val="center"/>
          </w:tcPr>
          <w:p w14:paraId="0F2B52CD">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10</w:t>
            </w:r>
          </w:p>
        </w:tc>
        <w:tc>
          <w:tcPr>
            <w:tcW w:w="728" w:type="dxa"/>
            <w:noWrap w:val="0"/>
            <w:vAlign w:val="center"/>
          </w:tcPr>
          <w:p w14:paraId="1E51D7D4">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1-4</w:t>
            </w:r>
          </w:p>
        </w:tc>
        <w:tc>
          <w:tcPr>
            <w:tcW w:w="688" w:type="dxa"/>
            <w:noWrap w:val="0"/>
            <w:vAlign w:val="center"/>
          </w:tcPr>
          <w:p w14:paraId="5A73AD9A">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考查</w:t>
            </w:r>
          </w:p>
        </w:tc>
        <w:tc>
          <w:tcPr>
            <w:tcW w:w="881" w:type="dxa"/>
            <w:noWrap w:val="0"/>
            <w:vAlign w:val="center"/>
          </w:tcPr>
          <w:p w14:paraId="02EC246B">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2</w:t>
            </w:r>
          </w:p>
        </w:tc>
        <w:tc>
          <w:tcPr>
            <w:tcW w:w="1991" w:type="dxa"/>
            <w:noWrap w:val="0"/>
            <w:vAlign w:val="center"/>
          </w:tcPr>
          <w:p w14:paraId="03211BE3">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jc w:val="both"/>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分模块进行教学</w:t>
            </w:r>
          </w:p>
        </w:tc>
      </w:tr>
      <w:tr w14:paraId="751FC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4" w:hRule="atLeast"/>
          <w:jc w:val="center"/>
        </w:trPr>
        <w:tc>
          <w:tcPr>
            <w:tcW w:w="487" w:type="dxa"/>
            <w:vMerge w:val="continue"/>
            <w:noWrap w:val="0"/>
            <w:vAlign w:val="center"/>
          </w:tcPr>
          <w:p w14:paraId="132D0DE4">
            <w:pPr>
              <w:widowControl/>
              <w:shd w:val="clear"/>
              <w:adjustRightInd w:val="0"/>
              <w:spacing w:before="0" w:beforeAutospacing="0" w:after="0" w:afterAutospacing="0" w:line="260" w:lineRule="exact"/>
              <w:jc w:val="center"/>
              <w:rPr>
                <w:rFonts w:hint="default" w:ascii="Times New Roman" w:hAnsi="Times New Roman" w:eastAsia="宋体" w:cs="Times New Roman"/>
                <w:color w:val="000000"/>
                <w:kern w:val="0"/>
                <w:sz w:val="21"/>
                <w:szCs w:val="21"/>
                <w:highlight w:val="none"/>
                <w:lang w:val="en-US" w:eastAsia="zh-CN" w:bidi="ar-SA"/>
              </w:rPr>
            </w:pPr>
          </w:p>
        </w:tc>
        <w:tc>
          <w:tcPr>
            <w:tcW w:w="559" w:type="dxa"/>
            <w:shd w:val="clear" w:color="auto" w:fill="auto"/>
            <w:noWrap w:val="0"/>
            <w:vAlign w:val="center"/>
          </w:tcPr>
          <w:p w14:paraId="6BB65E28">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leftChars="0"/>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10</w:t>
            </w:r>
          </w:p>
        </w:tc>
        <w:tc>
          <w:tcPr>
            <w:tcW w:w="2513" w:type="dxa"/>
            <w:noWrap w:val="0"/>
            <w:vAlign w:val="center"/>
          </w:tcPr>
          <w:p w14:paraId="49C1C158">
            <w:pPr>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0" w:lineRule="atLeast"/>
              <w:ind w:left="120" w:leftChars="50" w:right="120" w:rightChars="50"/>
              <w:jc w:val="left"/>
              <w:textAlignment w:val="auto"/>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心理健康教育</w:t>
            </w:r>
          </w:p>
        </w:tc>
        <w:tc>
          <w:tcPr>
            <w:tcW w:w="635" w:type="dxa"/>
            <w:noWrap w:val="0"/>
            <w:vAlign w:val="center"/>
          </w:tcPr>
          <w:p w14:paraId="435AF553">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32</w:t>
            </w:r>
          </w:p>
        </w:tc>
        <w:tc>
          <w:tcPr>
            <w:tcW w:w="682" w:type="dxa"/>
            <w:noWrap w:val="0"/>
            <w:vAlign w:val="center"/>
          </w:tcPr>
          <w:p w14:paraId="4E66E7E5">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22</w:t>
            </w:r>
          </w:p>
        </w:tc>
        <w:tc>
          <w:tcPr>
            <w:tcW w:w="665" w:type="dxa"/>
            <w:noWrap w:val="0"/>
            <w:vAlign w:val="center"/>
          </w:tcPr>
          <w:p w14:paraId="61D17ADD">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10</w:t>
            </w:r>
          </w:p>
        </w:tc>
        <w:tc>
          <w:tcPr>
            <w:tcW w:w="728" w:type="dxa"/>
            <w:noWrap w:val="0"/>
            <w:vAlign w:val="center"/>
          </w:tcPr>
          <w:p w14:paraId="4685A6BE">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1</w:t>
            </w:r>
          </w:p>
        </w:tc>
        <w:tc>
          <w:tcPr>
            <w:tcW w:w="688" w:type="dxa"/>
            <w:noWrap w:val="0"/>
            <w:vAlign w:val="center"/>
          </w:tcPr>
          <w:p w14:paraId="548CE84D">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考查</w:t>
            </w:r>
          </w:p>
        </w:tc>
        <w:tc>
          <w:tcPr>
            <w:tcW w:w="881" w:type="dxa"/>
            <w:noWrap w:val="0"/>
            <w:vAlign w:val="center"/>
          </w:tcPr>
          <w:p w14:paraId="3D90A2D5">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3/2</w:t>
            </w:r>
          </w:p>
        </w:tc>
        <w:tc>
          <w:tcPr>
            <w:tcW w:w="1991" w:type="dxa"/>
            <w:noWrap w:val="0"/>
            <w:vAlign w:val="center"/>
          </w:tcPr>
          <w:p w14:paraId="218EC9D6">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jc w:val="both"/>
              <w:rPr>
                <w:rFonts w:hint="default" w:ascii="Times New Roman" w:hAnsi="Times New Roman" w:eastAsia="宋体" w:cs="Times New Roman"/>
                <w:color w:val="000000"/>
                <w:kern w:val="0"/>
                <w:sz w:val="21"/>
                <w:szCs w:val="21"/>
                <w:highlight w:val="none"/>
                <w:lang w:val="en-US" w:eastAsia="zh-CN" w:bidi="ar-SA"/>
              </w:rPr>
            </w:pPr>
          </w:p>
        </w:tc>
      </w:tr>
      <w:tr w14:paraId="080A6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0" w:hRule="atLeast"/>
          <w:jc w:val="center"/>
        </w:trPr>
        <w:tc>
          <w:tcPr>
            <w:tcW w:w="487" w:type="dxa"/>
            <w:vMerge w:val="continue"/>
            <w:noWrap w:val="0"/>
            <w:vAlign w:val="center"/>
          </w:tcPr>
          <w:p w14:paraId="0BA0A02B">
            <w:pPr>
              <w:widowControl/>
              <w:shd w:val="clear"/>
              <w:adjustRightInd w:val="0"/>
              <w:spacing w:before="0" w:beforeAutospacing="0" w:after="0" w:afterAutospacing="0" w:line="260" w:lineRule="exact"/>
              <w:jc w:val="center"/>
              <w:rPr>
                <w:rFonts w:hint="default" w:ascii="Times New Roman" w:hAnsi="Times New Roman" w:eastAsia="宋体" w:cs="Times New Roman"/>
                <w:color w:val="000000"/>
                <w:kern w:val="0"/>
                <w:sz w:val="21"/>
                <w:szCs w:val="21"/>
                <w:highlight w:val="none"/>
                <w:lang w:val="en-US" w:eastAsia="zh-CN" w:bidi="ar-SA"/>
              </w:rPr>
            </w:pPr>
          </w:p>
        </w:tc>
        <w:tc>
          <w:tcPr>
            <w:tcW w:w="559" w:type="dxa"/>
            <w:noWrap w:val="0"/>
            <w:vAlign w:val="center"/>
          </w:tcPr>
          <w:p w14:paraId="65D7F38E">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cs="Times New Roman"/>
                <w:color w:val="000000"/>
                <w:kern w:val="0"/>
                <w:sz w:val="21"/>
                <w:szCs w:val="21"/>
                <w:highlight w:val="none"/>
                <w:lang w:val="en-US" w:eastAsia="zh-CN" w:bidi="ar-SA"/>
              </w:rPr>
              <w:t>11</w:t>
            </w:r>
          </w:p>
        </w:tc>
        <w:tc>
          <w:tcPr>
            <w:tcW w:w="2513" w:type="dxa"/>
            <w:noWrap w:val="0"/>
            <w:vAlign w:val="center"/>
          </w:tcPr>
          <w:p w14:paraId="6C975212">
            <w:pPr>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0" w:lineRule="atLeast"/>
              <w:ind w:left="120" w:leftChars="50" w:right="120" w:rightChars="50"/>
              <w:jc w:val="left"/>
              <w:textAlignment w:val="auto"/>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信息技术基础</w:t>
            </w:r>
          </w:p>
        </w:tc>
        <w:tc>
          <w:tcPr>
            <w:tcW w:w="635" w:type="dxa"/>
            <w:noWrap w:val="0"/>
            <w:vAlign w:val="center"/>
          </w:tcPr>
          <w:p w14:paraId="3AECA8E9">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54</w:t>
            </w:r>
          </w:p>
        </w:tc>
        <w:tc>
          <w:tcPr>
            <w:tcW w:w="682" w:type="dxa"/>
            <w:noWrap w:val="0"/>
            <w:vAlign w:val="center"/>
          </w:tcPr>
          <w:p w14:paraId="40E303A9">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20</w:t>
            </w:r>
          </w:p>
        </w:tc>
        <w:tc>
          <w:tcPr>
            <w:tcW w:w="665" w:type="dxa"/>
            <w:noWrap w:val="0"/>
            <w:vAlign w:val="center"/>
          </w:tcPr>
          <w:p w14:paraId="16CE1046">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34</w:t>
            </w:r>
          </w:p>
        </w:tc>
        <w:tc>
          <w:tcPr>
            <w:tcW w:w="728" w:type="dxa"/>
            <w:noWrap w:val="0"/>
            <w:vAlign w:val="center"/>
          </w:tcPr>
          <w:p w14:paraId="20C07851">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2</w:t>
            </w:r>
          </w:p>
        </w:tc>
        <w:tc>
          <w:tcPr>
            <w:tcW w:w="688" w:type="dxa"/>
            <w:noWrap w:val="0"/>
            <w:vAlign w:val="center"/>
          </w:tcPr>
          <w:p w14:paraId="11B2F6D0">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考试</w:t>
            </w:r>
          </w:p>
        </w:tc>
        <w:tc>
          <w:tcPr>
            <w:tcW w:w="881" w:type="dxa"/>
            <w:noWrap w:val="0"/>
            <w:vAlign w:val="center"/>
          </w:tcPr>
          <w:p w14:paraId="2920ECC6">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3</w:t>
            </w:r>
          </w:p>
        </w:tc>
        <w:tc>
          <w:tcPr>
            <w:tcW w:w="1991" w:type="dxa"/>
            <w:noWrap w:val="0"/>
            <w:vAlign w:val="center"/>
          </w:tcPr>
          <w:p w14:paraId="786645E0">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jc w:val="both"/>
              <w:rPr>
                <w:rFonts w:hint="default" w:ascii="Times New Roman" w:hAnsi="Times New Roman" w:eastAsia="宋体" w:cs="Times New Roman"/>
                <w:color w:val="000000"/>
                <w:kern w:val="0"/>
                <w:sz w:val="21"/>
                <w:szCs w:val="21"/>
                <w:highlight w:val="none"/>
                <w:lang w:val="en-US" w:eastAsia="zh-CN" w:bidi="ar-SA"/>
              </w:rPr>
            </w:pPr>
          </w:p>
        </w:tc>
      </w:tr>
      <w:tr w14:paraId="3B8E8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 w:hRule="atLeast"/>
          <w:jc w:val="center"/>
        </w:trPr>
        <w:tc>
          <w:tcPr>
            <w:tcW w:w="487" w:type="dxa"/>
            <w:vMerge w:val="continue"/>
            <w:noWrap w:val="0"/>
            <w:vAlign w:val="center"/>
          </w:tcPr>
          <w:p w14:paraId="0E5DC476">
            <w:pPr>
              <w:widowControl/>
              <w:shd w:val="clear"/>
              <w:adjustRightInd w:val="0"/>
              <w:spacing w:before="0" w:beforeAutospacing="0" w:after="0" w:afterAutospacing="0" w:line="260" w:lineRule="exact"/>
              <w:jc w:val="center"/>
              <w:rPr>
                <w:rFonts w:hint="default" w:ascii="Times New Roman" w:hAnsi="Times New Roman" w:eastAsia="宋体" w:cs="Times New Roman"/>
                <w:color w:val="000000"/>
                <w:kern w:val="0"/>
                <w:sz w:val="21"/>
                <w:szCs w:val="21"/>
                <w:highlight w:val="none"/>
                <w:lang w:val="en-US" w:eastAsia="zh-CN" w:bidi="ar-SA"/>
              </w:rPr>
            </w:pPr>
          </w:p>
        </w:tc>
        <w:tc>
          <w:tcPr>
            <w:tcW w:w="3072" w:type="dxa"/>
            <w:gridSpan w:val="2"/>
            <w:noWrap w:val="0"/>
            <w:vAlign w:val="center"/>
          </w:tcPr>
          <w:p w14:paraId="49C27E43">
            <w:pPr>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0" w:lineRule="atLeast"/>
              <w:ind w:left="120" w:leftChars="50" w:right="120" w:rightChars="50"/>
              <w:jc w:val="both"/>
              <w:textAlignment w:val="auto"/>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小计</w:t>
            </w:r>
          </w:p>
        </w:tc>
        <w:tc>
          <w:tcPr>
            <w:tcW w:w="635" w:type="dxa"/>
            <w:noWrap w:val="0"/>
            <w:vAlign w:val="center"/>
          </w:tcPr>
          <w:p w14:paraId="3E7BBBEE">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500</w:t>
            </w:r>
          </w:p>
        </w:tc>
        <w:tc>
          <w:tcPr>
            <w:tcW w:w="682" w:type="dxa"/>
            <w:noWrap w:val="0"/>
            <w:vAlign w:val="center"/>
          </w:tcPr>
          <w:p w14:paraId="33AA4E11">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2</w:t>
            </w:r>
            <w:r>
              <w:rPr>
                <w:rFonts w:hint="default" w:ascii="Times New Roman" w:hAnsi="Times New Roman" w:cs="Times New Roman"/>
                <w:color w:val="000000"/>
                <w:kern w:val="0"/>
                <w:sz w:val="21"/>
                <w:szCs w:val="21"/>
                <w:highlight w:val="none"/>
                <w:lang w:val="en-US" w:eastAsia="zh-CN" w:bidi="ar-SA"/>
              </w:rPr>
              <w:t>2</w:t>
            </w:r>
            <w:r>
              <w:rPr>
                <w:rFonts w:hint="default" w:ascii="Times New Roman" w:hAnsi="Times New Roman" w:eastAsia="宋体" w:cs="Times New Roman"/>
                <w:color w:val="000000"/>
                <w:kern w:val="0"/>
                <w:sz w:val="21"/>
                <w:szCs w:val="21"/>
                <w:highlight w:val="none"/>
                <w:lang w:val="en-US" w:eastAsia="zh-CN" w:bidi="ar-SA"/>
              </w:rPr>
              <w:t>8</w:t>
            </w:r>
          </w:p>
        </w:tc>
        <w:tc>
          <w:tcPr>
            <w:tcW w:w="665" w:type="dxa"/>
            <w:noWrap w:val="0"/>
            <w:vAlign w:val="center"/>
          </w:tcPr>
          <w:p w14:paraId="43F64212">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272</w:t>
            </w:r>
          </w:p>
        </w:tc>
        <w:tc>
          <w:tcPr>
            <w:tcW w:w="728" w:type="dxa"/>
            <w:noWrap w:val="0"/>
            <w:vAlign w:val="center"/>
          </w:tcPr>
          <w:p w14:paraId="23EE47B9">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jc w:val="center"/>
              <w:rPr>
                <w:rFonts w:hint="default" w:ascii="Times New Roman" w:hAnsi="Times New Roman" w:eastAsia="宋体" w:cs="Times New Roman"/>
                <w:color w:val="000000"/>
                <w:kern w:val="0"/>
                <w:sz w:val="21"/>
                <w:szCs w:val="21"/>
                <w:highlight w:val="none"/>
                <w:lang w:val="en-US" w:eastAsia="zh-CN" w:bidi="ar-SA"/>
              </w:rPr>
            </w:pPr>
          </w:p>
        </w:tc>
        <w:tc>
          <w:tcPr>
            <w:tcW w:w="688" w:type="dxa"/>
            <w:noWrap w:val="0"/>
            <w:vAlign w:val="center"/>
          </w:tcPr>
          <w:p w14:paraId="787E57FE">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jc w:val="center"/>
              <w:rPr>
                <w:rFonts w:hint="default" w:ascii="Times New Roman" w:hAnsi="Times New Roman" w:eastAsia="宋体" w:cs="Times New Roman"/>
                <w:color w:val="000000"/>
                <w:kern w:val="0"/>
                <w:sz w:val="21"/>
                <w:szCs w:val="21"/>
                <w:highlight w:val="none"/>
                <w:lang w:val="en-US" w:eastAsia="zh-CN" w:bidi="ar-SA"/>
              </w:rPr>
            </w:pPr>
          </w:p>
        </w:tc>
        <w:tc>
          <w:tcPr>
            <w:tcW w:w="881" w:type="dxa"/>
            <w:noWrap w:val="0"/>
            <w:vAlign w:val="center"/>
          </w:tcPr>
          <w:p w14:paraId="2B9C5743">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27</w:t>
            </w:r>
          </w:p>
        </w:tc>
        <w:tc>
          <w:tcPr>
            <w:tcW w:w="1991" w:type="dxa"/>
            <w:noWrap w:val="0"/>
            <w:vAlign w:val="center"/>
          </w:tcPr>
          <w:p w14:paraId="4897A6A2">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jc w:val="both"/>
              <w:rPr>
                <w:rFonts w:hint="default" w:ascii="Times New Roman" w:hAnsi="Times New Roman" w:eastAsia="宋体" w:cs="Times New Roman"/>
                <w:color w:val="000000"/>
                <w:kern w:val="0"/>
                <w:sz w:val="21"/>
                <w:szCs w:val="21"/>
                <w:highlight w:val="none"/>
                <w:lang w:val="en-US" w:eastAsia="zh-CN" w:bidi="ar-SA"/>
              </w:rPr>
            </w:pPr>
          </w:p>
        </w:tc>
      </w:tr>
      <w:tr w14:paraId="19A77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exact"/>
          <w:jc w:val="center"/>
        </w:trPr>
        <w:tc>
          <w:tcPr>
            <w:tcW w:w="487" w:type="dxa"/>
            <w:vMerge w:val="restart"/>
            <w:noWrap w:val="0"/>
            <w:vAlign w:val="center"/>
          </w:tcPr>
          <w:p w14:paraId="2B046303">
            <w:pPr>
              <w:widowControl/>
              <w:shd w:val="clear"/>
              <w:adjustRightInd w:val="0"/>
              <w:spacing w:before="0" w:beforeAutospacing="0" w:after="0" w:afterAutospacing="0" w:line="260" w:lineRule="exact"/>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限</w:t>
            </w:r>
          </w:p>
          <w:p w14:paraId="06A9353D">
            <w:pPr>
              <w:widowControl/>
              <w:shd w:val="clear"/>
              <w:adjustRightInd w:val="0"/>
              <w:spacing w:before="0" w:beforeAutospacing="0" w:after="0" w:afterAutospacing="0" w:line="260" w:lineRule="exact"/>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定</w:t>
            </w:r>
          </w:p>
          <w:p w14:paraId="36684E5E">
            <w:pPr>
              <w:widowControl/>
              <w:shd w:val="clear"/>
              <w:adjustRightInd w:val="0"/>
              <w:spacing w:before="0" w:beforeAutospacing="0" w:after="0" w:afterAutospacing="0" w:line="260" w:lineRule="exact"/>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选</w:t>
            </w:r>
          </w:p>
          <w:p w14:paraId="2B52D1A3">
            <w:pPr>
              <w:widowControl/>
              <w:shd w:val="clear"/>
              <w:adjustRightInd w:val="0"/>
              <w:spacing w:before="0" w:beforeAutospacing="0" w:after="0" w:afterAutospacing="0" w:line="260" w:lineRule="exact"/>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修</w:t>
            </w:r>
          </w:p>
          <w:p w14:paraId="37E7892E">
            <w:pPr>
              <w:widowControl/>
              <w:shd w:val="clear"/>
              <w:adjustRightInd w:val="0"/>
              <w:spacing w:before="0" w:beforeAutospacing="0" w:after="0" w:afterAutospacing="0" w:line="260" w:lineRule="exact"/>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课</w:t>
            </w:r>
          </w:p>
        </w:tc>
        <w:tc>
          <w:tcPr>
            <w:tcW w:w="559" w:type="dxa"/>
            <w:noWrap w:val="0"/>
            <w:vAlign w:val="center"/>
          </w:tcPr>
          <w:p w14:paraId="788EDC94">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leftChars="0"/>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1</w:t>
            </w:r>
            <w:r>
              <w:rPr>
                <w:rFonts w:hint="default" w:ascii="Times New Roman" w:hAnsi="Times New Roman" w:cs="Times New Roman"/>
                <w:color w:val="000000"/>
                <w:kern w:val="0"/>
                <w:sz w:val="21"/>
                <w:szCs w:val="21"/>
                <w:highlight w:val="none"/>
                <w:lang w:val="en-US" w:eastAsia="zh-CN" w:bidi="ar-SA"/>
              </w:rPr>
              <w:t>2</w:t>
            </w:r>
          </w:p>
        </w:tc>
        <w:tc>
          <w:tcPr>
            <w:tcW w:w="2513" w:type="dxa"/>
            <w:noWrap w:val="0"/>
            <w:vAlign w:val="center"/>
          </w:tcPr>
          <w:p w14:paraId="3FF4DC05">
            <w:pPr>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0" w:lineRule="atLeast"/>
              <w:ind w:left="120" w:leftChars="50" w:right="120" w:rightChars="50"/>
              <w:jc w:val="both"/>
              <w:textAlignment w:val="auto"/>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高职语文</w:t>
            </w:r>
          </w:p>
        </w:tc>
        <w:tc>
          <w:tcPr>
            <w:tcW w:w="635" w:type="dxa"/>
            <w:noWrap w:val="0"/>
            <w:vAlign w:val="center"/>
          </w:tcPr>
          <w:p w14:paraId="7DCC3ABF">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leftChars="0"/>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28</w:t>
            </w:r>
          </w:p>
        </w:tc>
        <w:tc>
          <w:tcPr>
            <w:tcW w:w="682" w:type="dxa"/>
            <w:noWrap w:val="0"/>
            <w:vAlign w:val="center"/>
          </w:tcPr>
          <w:p w14:paraId="69E7F6A9">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leftChars="0"/>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28</w:t>
            </w:r>
          </w:p>
        </w:tc>
        <w:tc>
          <w:tcPr>
            <w:tcW w:w="665" w:type="dxa"/>
            <w:noWrap w:val="0"/>
            <w:vAlign w:val="center"/>
          </w:tcPr>
          <w:p w14:paraId="1DB81230">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leftChars="0"/>
              <w:jc w:val="center"/>
              <w:rPr>
                <w:rFonts w:hint="default" w:ascii="Times New Roman" w:hAnsi="Times New Roman" w:eastAsia="宋体" w:cs="Times New Roman"/>
                <w:color w:val="000000"/>
                <w:kern w:val="0"/>
                <w:sz w:val="21"/>
                <w:szCs w:val="21"/>
                <w:highlight w:val="none"/>
                <w:lang w:val="en-US" w:eastAsia="zh-CN" w:bidi="ar-SA"/>
              </w:rPr>
            </w:pPr>
          </w:p>
        </w:tc>
        <w:tc>
          <w:tcPr>
            <w:tcW w:w="728" w:type="dxa"/>
            <w:noWrap w:val="0"/>
            <w:vAlign w:val="center"/>
          </w:tcPr>
          <w:p w14:paraId="03A29A31">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leftChars="0"/>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2</w:t>
            </w:r>
          </w:p>
        </w:tc>
        <w:tc>
          <w:tcPr>
            <w:tcW w:w="688" w:type="dxa"/>
            <w:noWrap w:val="0"/>
            <w:vAlign w:val="center"/>
          </w:tcPr>
          <w:p w14:paraId="582DF2E4">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leftChars="0"/>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考查</w:t>
            </w:r>
          </w:p>
        </w:tc>
        <w:tc>
          <w:tcPr>
            <w:tcW w:w="881" w:type="dxa"/>
            <w:noWrap w:val="0"/>
            <w:vAlign w:val="center"/>
          </w:tcPr>
          <w:p w14:paraId="35F2D810">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leftChars="0"/>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2</w:t>
            </w:r>
          </w:p>
        </w:tc>
        <w:tc>
          <w:tcPr>
            <w:tcW w:w="1991" w:type="dxa"/>
            <w:vMerge w:val="restart"/>
            <w:noWrap w:val="0"/>
            <w:vAlign w:val="center"/>
          </w:tcPr>
          <w:p w14:paraId="4280E764">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jc w:val="both"/>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课程一组：1.各专业根据培养目标自主需要选择课程和考查形式。2.《马克思主义理论类课程》、《信息技术拓展课程》为线上资源。</w:t>
            </w:r>
          </w:p>
          <w:p w14:paraId="17AF311F">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jc w:val="both"/>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3.要求不少于108学时或获6学分。</w:t>
            </w:r>
          </w:p>
        </w:tc>
      </w:tr>
      <w:tr w14:paraId="3E8E5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exact"/>
          <w:jc w:val="center"/>
        </w:trPr>
        <w:tc>
          <w:tcPr>
            <w:tcW w:w="487" w:type="dxa"/>
            <w:vMerge w:val="continue"/>
            <w:noWrap w:val="0"/>
            <w:vAlign w:val="center"/>
          </w:tcPr>
          <w:p w14:paraId="284B9429">
            <w:pPr>
              <w:widowControl/>
              <w:shd w:val="clear"/>
              <w:adjustRightInd w:val="0"/>
              <w:spacing w:before="0" w:beforeAutospacing="0" w:after="0" w:afterAutospacing="0" w:line="260" w:lineRule="exact"/>
              <w:jc w:val="center"/>
              <w:rPr>
                <w:rFonts w:hint="default" w:ascii="Times New Roman" w:hAnsi="Times New Roman" w:eastAsia="宋体" w:cs="Times New Roman"/>
                <w:color w:val="000000"/>
                <w:kern w:val="0"/>
                <w:sz w:val="21"/>
                <w:szCs w:val="21"/>
                <w:highlight w:val="none"/>
                <w:lang w:val="en-US" w:eastAsia="zh-CN" w:bidi="ar-SA"/>
              </w:rPr>
            </w:pPr>
          </w:p>
        </w:tc>
        <w:tc>
          <w:tcPr>
            <w:tcW w:w="559" w:type="dxa"/>
            <w:noWrap w:val="0"/>
            <w:vAlign w:val="center"/>
          </w:tcPr>
          <w:p w14:paraId="01D5CD86">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leftChars="0"/>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1</w:t>
            </w:r>
            <w:r>
              <w:rPr>
                <w:rFonts w:hint="default" w:ascii="Times New Roman" w:hAnsi="Times New Roman" w:cs="Times New Roman"/>
                <w:color w:val="000000"/>
                <w:kern w:val="0"/>
                <w:sz w:val="21"/>
                <w:szCs w:val="21"/>
                <w:highlight w:val="none"/>
                <w:lang w:val="en-US" w:eastAsia="zh-CN" w:bidi="ar-SA"/>
              </w:rPr>
              <w:t>3</w:t>
            </w:r>
          </w:p>
        </w:tc>
        <w:tc>
          <w:tcPr>
            <w:tcW w:w="2513" w:type="dxa"/>
            <w:noWrap w:val="0"/>
            <w:vAlign w:val="center"/>
          </w:tcPr>
          <w:p w14:paraId="40B03D39">
            <w:pPr>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0" w:lineRule="atLeast"/>
              <w:ind w:left="120" w:leftChars="50" w:right="120" w:rightChars="50"/>
              <w:jc w:val="both"/>
              <w:textAlignment w:val="auto"/>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职场通用英语（1）</w:t>
            </w:r>
          </w:p>
        </w:tc>
        <w:tc>
          <w:tcPr>
            <w:tcW w:w="635" w:type="dxa"/>
            <w:noWrap w:val="0"/>
            <w:vAlign w:val="center"/>
          </w:tcPr>
          <w:p w14:paraId="0CFA7930">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leftChars="0"/>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28</w:t>
            </w:r>
          </w:p>
        </w:tc>
        <w:tc>
          <w:tcPr>
            <w:tcW w:w="682" w:type="dxa"/>
            <w:noWrap w:val="0"/>
            <w:vAlign w:val="center"/>
          </w:tcPr>
          <w:p w14:paraId="7A61FECE">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leftChars="0"/>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28</w:t>
            </w:r>
          </w:p>
        </w:tc>
        <w:tc>
          <w:tcPr>
            <w:tcW w:w="665" w:type="dxa"/>
            <w:noWrap w:val="0"/>
            <w:vAlign w:val="center"/>
          </w:tcPr>
          <w:p w14:paraId="7E956463">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leftChars="0"/>
              <w:jc w:val="center"/>
              <w:rPr>
                <w:rFonts w:hint="default" w:ascii="Times New Roman" w:hAnsi="Times New Roman" w:eastAsia="宋体" w:cs="Times New Roman"/>
                <w:color w:val="000000"/>
                <w:kern w:val="0"/>
                <w:sz w:val="21"/>
                <w:szCs w:val="21"/>
                <w:highlight w:val="none"/>
                <w:lang w:val="en-US" w:eastAsia="zh-CN" w:bidi="ar-SA"/>
              </w:rPr>
            </w:pPr>
          </w:p>
        </w:tc>
        <w:tc>
          <w:tcPr>
            <w:tcW w:w="728" w:type="dxa"/>
            <w:noWrap w:val="0"/>
            <w:vAlign w:val="center"/>
          </w:tcPr>
          <w:p w14:paraId="5C029830">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leftChars="0"/>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1</w:t>
            </w:r>
          </w:p>
        </w:tc>
        <w:tc>
          <w:tcPr>
            <w:tcW w:w="688" w:type="dxa"/>
            <w:noWrap w:val="0"/>
            <w:vAlign w:val="center"/>
          </w:tcPr>
          <w:p w14:paraId="19B1B5FC">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leftChars="0"/>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考查</w:t>
            </w:r>
          </w:p>
        </w:tc>
        <w:tc>
          <w:tcPr>
            <w:tcW w:w="881" w:type="dxa"/>
            <w:noWrap w:val="0"/>
            <w:vAlign w:val="center"/>
          </w:tcPr>
          <w:p w14:paraId="1DDA808A">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leftChars="0"/>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1</w:t>
            </w:r>
          </w:p>
        </w:tc>
        <w:tc>
          <w:tcPr>
            <w:tcW w:w="1991" w:type="dxa"/>
            <w:vMerge w:val="continue"/>
            <w:noWrap w:val="0"/>
            <w:vAlign w:val="center"/>
          </w:tcPr>
          <w:p w14:paraId="7B43D7A5">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jc w:val="both"/>
              <w:rPr>
                <w:rFonts w:hint="default" w:ascii="Times New Roman" w:hAnsi="Times New Roman" w:eastAsia="宋体" w:cs="Times New Roman"/>
                <w:color w:val="000000"/>
                <w:kern w:val="0"/>
                <w:sz w:val="21"/>
                <w:szCs w:val="21"/>
                <w:highlight w:val="none"/>
                <w:lang w:val="en-US" w:eastAsia="zh-CN" w:bidi="ar-SA"/>
              </w:rPr>
            </w:pPr>
          </w:p>
        </w:tc>
      </w:tr>
      <w:tr w14:paraId="310FD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exact"/>
          <w:jc w:val="center"/>
        </w:trPr>
        <w:tc>
          <w:tcPr>
            <w:tcW w:w="487" w:type="dxa"/>
            <w:vMerge w:val="continue"/>
            <w:noWrap w:val="0"/>
            <w:vAlign w:val="center"/>
          </w:tcPr>
          <w:p w14:paraId="0D9C3011">
            <w:pPr>
              <w:widowControl/>
              <w:shd w:val="clear"/>
              <w:adjustRightInd w:val="0"/>
              <w:spacing w:before="0" w:beforeAutospacing="0" w:after="0" w:afterAutospacing="0" w:line="260" w:lineRule="exact"/>
              <w:jc w:val="center"/>
              <w:rPr>
                <w:rFonts w:hint="default" w:ascii="Times New Roman" w:hAnsi="Times New Roman" w:eastAsia="宋体" w:cs="Times New Roman"/>
                <w:color w:val="000000"/>
                <w:kern w:val="0"/>
                <w:sz w:val="21"/>
                <w:szCs w:val="21"/>
                <w:highlight w:val="none"/>
                <w:lang w:val="en-US" w:eastAsia="zh-CN" w:bidi="ar-SA"/>
              </w:rPr>
            </w:pPr>
          </w:p>
        </w:tc>
        <w:tc>
          <w:tcPr>
            <w:tcW w:w="559" w:type="dxa"/>
            <w:noWrap w:val="0"/>
            <w:vAlign w:val="center"/>
          </w:tcPr>
          <w:p w14:paraId="4CD671F8">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leftChars="0"/>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1</w:t>
            </w:r>
            <w:r>
              <w:rPr>
                <w:rFonts w:hint="default" w:ascii="Times New Roman" w:hAnsi="Times New Roman" w:cs="Times New Roman"/>
                <w:color w:val="000000"/>
                <w:kern w:val="0"/>
                <w:sz w:val="21"/>
                <w:szCs w:val="21"/>
                <w:highlight w:val="none"/>
                <w:lang w:val="en-US" w:eastAsia="zh-CN" w:bidi="ar-SA"/>
              </w:rPr>
              <w:t>4</w:t>
            </w:r>
          </w:p>
        </w:tc>
        <w:tc>
          <w:tcPr>
            <w:tcW w:w="2513" w:type="dxa"/>
            <w:noWrap w:val="0"/>
            <w:vAlign w:val="center"/>
          </w:tcPr>
          <w:p w14:paraId="0E083741">
            <w:pPr>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0" w:lineRule="atLeast"/>
              <w:ind w:left="120" w:leftChars="50" w:right="120" w:rightChars="50"/>
              <w:jc w:val="both"/>
              <w:textAlignment w:val="auto"/>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职场通用英语（2）</w:t>
            </w:r>
          </w:p>
        </w:tc>
        <w:tc>
          <w:tcPr>
            <w:tcW w:w="635" w:type="dxa"/>
            <w:noWrap w:val="0"/>
            <w:vAlign w:val="center"/>
          </w:tcPr>
          <w:p w14:paraId="794EE711">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leftChars="0"/>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36</w:t>
            </w:r>
          </w:p>
        </w:tc>
        <w:tc>
          <w:tcPr>
            <w:tcW w:w="682" w:type="dxa"/>
            <w:noWrap w:val="0"/>
            <w:vAlign w:val="center"/>
          </w:tcPr>
          <w:p w14:paraId="4A9353E3">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leftChars="0"/>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36</w:t>
            </w:r>
          </w:p>
        </w:tc>
        <w:tc>
          <w:tcPr>
            <w:tcW w:w="665" w:type="dxa"/>
            <w:noWrap w:val="0"/>
            <w:vAlign w:val="center"/>
          </w:tcPr>
          <w:p w14:paraId="3980AE26">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leftChars="0"/>
              <w:jc w:val="center"/>
              <w:rPr>
                <w:rFonts w:hint="default" w:ascii="Times New Roman" w:hAnsi="Times New Roman" w:eastAsia="宋体" w:cs="Times New Roman"/>
                <w:color w:val="000000"/>
                <w:kern w:val="0"/>
                <w:sz w:val="21"/>
                <w:szCs w:val="21"/>
                <w:highlight w:val="none"/>
                <w:lang w:val="en-US" w:eastAsia="zh-CN" w:bidi="ar-SA"/>
              </w:rPr>
            </w:pPr>
          </w:p>
        </w:tc>
        <w:tc>
          <w:tcPr>
            <w:tcW w:w="728" w:type="dxa"/>
            <w:noWrap w:val="0"/>
            <w:vAlign w:val="center"/>
          </w:tcPr>
          <w:p w14:paraId="6EF42E6F">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leftChars="0"/>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2</w:t>
            </w:r>
          </w:p>
        </w:tc>
        <w:tc>
          <w:tcPr>
            <w:tcW w:w="688" w:type="dxa"/>
            <w:noWrap w:val="0"/>
            <w:vAlign w:val="center"/>
          </w:tcPr>
          <w:p w14:paraId="759B56A4">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leftChars="0"/>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考查</w:t>
            </w:r>
          </w:p>
        </w:tc>
        <w:tc>
          <w:tcPr>
            <w:tcW w:w="881" w:type="dxa"/>
            <w:noWrap w:val="0"/>
            <w:vAlign w:val="center"/>
          </w:tcPr>
          <w:p w14:paraId="0DB11160">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leftChars="0"/>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2</w:t>
            </w:r>
          </w:p>
        </w:tc>
        <w:tc>
          <w:tcPr>
            <w:tcW w:w="1991" w:type="dxa"/>
            <w:vMerge w:val="continue"/>
            <w:noWrap w:val="0"/>
            <w:vAlign w:val="center"/>
          </w:tcPr>
          <w:p w14:paraId="24A71B7C">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jc w:val="both"/>
              <w:rPr>
                <w:rFonts w:hint="default" w:ascii="Times New Roman" w:hAnsi="Times New Roman" w:eastAsia="宋体" w:cs="Times New Roman"/>
                <w:color w:val="000000"/>
                <w:kern w:val="0"/>
                <w:sz w:val="21"/>
                <w:szCs w:val="21"/>
                <w:highlight w:val="none"/>
                <w:lang w:val="en-US" w:eastAsia="zh-CN" w:bidi="ar-SA"/>
              </w:rPr>
            </w:pPr>
          </w:p>
        </w:tc>
      </w:tr>
      <w:tr w14:paraId="19AE3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90" w:hRule="exact"/>
          <w:jc w:val="center"/>
        </w:trPr>
        <w:tc>
          <w:tcPr>
            <w:tcW w:w="487" w:type="dxa"/>
            <w:vMerge w:val="continue"/>
            <w:noWrap w:val="0"/>
            <w:vAlign w:val="center"/>
          </w:tcPr>
          <w:p w14:paraId="4461CBAB">
            <w:pPr>
              <w:widowControl/>
              <w:shd w:val="clear"/>
              <w:adjustRightInd w:val="0"/>
              <w:spacing w:before="0" w:beforeAutospacing="0" w:after="0" w:afterAutospacing="0" w:line="260" w:lineRule="exact"/>
              <w:jc w:val="center"/>
              <w:rPr>
                <w:rFonts w:hint="default" w:ascii="Times New Roman" w:hAnsi="Times New Roman" w:eastAsia="宋体" w:cs="Times New Roman"/>
                <w:color w:val="000000"/>
                <w:kern w:val="0"/>
                <w:sz w:val="21"/>
                <w:szCs w:val="21"/>
                <w:highlight w:val="none"/>
                <w:lang w:val="en-US" w:eastAsia="zh-CN" w:bidi="ar-SA"/>
              </w:rPr>
            </w:pPr>
          </w:p>
        </w:tc>
        <w:tc>
          <w:tcPr>
            <w:tcW w:w="559" w:type="dxa"/>
            <w:noWrap w:val="0"/>
            <w:vAlign w:val="center"/>
          </w:tcPr>
          <w:p w14:paraId="25B7AA05">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leftChars="0"/>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1</w:t>
            </w:r>
            <w:r>
              <w:rPr>
                <w:rFonts w:hint="default" w:ascii="Times New Roman" w:hAnsi="Times New Roman" w:cs="Times New Roman"/>
                <w:color w:val="000000"/>
                <w:kern w:val="0"/>
                <w:sz w:val="21"/>
                <w:szCs w:val="21"/>
                <w:highlight w:val="none"/>
                <w:lang w:val="en-US" w:eastAsia="zh-CN" w:bidi="ar-SA"/>
              </w:rPr>
              <w:t>5</w:t>
            </w:r>
          </w:p>
        </w:tc>
        <w:tc>
          <w:tcPr>
            <w:tcW w:w="2513" w:type="dxa"/>
            <w:noWrap w:val="0"/>
            <w:vAlign w:val="center"/>
          </w:tcPr>
          <w:p w14:paraId="2D8CD736">
            <w:pPr>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0" w:lineRule="atLeast"/>
              <w:ind w:left="120" w:leftChars="50" w:right="120" w:rightChars="50"/>
              <w:jc w:val="both"/>
              <w:textAlignment w:val="auto"/>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信息技术拓展课程</w:t>
            </w:r>
          </w:p>
        </w:tc>
        <w:tc>
          <w:tcPr>
            <w:tcW w:w="635" w:type="dxa"/>
            <w:noWrap w:val="0"/>
            <w:vAlign w:val="center"/>
          </w:tcPr>
          <w:p w14:paraId="7BEB1ABB">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leftChars="0"/>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18</w:t>
            </w:r>
          </w:p>
        </w:tc>
        <w:tc>
          <w:tcPr>
            <w:tcW w:w="682" w:type="dxa"/>
            <w:noWrap w:val="0"/>
            <w:vAlign w:val="center"/>
          </w:tcPr>
          <w:p w14:paraId="45ED6B8D">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leftChars="0"/>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18</w:t>
            </w:r>
          </w:p>
        </w:tc>
        <w:tc>
          <w:tcPr>
            <w:tcW w:w="665" w:type="dxa"/>
            <w:noWrap w:val="0"/>
            <w:vAlign w:val="center"/>
          </w:tcPr>
          <w:p w14:paraId="7D482E92">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leftChars="0"/>
              <w:jc w:val="center"/>
              <w:rPr>
                <w:rFonts w:hint="default" w:ascii="Times New Roman" w:hAnsi="Times New Roman" w:eastAsia="宋体" w:cs="Times New Roman"/>
                <w:color w:val="000000"/>
                <w:kern w:val="0"/>
                <w:sz w:val="21"/>
                <w:szCs w:val="21"/>
                <w:highlight w:val="none"/>
                <w:lang w:val="en-US" w:eastAsia="zh-CN" w:bidi="ar-SA"/>
              </w:rPr>
            </w:pPr>
          </w:p>
        </w:tc>
        <w:tc>
          <w:tcPr>
            <w:tcW w:w="728" w:type="dxa"/>
            <w:noWrap w:val="0"/>
            <w:vAlign w:val="center"/>
          </w:tcPr>
          <w:p w14:paraId="2CF84E44">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leftChars="0"/>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3</w:t>
            </w:r>
          </w:p>
        </w:tc>
        <w:tc>
          <w:tcPr>
            <w:tcW w:w="688" w:type="dxa"/>
            <w:noWrap w:val="0"/>
            <w:vAlign w:val="center"/>
          </w:tcPr>
          <w:p w14:paraId="227286A8">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leftChars="0"/>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考查</w:t>
            </w:r>
          </w:p>
        </w:tc>
        <w:tc>
          <w:tcPr>
            <w:tcW w:w="881" w:type="dxa"/>
            <w:noWrap w:val="0"/>
            <w:vAlign w:val="center"/>
          </w:tcPr>
          <w:p w14:paraId="297544BA">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leftChars="0"/>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1</w:t>
            </w:r>
          </w:p>
        </w:tc>
        <w:tc>
          <w:tcPr>
            <w:tcW w:w="1991" w:type="dxa"/>
            <w:vMerge w:val="continue"/>
            <w:noWrap w:val="0"/>
            <w:vAlign w:val="center"/>
          </w:tcPr>
          <w:p w14:paraId="2026BC6E">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jc w:val="both"/>
              <w:rPr>
                <w:rFonts w:hint="default" w:ascii="Times New Roman" w:hAnsi="Times New Roman" w:eastAsia="宋体" w:cs="Times New Roman"/>
                <w:color w:val="000000"/>
                <w:kern w:val="0"/>
                <w:sz w:val="21"/>
                <w:szCs w:val="21"/>
                <w:highlight w:val="none"/>
                <w:lang w:val="en-US" w:eastAsia="zh-CN" w:bidi="ar-SA"/>
              </w:rPr>
            </w:pPr>
          </w:p>
        </w:tc>
      </w:tr>
      <w:tr w14:paraId="403D7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exact"/>
          <w:jc w:val="center"/>
        </w:trPr>
        <w:tc>
          <w:tcPr>
            <w:tcW w:w="487" w:type="dxa"/>
            <w:vMerge w:val="continue"/>
            <w:noWrap w:val="0"/>
            <w:vAlign w:val="center"/>
          </w:tcPr>
          <w:p w14:paraId="4DDC8A9D">
            <w:pPr>
              <w:widowControl/>
              <w:shd w:val="clear"/>
              <w:adjustRightInd w:val="0"/>
              <w:spacing w:before="0" w:beforeAutospacing="0" w:after="0" w:afterAutospacing="0" w:line="260" w:lineRule="exact"/>
              <w:jc w:val="center"/>
              <w:rPr>
                <w:rFonts w:hint="default" w:ascii="Times New Roman" w:hAnsi="Times New Roman" w:eastAsia="宋体" w:cs="Times New Roman"/>
                <w:color w:val="000000"/>
                <w:kern w:val="0"/>
                <w:sz w:val="21"/>
                <w:szCs w:val="21"/>
                <w:highlight w:val="none"/>
                <w:lang w:val="en-US" w:eastAsia="zh-CN" w:bidi="ar-SA"/>
              </w:rPr>
            </w:pPr>
          </w:p>
        </w:tc>
        <w:tc>
          <w:tcPr>
            <w:tcW w:w="559" w:type="dxa"/>
            <w:noWrap w:val="0"/>
            <w:vAlign w:val="center"/>
          </w:tcPr>
          <w:p w14:paraId="3723576B">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leftChars="0"/>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1</w:t>
            </w:r>
            <w:r>
              <w:rPr>
                <w:rFonts w:hint="default" w:ascii="Times New Roman" w:hAnsi="Times New Roman" w:cs="Times New Roman"/>
                <w:color w:val="000000"/>
                <w:kern w:val="0"/>
                <w:sz w:val="21"/>
                <w:szCs w:val="21"/>
                <w:highlight w:val="none"/>
                <w:lang w:val="en-US" w:eastAsia="zh-CN" w:bidi="ar-SA"/>
              </w:rPr>
              <w:t>6</w:t>
            </w:r>
          </w:p>
        </w:tc>
        <w:tc>
          <w:tcPr>
            <w:tcW w:w="2513" w:type="dxa"/>
            <w:noWrap w:val="0"/>
            <w:vAlign w:val="center"/>
          </w:tcPr>
          <w:p w14:paraId="49B29AB7">
            <w:pPr>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0" w:lineRule="atLeast"/>
              <w:ind w:left="120" w:leftChars="50" w:right="120" w:rightChars="50"/>
              <w:jc w:val="both"/>
              <w:textAlignment w:val="auto"/>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安全教育</w:t>
            </w:r>
          </w:p>
        </w:tc>
        <w:tc>
          <w:tcPr>
            <w:tcW w:w="635" w:type="dxa"/>
            <w:noWrap w:val="0"/>
            <w:vAlign w:val="center"/>
          </w:tcPr>
          <w:p w14:paraId="45548232">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leftChars="0"/>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18</w:t>
            </w:r>
          </w:p>
        </w:tc>
        <w:tc>
          <w:tcPr>
            <w:tcW w:w="682" w:type="dxa"/>
            <w:noWrap w:val="0"/>
            <w:vAlign w:val="center"/>
          </w:tcPr>
          <w:p w14:paraId="452F38F1">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leftChars="0"/>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18</w:t>
            </w:r>
          </w:p>
        </w:tc>
        <w:tc>
          <w:tcPr>
            <w:tcW w:w="665" w:type="dxa"/>
            <w:noWrap w:val="0"/>
            <w:vAlign w:val="center"/>
          </w:tcPr>
          <w:p w14:paraId="73459B0C">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leftChars="0"/>
              <w:jc w:val="center"/>
              <w:rPr>
                <w:rFonts w:hint="default" w:ascii="Times New Roman" w:hAnsi="Times New Roman" w:eastAsia="宋体" w:cs="Times New Roman"/>
                <w:color w:val="000000"/>
                <w:kern w:val="0"/>
                <w:sz w:val="21"/>
                <w:szCs w:val="21"/>
                <w:highlight w:val="none"/>
                <w:lang w:val="en-US" w:eastAsia="zh-CN" w:bidi="ar-SA"/>
              </w:rPr>
            </w:pPr>
          </w:p>
        </w:tc>
        <w:tc>
          <w:tcPr>
            <w:tcW w:w="728" w:type="dxa"/>
            <w:noWrap w:val="0"/>
            <w:vAlign w:val="center"/>
          </w:tcPr>
          <w:p w14:paraId="4E2E488D">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leftChars="0"/>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cs="Times New Roman"/>
                <w:color w:val="000000"/>
                <w:kern w:val="0"/>
                <w:sz w:val="21"/>
                <w:szCs w:val="21"/>
                <w:highlight w:val="none"/>
                <w:lang w:val="en-US" w:eastAsia="zh-CN" w:bidi="ar-SA"/>
              </w:rPr>
              <w:t>1-</w:t>
            </w:r>
            <w:r>
              <w:rPr>
                <w:rFonts w:hint="default" w:ascii="Times New Roman" w:hAnsi="Times New Roman" w:eastAsia="宋体" w:cs="Times New Roman"/>
                <w:color w:val="000000"/>
                <w:kern w:val="0"/>
                <w:sz w:val="21"/>
                <w:szCs w:val="21"/>
                <w:highlight w:val="none"/>
                <w:lang w:val="en-US" w:eastAsia="zh-CN" w:bidi="ar-SA"/>
              </w:rPr>
              <w:t>6</w:t>
            </w:r>
          </w:p>
        </w:tc>
        <w:tc>
          <w:tcPr>
            <w:tcW w:w="688" w:type="dxa"/>
            <w:noWrap w:val="0"/>
            <w:vAlign w:val="center"/>
          </w:tcPr>
          <w:p w14:paraId="40A02E65">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leftChars="0"/>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考查</w:t>
            </w:r>
          </w:p>
        </w:tc>
        <w:tc>
          <w:tcPr>
            <w:tcW w:w="881" w:type="dxa"/>
            <w:noWrap w:val="0"/>
            <w:vAlign w:val="center"/>
          </w:tcPr>
          <w:p w14:paraId="09EF845F">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leftChars="0"/>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1</w:t>
            </w:r>
          </w:p>
        </w:tc>
        <w:tc>
          <w:tcPr>
            <w:tcW w:w="1991" w:type="dxa"/>
            <w:vMerge w:val="restart"/>
            <w:noWrap w:val="0"/>
            <w:vAlign w:val="center"/>
          </w:tcPr>
          <w:p w14:paraId="4EC632A9">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jc w:val="both"/>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课程二组：线上资源，要求不少于36学时或获2学分。</w:t>
            </w:r>
          </w:p>
        </w:tc>
      </w:tr>
      <w:tr w14:paraId="2F675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exact"/>
          <w:jc w:val="center"/>
        </w:trPr>
        <w:tc>
          <w:tcPr>
            <w:tcW w:w="487" w:type="dxa"/>
            <w:vMerge w:val="continue"/>
            <w:noWrap w:val="0"/>
            <w:vAlign w:val="center"/>
          </w:tcPr>
          <w:p w14:paraId="7E70D580">
            <w:pPr>
              <w:widowControl/>
              <w:shd w:val="clear"/>
              <w:adjustRightInd w:val="0"/>
              <w:spacing w:before="0" w:beforeAutospacing="0" w:after="0" w:afterAutospacing="0" w:line="260" w:lineRule="exact"/>
              <w:jc w:val="center"/>
              <w:rPr>
                <w:rFonts w:hint="default" w:ascii="Times New Roman" w:hAnsi="Times New Roman" w:eastAsia="宋体" w:cs="Times New Roman"/>
                <w:color w:val="000000"/>
                <w:kern w:val="0"/>
                <w:sz w:val="21"/>
                <w:szCs w:val="21"/>
                <w:highlight w:val="none"/>
                <w:lang w:val="en-US" w:eastAsia="zh-CN" w:bidi="ar-SA"/>
              </w:rPr>
            </w:pPr>
          </w:p>
        </w:tc>
        <w:tc>
          <w:tcPr>
            <w:tcW w:w="559" w:type="dxa"/>
            <w:noWrap w:val="0"/>
            <w:vAlign w:val="center"/>
          </w:tcPr>
          <w:p w14:paraId="71323AA8">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leftChars="0"/>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1</w:t>
            </w:r>
            <w:r>
              <w:rPr>
                <w:rFonts w:hint="default" w:ascii="Times New Roman" w:hAnsi="Times New Roman" w:cs="Times New Roman"/>
                <w:color w:val="000000"/>
                <w:kern w:val="0"/>
                <w:sz w:val="21"/>
                <w:szCs w:val="21"/>
                <w:highlight w:val="none"/>
                <w:lang w:val="en-US" w:eastAsia="zh-CN" w:bidi="ar-SA"/>
              </w:rPr>
              <w:t>7</w:t>
            </w:r>
          </w:p>
        </w:tc>
        <w:tc>
          <w:tcPr>
            <w:tcW w:w="2513" w:type="dxa"/>
            <w:noWrap w:val="0"/>
            <w:vAlign w:val="center"/>
          </w:tcPr>
          <w:p w14:paraId="3C4A07B2">
            <w:pPr>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0" w:lineRule="atLeast"/>
              <w:ind w:left="120" w:leftChars="50" w:right="120" w:rightChars="50"/>
              <w:jc w:val="both"/>
              <w:textAlignment w:val="auto"/>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美育教育</w:t>
            </w:r>
          </w:p>
        </w:tc>
        <w:tc>
          <w:tcPr>
            <w:tcW w:w="635" w:type="dxa"/>
            <w:noWrap w:val="0"/>
            <w:vAlign w:val="center"/>
          </w:tcPr>
          <w:p w14:paraId="1FD52AB8">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leftChars="0"/>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18</w:t>
            </w:r>
          </w:p>
        </w:tc>
        <w:tc>
          <w:tcPr>
            <w:tcW w:w="682" w:type="dxa"/>
            <w:noWrap w:val="0"/>
            <w:vAlign w:val="center"/>
          </w:tcPr>
          <w:p w14:paraId="5B036316">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leftChars="0"/>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18</w:t>
            </w:r>
          </w:p>
        </w:tc>
        <w:tc>
          <w:tcPr>
            <w:tcW w:w="665" w:type="dxa"/>
            <w:noWrap w:val="0"/>
            <w:vAlign w:val="center"/>
          </w:tcPr>
          <w:p w14:paraId="771C2817">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leftChars="0"/>
              <w:jc w:val="center"/>
              <w:rPr>
                <w:rFonts w:hint="default" w:ascii="Times New Roman" w:hAnsi="Times New Roman" w:eastAsia="宋体" w:cs="Times New Roman"/>
                <w:color w:val="000000"/>
                <w:kern w:val="0"/>
                <w:sz w:val="21"/>
                <w:szCs w:val="21"/>
                <w:highlight w:val="none"/>
                <w:lang w:val="en-US" w:eastAsia="zh-CN" w:bidi="ar-SA"/>
              </w:rPr>
            </w:pPr>
          </w:p>
        </w:tc>
        <w:tc>
          <w:tcPr>
            <w:tcW w:w="728" w:type="dxa"/>
            <w:noWrap w:val="0"/>
            <w:vAlign w:val="center"/>
          </w:tcPr>
          <w:p w14:paraId="0E3C95FA">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leftChars="0"/>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2</w:t>
            </w:r>
          </w:p>
        </w:tc>
        <w:tc>
          <w:tcPr>
            <w:tcW w:w="688" w:type="dxa"/>
            <w:noWrap w:val="0"/>
            <w:vAlign w:val="center"/>
          </w:tcPr>
          <w:p w14:paraId="7DEAFC8E">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leftChars="0"/>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考查</w:t>
            </w:r>
          </w:p>
        </w:tc>
        <w:tc>
          <w:tcPr>
            <w:tcW w:w="881" w:type="dxa"/>
            <w:noWrap w:val="0"/>
            <w:vAlign w:val="center"/>
          </w:tcPr>
          <w:p w14:paraId="06A85A8B">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leftChars="0"/>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1</w:t>
            </w:r>
          </w:p>
        </w:tc>
        <w:tc>
          <w:tcPr>
            <w:tcW w:w="1991" w:type="dxa"/>
            <w:vMerge w:val="continue"/>
            <w:noWrap w:val="0"/>
            <w:vAlign w:val="center"/>
          </w:tcPr>
          <w:p w14:paraId="767481DC">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jc w:val="both"/>
              <w:rPr>
                <w:rFonts w:hint="default" w:ascii="Times New Roman" w:hAnsi="Times New Roman" w:eastAsia="宋体" w:cs="Times New Roman"/>
                <w:color w:val="000000"/>
                <w:kern w:val="0"/>
                <w:sz w:val="21"/>
                <w:szCs w:val="21"/>
                <w:highlight w:val="none"/>
                <w:lang w:val="en-US" w:eastAsia="zh-CN" w:bidi="ar-SA"/>
              </w:rPr>
            </w:pPr>
          </w:p>
        </w:tc>
      </w:tr>
      <w:tr w14:paraId="55C92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5" w:hRule="atLeast"/>
          <w:jc w:val="center"/>
        </w:trPr>
        <w:tc>
          <w:tcPr>
            <w:tcW w:w="487" w:type="dxa"/>
            <w:vMerge w:val="continue"/>
            <w:noWrap w:val="0"/>
            <w:vAlign w:val="center"/>
          </w:tcPr>
          <w:p w14:paraId="7C090264">
            <w:pPr>
              <w:widowControl/>
              <w:shd w:val="clear"/>
              <w:adjustRightInd w:val="0"/>
              <w:spacing w:before="0" w:beforeAutospacing="0" w:after="0" w:afterAutospacing="0" w:line="260" w:lineRule="exact"/>
              <w:jc w:val="center"/>
              <w:rPr>
                <w:rFonts w:hint="default" w:ascii="Times New Roman" w:hAnsi="Times New Roman" w:eastAsia="宋体" w:cs="Times New Roman"/>
                <w:color w:val="000000"/>
                <w:kern w:val="0"/>
                <w:sz w:val="21"/>
                <w:szCs w:val="21"/>
                <w:highlight w:val="none"/>
                <w:lang w:val="en-US" w:eastAsia="zh-CN" w:bidi="ar-SA"/>
              </w:rPr>
            </w:pPr>
          </w:p>
        </w:tc>
        <w:tc>
          <w:tcPr>
            <w:tcW w:w="3072" w:type="dxa"/>
            <w:gridSpan w:val="2"/>
            <w:noWrap w:val="0"/>
            <w:vAlign w:val="center"/>
          </w:tcPr>
          <w:p w14:paraId="0F855D44">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jc w:val="both"/>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小计</w:t>
            </w:r>
          </w:p>
        </w:tc>
        <w:tc>
          <w:tcPr>
            <w:tcW w:w="635" w:type="dxa"/>
            <w:noWrap w:val="0"/>
            <w:vAlign w:val="center"/>
          </w:tcPr>
          <w:p w14:paraId="1B8EB579">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146</w:t>
            </w:r>
          </w:p>
        </w:tc>
        <w:tc>
          <w:tcPr>
            <w:tcW w:w="682" w:type="dxa"/>
            <w:noWrap w:val="0"/>
            <w:vAlign w:val="center"/>
          </w:tcPr>
          <w:p w14:paraId="1EDE9D24">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146</w:t>
            </w:r>
          </w:p>
        </w:tc>
        <w:tc>
          <w:tcPr>
            <w:tcW w:w="665" w:type="dxa"/>
            <w:noWrap w:val="0"/>
            <w:vAlign w:val="center"/>
          </w:tcPr>
          <w:p w14:paraId="72E23033">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jc w:val="center"/>
              <w:rPr>
                <w:rFonts w:hint="default" w:ascii="Times New Roman" w:hAnsi="Times New Roman" w:eastAsia="宋体" w:cs="Times New Roman"/>
                <w:color w:val="000000"/>
                <w:kern w:val="0"/>
                <w:sz w:val="21"/>
                <w:szCs w:val="21"/>
                <w:highlight w:val="none"/>
                <w:lang w:val="en-US" w:eastAsia="zh-CN" w:bidi="ar-SA"/>
              </w:rPr>
            </w:pPr>
          </w:p>
        </w:tc>
        <w:tc>
          <w:tcPr>
            <w:tcW w:w="728" w:type="dxa"/>
            <w:noWrap w:val="0"/>
            <w:vAlign w:val="center"/>
          </w:tcPr>
          <w:p w14:paraId="681619F9">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jc w:val="center"/>
              <w:rPr>
                <w:rFonts w:hint="default" w:ascii="Times New Roman" w:hAnsi="Times New Roman" w:eastAsia="宋体" w:cs="Times New Roman"/>
                <w:color w:val="000000"/>
                <w:kern w:val="0"/>
                <w:sz w:val="21"/>
                <w:szCs w:val="21"/>
                <w:highlight w:val="none"/>
                <w:lang w:val="en-US" w:eastAsia="zh-CN" w:bidi="ar-SA"/>
              </w:rPr>
            </w:pPr>
          </w:p>
        </w:tc>
        <w:tc>
          <w:tcPr>
            <w:tcW w:w="688" w:type="dxa"/>
            <w:noWrap w:val="0"/>
            <w:vAlign w:val="center"/>
          </w:tcPr>
          <w:p w14:paraId="3843E3A9">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jc w:val="center"/>
              <w:rPr>
                <w:rFonts w:hint="default" w:ascii="Times New Roman" w:hAnsi="Times New Roman" w:eastAsia="宋体" w:cs="Times New Roman"/>
                <w:color w:val="000000"/>
                <w:kern w:val="0"/>
                <w:sz w:val="21"/>
                <w:szCs w:val="21"/>
                <w:highlight w:val="none"/>
                <w:lang w:val="en-US" w:eastAsia="zh-CN" w:bidi="ar-SA"/>
              </w:rPr>
            </w:pPr>
          </w:p>
        </w:tc>
        <w:tc>
          <w:tcPr>
            <w:tcW w:w="881" w:type="dxa"/>
            <w:noWrap w:val="0"/>
            <w:vAlign w:val="center"/>
          </w:tcPr>
          <w:p w14:paraId="28A018D7">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8</w:t>
            </w:r>
          </w:p>
        </w:tc>
        <w:tc>
          <w:tcPr>
            <w:tcW w:w="1991" w:type="dxa"/>
            <w:noWrap w:val="0"/>
            <w:vAlign w:val="center"/>
          </w:tcPr>
          <w:p w14:paraId="3BAB8605">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jc w:val="both"/>
              <w:rPr>
                <w:rFonts w:hint="default" w:ascii="Times New Roman" w:hAnsi="Times New Roman" w:eastAsia="宋体" w:cs="Times New Roman"/>
                <w:color w:val="000000"/>
                <w:kern w:val="0"/>
                <w:sz w:val="21"/>
                <w:szCs w:val="21"/>
                <w:highlight w:val="none"/>
                <w:lang w:val="en-US" w:eastAsia="zh-CN" w:bidi="ar-SA"/>
              </w:rPr>
            </w:pPr>
          </w:p>
        </w:tc>
      </w:tr>
      <w:tr w14:paraId="1FF1E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487" w:type="dxa"/>
            <w:vMerge w:val="restart"/>
            <w:noWrap w:val="0"/>
            <w:vAlign w:val="center"/>
          </w:tcPr>
          <w:p w14:paraId="7C2B6123">
            <w:pPr>
              <w:widowControl/>
              <w:shd w:val="clear"/>
              <w:adjustRightInd w:val="0"/>
              <w:spacing w:before="0" w:beforeAutospacing="0" w:after="0" w:afterAutospacing="0" w:line="260" w:lineRule="exact"/>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选</w:t>
            </w:r>
          </w:p>
          <w:p w14:paraId="1A7D23EC">
            <w:pPr>
              <w:widowControl/>
              <w:shd w:val="clear"/>
              <w:adjustRightInd w:val="0"/>
              <w:spacing w:before="0" w:beforeAutospacing="0" w:after="0" w:afterAutospacing="0" w:line="260" w:lineRule="exact"/>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修</w:t>
            </w:r>
          </w:p>
          <w:p w14:paraId="5D0DF53E">
            <w:pPr>
              <w:widowControl/>
              <w:shd w:val="clear"/>
              <w:adjustRightInd w:val="0"/>
              <w:spacing w:before="0" w:beforeAutospacing="0" w:after="0" w:afterAutospacing="0" w:line="260" w:lineRule="exact"/>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课</w:t>
            </w:r>
          </w:p>
        </w:tc>
        <w:tc>
          <w:tcPr>
            <w:tcW w:w="559" w:type="dxa"/>
            <w:noWrap w:val="0"/>
            <w:vAlign w:val="center"/>
          </w:tcPr>
          <w:p w14:paraId="7E506A04">
            <w:pPr>
              <w:keepNext w:val="0"/>
              <w:keepLines w:val="0"/>
              <w:widowControl/>
              <w:suppressLineNumbers w:val="0"/>
              <w:shd w:val="clear"/>
              <w:spacing w:after="0"/>
              <w:jc w:val="center"/>
              <w:textAlignment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1</w:t>
            </w:r>
            <w:r>
              <w:rPr>
                <w:rFonts w:hint="default" w:ascii="Times New Roman" w:hAnsi="Times New Roman" w:cs="Times New Roman"/>
                <w:color w:val="000000"/>
                <w:kern w:val="0"/>
                <w:sz w:val="21"/>
                <w:szCs w:val="21"/>
                <w:highlight w:val="none"/>
                <w:lang w:val="en-US" w:eastAsia="zh-CN" w:bidi="ar-SA"/>
              </w:rPr>
              <w:t>8</w:t>
            </w:r>
          </w:p>
        </w:tc>
        <w:tc>
          <w:tcPr>
            <w:tcW w:w="2513" w:type="dxa"/>
            <w:noWrap w:val="0"/>
            <w:vAlign w:val="center"/>
          </w:tcPr>
          <w:p w14:paraId="08F7DCDE">
            <w:pPr>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0" w:lineRule="atLeast"/>
              <w:ind w:left="120" w:leftChars="50"/>
              <w:jc w:val="both"/>
              <w:textAlignment w:val="auto"/>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创业培训</w:t>
            </w:r>
          </w:p>
        </w:tc>
        <w:tc>
          <w:tcPr>
            <w:tcW w:w="635" w:type="dxa"/>
            <w:noWrap w:val="0"/>
            <w:vAlign w:val="center"/>
          </w:tcPr>
          <w:p w14:paraId="72707E95">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80</w:t>
            </w:r>
          </w:p>
        </w:tc>
        <w:tc>
          <w:tcPr>
            <w:tcW w:w="682" w:type="dxa"/>
            <w:noWrap w:val="0"/>
            <w:vAlign w:val="center"/>
          </w:tcPr>
          <w:p w14:paraId="12D1342E">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jc w:val="center"/>
              <w:rPr>
                <w:rFonts w:hint="default" w:ascii="Times New Roman" w:hAnsi="Times New Roman" w:eastAsia="宋体" w:cs="Times New Roman"/>
                <w:color w:val="000000"/>
                <w:kern w:val="0"/>
                <w:sz w:val="21"/>
                <w:szCs w:val="21"/>
                <w:highlight w:val="none"/>
                <w:lang w:val="en-US" w:eastAsia="zh-CN" w:bidi="ar-SA"/>
              </w:rPr>
            </w:pPr>
          </w:p>
        </w:tc>
        <w:tc>
          <w:tcPr>
            <w:tcW w:w="665" w:type="dxa"/>
            <w:noWrap w:val="0"/>
            <w:vAlign w:val="center"/>
          </w:tcPr>
          <w:p w14:paraId="57449682">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80</w:t>
            </w:r>
          </w:p>
        </w:tc>
        <w:tc>
          <w:tcPr>
            <w:tcW w:w="728" w:type="dxa"/>
            <w:noWrap w:val="0"/>
            <w:vAlign w:val="center"/>
          </w:tcPr>
          <w:p w14:paraId="087B4A99">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3或4</w:t>
            </w:r>
          </w:p>
        </w:tc>
        <w:tc>
          <w:tcPr>
            <w:tcW w:w="688" w:type="dxa"/>
            <w:noWrap w:val="0"/>
            <w:vAlign w:val="center"/>
          </w:tcPr>
          <w:p w14:paraId="726828CA">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考查</w:t>
            </w:r>
          </w:p>
        </w:tc>
        <w:tc>
          <w:tcPr>
            <w:tcW w:w="881" w:type="dxa"/>
            <w:noWrap w:val="0"/>
            <w:vAlign w:val="center"/>
          </w:tcPr>
          <w:p w14:paraId="7493A719">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4</w:t>
            </w:r>
          </w:p>
        </w:tc>
        <w:tc>
          <w:tcPr>
            <w:tcW w:w="1991" w:type="dxa"/>
            <w:vMerge w:val="restart"/>
            <w:noWrap w:val="0"/>
            <w:vAlign w:val="center"/>
          </w:tcPr>
          <w:p w14:paraId="3B11D9FB">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jc w:val="both"/>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1.学生自主选修。</w:t>
            </w:r>
          </w:p>
          <w:p w14:paraId="50987E39">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jc w:val="both"/>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2.《书法培训》、《音乐（黄梅戏）欣赏》各专业根据实际自主选择线下教学或线上资源，其他类课程均为线上资源。</w:t>
            </w:r>
          </w:p>
          <w:p w14:paraId="40AF5EF3">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jc w:val="both"/>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3.《创业培训》按学院分段组织选修。</w:t>
            </w:r>
          </w:p>
        </w:tc>
      </w:tr>
      <w:tr w14:paraId="7A4D5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487" w:type="dxa"/>
            <w:vMerge w:val="continue"/>
            <w:noWrap w:val="0"/>
            <w:vAlign w:val="center"/>
          </w:tcPr>
          <w:p w14:paraId="5636077D">
            <w:pPr>
              <w:widowControl/>
              <w:shd w:val="clear"/>
              <w:adjustRightInd w:val="0"/>
              <w:spacing w:before="0" w:beforeAutospacing="0" w:after="0" w:afterAutospacing="0" w:line="260" w:lineRule="exact"/>
              <w:jc w:val="center"/>
              <w:rPr>
                <w:rFonts w:hint="default" w:ascii="Times New Roman" w:hAnsi="Times New Roman" w:eastAsia="宋体" w:cs="Times New Roman"/>
                <w:color w:val="000000"/>
                <w:kern w:val="0"/>
                <w:sz w:val="21"/>
                <w:szCs w:val="21"/>
                <w:highlight w:val="none"/>
                <w:lang w:val="en-US" w:eastAsia="zh-CN" w:bidi="ar-SA"/>
              </w:rPr>
            </w:pPr>
          </w:p>
        </w:tc>
        <w:tc>
          <w:tcPr>
            <w:tcW w:w="559" w:type="dxa"/>
            <w:noWrap w:val="0"/>
            <w:vAlign w:val="center"/>
          </w:tcPr>
          <w:p w14:paraId="576EF7BB">
            <w:pPr>
              <w:keepNext w:val="0"/>
              <w:keepLines w:val="0"/>
              <w:widowControl/>
              <w:suppressLineNumbers w:val="0"/>
              <w:shd w:val="clear"/>
              <w:spacing w:after="0"/>
              <w:jc w:val="center"/>
              <w:textAlignment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i w:val="0"/>
                <w:iCs w:val="0"/>
                <w:color w:val="000000"/>
                <w:kern w:val="0"/>
                <w:sz w:val="21"/>
                <w:szCs w:val="21"/>
                <w:highlight w:val="none"/>
                <w:u w:val="none"/>
                <w:lang w:val="en-US" w:eastAsia="zh-CN" w:bidi="ar"/>
              </w:rPr>
              <w:t>1</w:t>
            </w:r>
            <w:r>
              <w:rPr>
                <w:rFonts w:hint="default" w:ascii="Times New Roman" w:hAnsi="Times New Roman" w:cs="Times New Roman"/>
                <w:i w:val="0"/>
                <w:iCs w:val="0"/>
                <w:color w:val="000000"/>
                <w:kern w:val="0"/>
                <w:sz w:val="21"/>
                <w:szCs w:val="21"/>
                <w:highlight w:val="none"/>
                <w:u w:val="none"/>
                <w:lang w:val="en-US" w:eastAsia="zh-CN" w:bidi="ar"/>
              </w:rPr>
              <w:t>9</w:t>
            </w:r>
          </w:p>
        </w:tc>
        <w:tc>
          <w:tcPr>
            <w:tcW w:w="2513" w:type="dxa"/>
            <w:noWrap w:val="0"/>
            <w:vAlign w:val="center"/>
          </w:tcPr>
          <w:p w14:paraId="021992F1">
            <w:pPr>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0" w:lineRule="atLeast"/>
              <w:ind w:left="120" w:leftChars="50"/>
              <w:jc w:val="both"/>
              <w:textAlignment w:val="auto"/>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书法培训</w:t>
            </w:r>
          </w:p>
        </w:tc>
        <w:tc>
          <w:tcPr>
            <w:tcW w:w="635" w:type="dxa"/>
            <w:noWrap w:val="0"/>
            <w:vAlign w:val="center"/>
          </w:tcPr>
          <w:p w14:paraId="2078AA72">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18</w:t>
            </w:r>
          </w:p>
        </w:tc>
        <w:tc>
          <w:tcPr>
            <w:tcW w:w="682" w:type="dxa"/>
            <w:noWrap w:val="0"/>
            <w:vAlign w:val="center"/>
          </w:tcPr>
          <w:p w14:paraId="69C1ABE8">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jc w:val="center"/>
              <w:rPr>
                <w:rFonts w:hint="default" w:ascii="Times New Roman" w:hAnsi="Times New Roman" w:eastAsia="宋体" w:cs="Times New Roman"/>
                <w:color w:val="000000"/>
                <w:kern w:val="0"/>
                <w:sz w:val="21"/>
                <w:szCs w:val="21"/>
                <w:highlight w:val="none"/>
                <w:lang w:val="en-US" w:eastAsia="zh-CN" w:bidi="ar-SA"/>
              </w:rPr>
            </w:pPr>
          </w:p>
        </w:tc>
        <w:tc>
          <w:tcPr>
            <w:tcW w:w="665" w:type="dxa"/>
            <w:noWrap w:val="0"/>
            <w:vAlign w:val="center"/>
          </w:tcPr>
          <w:p w14:paraId="1510603F">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18</w:t>
            </w:r>
          </w:p>
        </w:tc>
        <w:tc>
          <w:tcPr>
            <w:tcW w:w="728" w:type="dxa"/>
            <w:noWrap w:val="0"/>
            <w:vAlign w:val="center"/>
          </w:tcPr>
          <w:p w14:paraId="63663810">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2或3</w:t>
            </w:r>
          </w:p>
        </w:tc>
        <w:tc>
          <w:tcPr>
            <w:tcW w:w="688" w:type="dxa"/>
            <w:noWrap w:val="0"/>
            <w:vAlign w:val="center"/>
          </w:tcPr>
          <w:p w14:paraId="54EBAD70">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考查</w:t>
            </w:r>
          </w:p>
        </w:tc>
        <w:tc>
          <w:tcPr>
            <w:tcW w:w="881" w:type="dxa"/>
            <w:noWrap w:val="0"/>
            <w:vAlign w:val="center"/>
          </w:tcPr>
          <w:p w14:paraId="1BD0917E">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1</w:t>
            </w:r>
          </w:p>
        </w:tc>
        <w:tc>
          <w:tcPr>
            <w:tcW w:w="1991" w:type="dxa"/>
            <w:vMerge w:val="continue"/>
            <w:noWrap w:val="0"/>
            <w:vAlign w:val="center"/>
          </w:tcPr>
          <w:p w14:paraId="45D86BC4">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jc w:val="both"/>
              <w:rPr>
                <w:rFonts w:hint="default" w:ascii="Times New Roman" w:hAnsi="Times New Roman" w:eastAsia="宋体" w:cs="Times New Roman"/>
                <w:color w:val="000000"/>
                <w:kern w:val="0"/>
                <w:sz w:val="21"/>
                <w:szCs w:val="21"/>
                <w:highlight w:val="none"/>
                <w:lang w:val="en-US" w:eastAsia="zh-CN" w:bidi="ar-SA"/>
              </w:rPr>
            </w:pPr>
          </w:p>
        </w:tc>
      </w:tr>
      <w:tr w14:paraId="05737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487" w:type="dxa"/>
            <w:vMerge w:val="continue"/>
            <w:noWrap w:val="0"/>
            <w:vAlign w:val="center"/>
          </w:tcPr>
          <w:p w14:paraId="5C8D5EDE">
            <w:pPr>
              <w:widowControl/>
              <w:shd w:val="clear"/>
              <w:spacing w:before="0" w:beforeAutospacing="0" w:after="0" w:afterAutospacing="0" w:line="260" w:lineRule="exact"/>
              <w:jc w:val="center"/>
              <w:rPr>
                <w:rFonts w:hint="default" w:ascii="Times New Roman" w:hAnsi="Times New Roman" w:eastAsia="宋体" w:cs="Times New Roman"/>
                <w:color w:val="000000"/>
                <w:kern w:val="0"/>
                <w:sz w:val="21"/>
                <w:szCs w:val="21"/>
                <w:highlight w:val="none"/>
                <w:lang w:val="en-US" w:eastAsia="zh-CN" w:bidi="ar-SA"/>
              </w:rPr>
            </w:pPr>
          </w:p>
        </w:tc>
        <w:tc>
          <w:tcPr>
            <w:tcW w:w="559" w:type="dxa"/>
            <w:noWrap w:val="0"/>
            <w:vAlign w:val="center"/>
          </w:tcPr>
          <w:p w14:paraId="2C714C07">
            <w:pPr>
              <w:keepNext w:val="0"/>
              <w:keepLines w:val="0"/>
              <w:widowControl/>
              <w:suppressLineNumbers w:val="0"/>
              <w:shd w:val="clear"/>
              <w:spacing w:after="0"/>
              <w:jc w:val="center"/>
              <w:textAlignment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cs="Times New Roman"/>
                <w:i w:val="0"/>
                <w:iCs w:val="0"/>
                <w:color w:val="000000"/>
                <w:kern w:val="0"/>
                <w:sz w:val="21"/>
                <w:szCs w:val="21"/>
                <w:highlight w:val="none"/>
                <w:u w:val="none"/>
                <w:lang w:val="en-US" w:eastAsia="zh-CN" w:bidi="ar"/>
              </w:rPr>
              <w:t>20</w:t>
            </w:r>
          </w:p>
        </w:tc>
        <w:tc>
          <w:tcPr>
            <w:tcW w:w="2513" w:type="dxa"/>
            <w:noWrap w:val="0"/>
            <w:vAlign w:val="center"/>
          </w:tcPr>
          <w:p w14:paraId="26B119D5">
            <w:pPr>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0" w:lineRule="atLeast"/>
              <w:ind w:left="120" w:leftChars="50"/>
              <w:jc w:val="both"/>
              <w:textAlignment w:val="auto"/>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音乐（黄梅戏）欣赏</w:t>
            </w:r>
          </w:p>
        </w:tc>
        <w:tc>
          <w:tcPr>
            <w:tcW w:w="635" w:type="dxa"/>
            <w:noWrap w:val="0"/>
            <w:vAlign w:val="center"/>
          </w:tcPr>
          <w:p w14:paraId="706CD199">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18</w:t>
            </w:r>
          </w:p>
        </w:tc>
        <w:tc>
          <w:tcPr>
            <w:tcW w:w="682" w:type="dxa"/>
            <w:noWrap w:val="0"/>
            <w:vAlign w:val="center"/>
          </w:tcPr>
          <w:p w14:paraId="7554225E">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jc w:val="center"/>
              <w:rPr>
                <w:rFonts w:hint="default" w:ascii="Times New Roman" w:hAnsi="Times New Roman" w:eastAsia="宋体" w:cs="Times New Roman"/>
                <w:color w:val="000000"/>
                <w:kern w:val="0"/>
                <w:sz w:val="21"/>
                <w:szCs w:val="21"/>
                <w:highlight w:val="none"/>
                <w:lang w:val="en-US" w:eastAsia="zh-CN" w:bidi="ar-SA"/>
              </w:rPr>
            </w:pPr>
          </w:p>
        </w:tc>
        <w:tc>
          <w:tcPr>
            <w:tcW w:w="665" w:type="dxa"/>
            <w:noWrap w:val="0"/>
            <w:vAlign w:val="center"/>
          </w:tcPr>
          <w:p w14:paraId="42517B4C">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18</w:t>
            </w:r>
          </w:p>
        </w:tc>
        <w:tc>
          <w:tcPr>
            <w:tcW w:w="728" w:type="dxa"/>
            <w:noWrap w:val="0"/>
            <w:vAlign w:val="center"/>
          </w:tcPr>
          <w:p w14:paraId="3B3D1646">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2或3</w:t>
            </w:r>
          </w:p>
        </w:tc>
        <w:tc>
          <w:tcPr>
            <w:tcW w:w="688" w:type="dxa"/>
            <w:noWrap w:val="0"/>
            <w:vAlign w:val="center"/>
          </w:tcPr>
          <w:p w14:paraId="02AE6602">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考查</w:t>
            </w:r>
          </w:p>
        </w:tc>
        <w:tc>
          <w:tcPr>
            <w:tcW w:w="881" w:type="dxa"/>
            <w:noWrap w:val="0"/>
            <w:vAlign w:val="center"/>
          </w:tcPr>
          <w:p w14:paraId="71625F21">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1</w:t>
            </w:r>
          </w:p>
        </w:tc>
        <w:tc>
          <w:tcPr>
            <w:tcW w:w="1991" w:type="dxa"/>
            <w:vMerge w:val="continue"/>
            <w:noWrap w:val="0"/>
            <w:vAlign w:val="center"/>
          </w:tcPr>
          <w:p w14:paraId="5E4CCEAA">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jc w:val="both"/>
              <w:rPr>
                <w:rFonts w:hint="default" w:ascii="Times New Roman" w:hAnsi="Times New Roman" w:eastAsia="宋体" w:cs="Times New Roman"/>
                <w:color w:val="000000"/>
                <w:kern w:val="0"/>
                <w:sz w:val="21"/>
                <w:szCs w:val="21"/>
                <w:highlight w:val="none"/>
                <w:lang w:val="en-US" w:eastAsia="zh-CN" w:bidi="ar-SA"/>
              </w:rPr>
            </w:pPr>
          </w:p>
        </w:tc>
      </w:tr>
      <w:tr w14:paraId="2CBB7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0" w:hRule="atLeast"/>
          <w:jc w:val="center"/>
        </w:trPr>
        <w:tc>
          <w:tcPr>
            <w:tcW w:w="487" w:type="dxa"/>
            <w:vMerge w:val="continue"/>
            <w:noWrap w:val="0"/>
            <w:vAlign w:val="center"/>
          </w:tcPr>
          <w:p w14:paraId="474349E6">
            <w:pPr>
              <w:widowControl/>
              <w:shd w:val="clear"/>
              <w:spacing w:before="0" w:beforeAutospacing="0" w:after="0" w:afterAutospacing="0" w:line="260" w:lineRule="exact"/>
              <w:jc w:val="center"/>
              <w:rPr>
                <w:rFonts w:hint="default" w:ascii="Times New Roman" w:hAnsi="Times New Roman" w:eastAsia="宋体" w:cs="Times New Roman"/>
                <w:color w:val="000000"/>
                <w:kern w:val="0"/>
                <w:sz w:val="21"/>
                <w:szCs w:val="21"/>
                <w:highlight w:val="none"/>
                <w:lang w:val="en-US" w:eastAsia="zh-CN" w:bidi="ar-SA"/>
              </w:rPr>
            </w:pPr>
          </w:p>
        </w:tc>
        <w:tc>
          <w:tcPr>
            <w:tcW w:w="559" w:type="dxa"/>
            <w:noWrap w:val="0"/>
            <w:vAlign w:val="center"/>
          </w:tcPr>
          <w:p w14:paraId="25F4FAE3">
            <w:pPr>
              <w:keepNext w:val="0"/>
              <w:keepLines w:val="0"/>
              <w:widowControl/>
              <w:suppressLineNumbers w:val="0"/>
              <w:shd w:val="clear"/>
              <w:spacing w:after="0"/>
              <w:jc w:val="center"/>
              <w:textAlignment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cs="Times New Roman"/>
                <w:i w:val="0"/>
                <w:iCs w:val="0"/>
                <w:color w:val="000000"/>
                <w:kern w:val="0"/>
                <w:sz w:val="21"/>
                <w:szCs w:val="21"/>
                <w:highlight w:val="none"/>
                <w:u w:val="none"/>
                <w:lang w:val="en-US" w:eastAsia="zh-CN" w:bidi="ar"/>
              </w:rPr>
              <w:t>21</w:t>
            </w:r>
          </w:p>
        </w:tc>
        <w:tc>
          <w:tcPr>
            <w:tcW w:w="2513" w:type="dxa"/>
            <w:noWrap w:val="0"/>
            <w:vAlign w:val="center"/>
          </w:tcPr>
          <w:p w14:paraId="7592B9F3">
            <w:pPr>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0" w:lineRule="atLeast"/>
              <w:ind w:left="120" w:leftChars="50"/>
              <w:jc w:val="both"/>
              <w:textAlignment w:val="auto"/>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节能减排与绿色环保类课程</w:t>
            </w:r>
          </w:p>
        </w:tc>
        <w:tc>
          <w:tcPr>
            <w:tcW w:w="635" w:type="dxa"/>
            <w:noWrap w:val="0"/>
            <w:vAlign w:val="center"/>
          </w:tcPr>
          <w:p w14:paraId="53516A37">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10</w:t>
            </w:r>
          </w:p>
        </w:tc>
        <w:tc>
          <w:tcPr>
            <w:tcW w:w="682" w:type="dxa"/>
            <w:noWrap w:val="0"/>
            <w:vAlign w:val="center"/>
          </w:tcPr>
          <w:p w14:paraId="1555559D">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10</w:t>
            </w:r>
          </w:p>
        </w:tc>
        <w:tc>
          <w:tcPr>
            <w:tcW w:w="665" w:type="dxa"/>
            <w:noWrap w:val="0"/>
            <w:vAlign w:val="center"/>
          </w:tcPr>
          <w:p w14:paraId="5B66DDD3">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jc w:val="center"/>
              <w:rPr>
                <w:rFonts w:hint="default" w:ascii="Times New Roman" w:hAnsi="Times New Roman" w:eastAsia="宋体" w:cs="Times New Roman"/>
                <w:color w:val="000000"/>
                <w:kern w:val="0"/>
                <w:sz w:val="21"/>
                <w:szCs w:val="21"/>
                <w:highlight w:val="none"/>
                <w:lang w:val="en-US" w:eastAsia="zh-CN" w:bidi="ar-SA"/>
              </w:rPr>
            </w:pPr>
          </w:p>
        </w:tc>
        <w:tc>
          <w:tcPr>
            <w:tcW w:w="728" w:type="dxa"/>
            <w:noWrap w:val="0"/>
            <w:vAlign w:val="center"/>
          </w:tcPr>
          <w:p w14:paraId="4B43E824">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3</w:t>
            </w:r>
          </w:p>
        </w:tc>
        <w:tc>
          <w:tcPr>
            <w:tcW w:w="688" w:type="dxa"/>
            <w:noWrap w:val="0"/>
            <w:vAlign w:val="center"/>
          </w:tcPr>
          <w:p w14:paraId="6BC1BD10">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考查</w:t>
            </w:r>
          </w:p>
        </w:tc>
        <w:tc>
          <w:tcPr>
            <w:tcW w:w="881" w:type="dxa"/>
            <w:noWrap w:val="0"/>
            <w:vAlign w:val="center"/>
          </w:tcPr>
          <w:p w14:paraId="092D9A53">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0.5</w:t>
            </w:r>
          </w:p>
        </w:tc>
        <w:tc>
          <w:tcPr>
            <w:tcW w:w="1991" w:type="dxa"/>
            <w:vMerge w:val="continue"/>
            <w:noWrap w:val="0"/>
            <w:vAlign w:val="center"/>
          </w:tcPr>
          <w:p w14:paraId="39575E6E">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jc w:val="both"/>
              <w:rPr>
                <w:rFonts w:hint="default" w:ascii="Times New Roman" w:hAnsi="Times New Roman" w:eastAsia="宋体" w:cs="Times New Roman"/>
                <w:color w:val="000000"/>
                <w:kern w:val="0"/>
                <w:sz w:val="21"/>
                <w:szCs w:val="21"/>
                <w:highlight w:val="none"/>
                <w:lang w:val="en-US" w:eastAsia="zh-CN" w:bidi="ar-SA"/>
              </w:rPr>
            </w:pPr>
          </w:p>
        </w:tc>
      </w:tr>
      <w:tr w14:paraId="754EB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5" w:hRule="atLeast"/>
          <w:jc w:val="center"/>
        </w:trPr>
        <w:tc>
          <w:tcPr>
            <w:tcW w:w="487" w:type="dxa"/>
            <w:vMerge w:val="continue"/>
            <w:noWrap w:val="0"/>
            <w:vAlign w:val="center"/>
          </w:tcPr>
          <w:p w14:paraId="31E100F4">
            <w:pPr>
              <w:widowControl/>
              <w:shd w:val="clear"/>
              <w:spacing w:before="0" w:beforeAutospacing="0" w:after="0" w:afterAutospacing="0" w:line="260" w:lineRule="exact"/>
              <w:jc w:val="center"/>
              <w:rPr>
                <w:rFonts w:hint="default" w:ascii="Times New Roman" w:hAnsi="Times New Roman" w:eastAsia="宋体" w:cs="Times New Roman"/>
                <w:color w:val="000000"/>
                <w:kern w:val="0"/>
                <w:sz w:val="21"/>
                <w:szCs w:val="21"/>
                <w:highlight w:val="none"/>
                <w:lang w:val="en-US" w:eastAsia="zh-CN" w:bidi="ar-SA"/>
              </w:rPr>
            </w:pPr>
          </w:p>
        </w:tc>
        <w:tc>
          <w:tcPr>
            <w:tcW w:w="559" w:type="dxa"/>
            <w:noWrap w:val="0"/>
            <w:vAlign w:val="center"/>
          </w:tcPr>
          <w:p w14:paraId="3864213A">
            <w:pPr>
              <w:keepNext w:val="0"/>
              <w:keepLines w:val="0"/>
              <w:widowControl/>
              <w:suppressLineNumbers w:val="0"/>
              <w:shd w:val="clear"/>
              <w:spacing w:after="0"/>
              <w:jc w:val="center"/>
              <w:textAlignment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i w:val="0"/>
                <w:iCs w:val="0"/>
                <w:color w:val="000000"/>
                <w:kern w:val="0"/>
                <w:sz w:val="21"/>
                <w:szCs w:val="21"/>
                <w:highlight w:val="none"/>
                <w:u w:val="none"/>
                <w:lang w:val="en-US" w:eastAsia="zh-CN" w:bidi="ar"/>
              </w:rPr>
              <w:t>2</w:t>
            </w:r>
            <w:r>
              <w:rPr>
                <w:rFonts w:hint="default" w:ascii="Times New Roman" w:hAnsi="Times New Roman" w:cs="Times New Roman"/>
                <w:i w:val="0"/>
                <w:iCs w:val="0"/>
                <w:color w:val="000000"/>
                <w:kern w:val="0"/>
                <w:sz w:val="21"/>
                <w:szCs w:val="21"/>
                <w:highlight w:val="none"/>
                <w:u w:val="none"/>
                <w:lang w:val="en-US" w:eastAsia="zh-CN" w:bidi="ar"/>
              </w:rPr>
              <w:t>2</w:t>
            </w:r>
          </w:p>
        </w:tc>
        <w:tc>
          <w:tcPr>
            <w:tcW w:w="2513" w:type="dxa"/>
            <w:noWrap w:val="0"/>
            <w:vAlign w:val="center"/>
          </w:tcPr>
          <w:p w14:paraId="7419F0FD">
            <w:pPr>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0" w:lineRule="atLeast"/>
              <w:ind w:left="120" w:leftChars="50"/>
              <w:jc w:val="both"/>
              <w:textAlignment w:val="auto"/>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人口资源与海洋探秘类课程</w:t>
            </w:r>
          </w:p>
        </w:tc>
        <w:tc>
          <w:tcPr>
            <w:tcW w:w="635" w:type="dxa"/>
            <w:noWrap w:val="0"/>
            <w:vAlign w:val="center"/>
          </w:tcPr>
          <w:p w14:paraId="41A07F7E">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10</w:t>
            </w:r>
          </w:p>
        </w:tc>
        <w:tc>
          <w:tcPr>
            <w:tcW w:w="682" w:type="dxa"/>
            <w:noWrap w:val="0"/>
            <w:vAlign w:val="center"/>
          </w:tcPr>
          <w:p w14:paraId="2A9637DA">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10</w:t>
            </w:r>
          </w:p>
        </w:tc>
        <w:tc>
          <w:tcPr>
            <w:tcW w:w="665" w:type="dxa"/>
            <w:noWrap w:val="0"/>
            <w:vAlign w:val="center"/>
          </w:tcPr>
          <w:p w14:paraId="28D1070E">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jc w:val="center"/>
              <w:rPr>
                <w:rFonts w:hint="default" w:ascii="Times New Roman" w:hAnsi="Times New Roman" w:eastAsia="宋体" w:cs="Times New Roman"/>
                <w:color w:val="000000"/>
                <w:kern w:val="0"/>
                <w:sz w:val="21"/>
                <w:szCs w:val="21"/>
                <w:highlight w:val="none"/>
                <w:lang w:val="en-US" w:eastAsia="zh-CN" w:bidi="ar-SA"/>
              </w:rPr>
            </w:pPr>
          </w:p>
        </w:tc>
        <w:tc>
          <w:tcPr>
            <w:tcW w:w="728" w:type="dxa"/>
            <w:noWrap w:val="0"/>
            <w:vAlign w:val="center"/>
          </w:tcPr>
          <w:p w14:paraId="1CB690B4">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4</w:t>
            </w:r>
          </w:p>
        </w:tc>
        <w:tc>
          <w:tcPr>
            <w:tcW w:w="688" w:type="dxa"/>
            <w:noWrap w:val="0"/>
            <w:vAlign w:val="center"/>
          </w:tcPr>
          <w:p w14:paraId="404D33AA">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考查</w:t>
            </w:r>
          </w:p>
        </w:tc>
        <w:tc>
          <w:tcPr>
            <w:tcW w:w="881" w:type="dxa"/>
            <w:noWrap w:val="0"/>
            <w:vAlign w:val="center"/>
          </w:tcPr>
          <w:p w14:paraId="13829E99">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0.5</w:t>
            </w:r>
          </w:p>
        </w:tc>
        <w:tc>
          <w:tcPr>
            <w:tcW w:w="1991" w:type="dxa"/>
            <w:vMerge w:val="continue"/>
            <w:noWrap w:val="0"/>
            <w:vAlign w:val="center"/>
          </w:tcPr>
          <w:p w14:paraId="60FE743F">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jc w:val="both"/>
              <w:rPr>
                <w:rFonts w:hint="default" w:ascii="Times New Roman" w:hAnsi="Times New Roman" w:eastAsia="宋体" w:cs="Times New Roman"/>
                <w:color w:val="000000"/>
                <w:kern w:val="0"/>
                <w:sz w:val="21"/>
                <w:szCs w:val="21"/>
                <w:highlight w:val="none"/>
                <w:lang w:val="en-US" w:eastAsia="zh-CN" w:bidi="ar-SA"/>
              </w:rPr>
            </w:pPr>
          </w:p>
        </w:tc>
      </w:tr>
      <w:tr w14:paraId="25584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487" w:type="dxa"/>
            <w:vMerge w:val="continue"/>
            <w:noWrap w:val="0"/>
            <w:vAlign w:val="center"/>
          </w:tcPr>
          <w:p w14:paraId="135D47B6">
            <w:pPr>
              <w:widowControl/>
              <w:shd w:val="clear"/>
              <w:spacing w:before="0" w:beforeAutospacing="0" w:after="0" w:afterAutospacing="0" w:line="260" w:lineRule="exact"/>
              <w:jc w:val="center"/>
              <w:rPr>
                <w:rFonts w:hint="default" w:ascii="Times New Roman" w:hAnsi="Times New Roman" w:eastAsia="宋体" w:cs="Times New Roman"/>
                <w:color w:val="000000"/>
                <w:kern w:val="0"/>
                <w:sz w:val="21"/>
                <w:szCs w:val="21"/>
                <w:highlight w:val="none"/>
                <w:lang w:val="en-US" w:eastAsia="zh-CN" w:bidi="ar-SA"/>
              </w:rPr>
            </w:pPr>
          </w:p>
        </w:tc>
        <w:tc>
          <w:tcPr>
            <w:tcW w:w="559" w:type="dxa"/>
            <w:noWrap w:val="0"/>
            <w:vAlign w:val="center"/>
          </w:tcPr>
          <w:p w14:paraId="51C1A7EE">
            <w:pPr>
              <w:keepNext w:val="0"/>
              <w:keepLines w:val="0"/>
              <w:widowControl/>
              <w:suppressLineNumbers w:val="0"/>
              <w:shd w:val="clear"/>
              <w:spacing w:after="0"/>
              <w:jc w:val="center"/>
              <w:textAlignment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i w:val="0"/>
                <w:iCs w:val="0"/>
                <w:color w:val="000000"/>
                <w:kern w:val="0"/>
                <w:sz w:val="21"/>
                <w:szCs w:val="21"/>
                <w:highlight w:val="none"/>
                <w:u w:val="none"/>
                <w:lang w:val="en-US" w:eastAsia="zh-CN" w:bidi="ar"/>
              </w:rPr>
              <w:t>2</w:t>
            </w:r>
            <w:r>
              <w:rPr>
                <w:rFonts w:hint="default" w:ascii="Times New Roman" w:hAnsi="Times New Roman" w:cs="Times New Roman"/>
                <w:i w:val="0"/>
                <w:iCs w:val="0"/>
                <w:color w:val="000000"/>
                <w:kern w:val="0"/>
                <w:sz w:val="21"/>
                <w:szCs w:val="21"/>
                <w:highlight w:val="none"/>
                <w:u w:val="none"/>
                <w:lang w:val="en-US" w:eastAsia="zh-CN" w:bidi="ar"/>
              </w:rPr>
              <w:t>3</w:t>
            </w:r>
          </w:p>
        </w:tc>
        <w:tc>
          <w:tcPr>
            <w:tcW w:w="2513" w:type="dxa"/>
            <w:noWrap w:val="0"/>
            <w:vAlign w:val="center"/>
          </w:tcPr>
          <w:p w14:paraId="7B2CE61A">
            <w:pPr>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0" w:lineRule="atLeast"/>
              <w:ind w:left="120" w:leftChars="50"/>
              <w:jc w:val="both"/>
              <w:textAlignment w:val="auto"/>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社会责任类课程</w:t>
            </w:r>
          </w:p>
        </w:tc>
        <w:tc>
          <w:tcPr>
            <w:tcW w:w="635" w:type="dxa"/>
            <w:noWrap w:val="0"/>
            <w:vAlign w:val="center"/>
          </w:tcPr>
          <w:p w14:paraId="24C4E5C1">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12</w:t>
            </w:r>
          </w:p>
        </w:tc>
        <w:tc>
          <w:tcPr>
            <w:tcW w:w="682" w:type="dxa"/>
            <w:noWrap w:val="0"/>
            <w:vAlign w:val="center"/>
          </w:tcPr>
          <w:p w14:paraId="24D46FD5">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12</w:t>
            </w:r>
          </w:p>
        </w:tc>
        <w:tc>
          <w:tcPr>
            <w:tcW w:w="665" w:type="dxa"/>
            <w:noWrap w:val="0"/>
            <w:vAlign w:val="center"/>
          </w:tcPr>
          <w:p w14:paraId="15F7028F">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jc w:val="center"/>
              <w:rPr>
                <w:rFonts w:hint="default" w:ascii="Times New Roman" w:hAnsi="Times New Roman" w:eastAsia="宋体" w:cs="Times New Roman"/>
                <w:color w:val="000000"/>
                <w:kern w:val="0"/>
                <w:sz w:val="21"/>
                <w:szCs w:val="21"/>
                <w:highlight w:val="none"/>
                <w:lang w:val="en-US" w:eastAsia="zh-CN" w:bidi="ar-SA"/>
              </w:rPr>
            </w:pPr>
          </w:p>
        </w:tc>
        <w:tc>
          <w:tcPr>
            <w:tcW w:w="728" w:type="dxa"/>
            <w:noWrap w:val="0"/>
            <w:vAlign w:val="center"/>
          </w:tcPr>
          <w:p w14:paraId="02C0B759">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5</w:t>
            </w:r>
          </w:p>
        </w:tc>
        <w:tc>
          <w:tcPr>
            <w:tcW w:w="688" w:type="dxa"/>
            <w:noWrap w:val="0"/>
            <w:vAlign w:val="center"/>
          </w:tcPr>
          <w:p w14:paraId="1EC4A994">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考查</w:t>
            </w:r>
          </w:p>
        </w:tc>
        <w:tc>
          <w:tcPr>
            <w:tcW w:w="881" w:type="dxa"/>
            <w:noWrap w:val="0"/>
            <w:vAlign w:val="center"/>
          </w:tcPr>
          <w:p w14:paraId="3B8A1E74">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0.5</w:t>
            </w:r>
          </w:p>
        </w:tc>
        <w:tc>
          <w:tcPr>
            <w:tcW w:w="1991" w:type="dxa"/>
            <w:vMerge w:val="continue"/>
            <w:noWrap w:val="0"/>
            <w:vAlign w:val="center"/>
          </w:tcPr>
          <w:p w14:paraId="6706A8D7">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jc w:val="both"/>
              <w:rPr>
                <w:rFonts w:hint="default" w:ascii="Times New Roman" w:hAnsi="Times New Roman" w:eastAsia="宋体" w:cs="Times New Roman"/>
                <w:color w:val="000000"/>
                <w:kern w:val="0"/>
                <w:sz w:val="21"/>
                <w:szCs w:val="21"/>
                <w:highlight w:val="none"/>
                <w:lang w:val="en-US" w:eastAsia="zh-CN" w:bidi="ar-SA"/>
              </w:rPr>
            </w:pPr>
          </w:p>
        </w:tc>
      </w:tr>
      <w:tr w14:paraId="14F73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487" w:type="dxa"/>
            <w:vMerge w:val="continue"/>
            <w:noWrap w:val="0"/>
            <w:vAlign w:val="center"/>
          </w:tcPr>
          <w:p w14:paraId="0321236D">
            <w:pPr>
              <w:widowControl/>
              <w:shd w:val="clear"/>
              <w:spacing w:before="0" w:beforeAutospacing="0" w:after="0" w:afterAutospacing="0" w:line="260" w:lineRule="exact"/>
              <w:jc w:val="center"/>
              <w:rPr>
                <w:rFonts w:hint="default" w:ascii="Times New Roman" w:hAnsi="Times New Roman" w:eastAsia="宋体" w:cs="Times New Roman"/>
                <w:color w:val="000000"/>
                <w:kern w:val="0"/>
                <w:sz w:val="21"/>
                <w:szCs w:val="21"/>
                <w:highlight w:val="none"/>
                <w:lang w:val="en-US" w:eastAsia="zh-CN" w:bidi="ar-SA"/>
              </w:rPr>
            </w:pPr>
          </w:p>
        </w:tc>
        <w:tc>
          <w:tcPr>
            <w:tcW w:w="559" w:type="dxa"/>
            <w:noWrap w:val="0"/>
            <w:vAlign w:val="center"/>
          </w:tcPr>
          <w:p w14:paraId="1F0C6907">
            <w:pPr>
              <w:keepNext w:val="0"/>
              <w:keepLines w:val="0"/>
              <w:widowControl/>
              <w:suppressLineNumbers w:val="0"/>
              <w:shd w:val="clear"/>
              <w:spacing w:after="0"/>
              <w:jc w:val="center"/>
              <w:textAlignment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i w:val="0"/>
                <w:iCs w:val="0"/>
                <w:color w:val="000000"/>
                <w:kern w:val="0"/>
                <w:sz w:val="21"/>
                <w:szCs w:val="21"/>
                <w:highlight w:val="none"/>
                <w:u w:val="none"/>
                <w:lang w:val="en-US" w:eastAsia="zh-CN" w:bidi="ar"/>
              </w:rPr>
              <w:t>2</w:t>
            </w:r>
            <w:r>
              <w:rPr>
                <w:rFonts w:hint="default" w:ascii="Times New Roman" w:hAnsi="Times New Roman" w:cs="Times New Roman"/>
                <w:i w:val="0"/>
                <w:iCs w:val="0"/>
                <w:color w:val="000000"/>
                <w:kern w:val="0"/>
                <w:sz w:val="21"/>
                <w:szCs w:val="21"/>
                <w:highlight w:val="none"/>
                <w:u w:val="none"/>
                <w:lang w:val="en-US" w:eastAsia="zh-CN" w:bidi="ar"/>
              </w:rPr>
              <w:t>4</w:t>
            </w:r>
          </w:p>
        </w:tc>
        <w:tc>
          <w:tcPr>
            <w:tcW w:w="2513" w:type="dxa"/>
            <w:noWrap w:val="0"/>
            <w:vAlign w:val="center"/>
          </w:tcPr>
          <w:p w14:paraId="77B99C20">
            <w:pPr>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0" w:lineRule="atLeast"/>
              <w:ind w:left="120" w:leftChars="50"/>
              <w:jc w:val="both"/>
              <w:textAlignment w:val="auto"/>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职业素养类课程</w:t>
            </w:r>
          </w:p>
        </w:tc>
        <w:tc>
          <w:tcPr>
            <w:tcW w:w="635" w:type="dxa"/>
            <w:noWrap w:val="0"/>
            <w:vAlign w:val="center"/>
          </w:tcPr>
          <w:p w14:paraId="134570AD">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12</w:t>
            </w:r>
          </w:p>
        </w:tc>
        <w:tc>
          <w:tcPr>
            <w:tcW w:w="682" w:type="dxa"/>
            <w:noWrap w:val="0"/>
            <w:vAlign w:val="center"/>
          </w:tcPr>
          <w:p w14:paraId="52580295">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12</w:t>
            </w:r>
          </w:p>
        </w:tc>
        <w:tc>
          <w:tcPr>
            <w:tcW w:w="665" w:type="dxa"/>
            <w:noWrap w:val="0"/>
            <w:vAlign w:val="center"/>
          </w:tcPr>
          <w:p w14:paraId="437F54F0">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jc w:val="center"/>
              <w:rPr>
                <w:rFonts w:hint="default" w:ascii="Times New Roman" w:hAnsi="Times New Roman" w:eastAsia="宋体" w:cs="Times New Roman"/>
                <w:color w:val="000000"/>
                <w:kern w:val="0"/>
                <w:sz w:val="21"/>
                <w:szCs w:val="21"/>
                <w:highlight w:val="none"/>
                <w:lang w:val="en-US" w:eastAsia="zh-CN" w:bidi="ar-SA"/>
              </w:rPr>
            </w:pPr>
          </w:p>
        </w:tc>
        <w:tc>
          <w:tcPr>
            <w:tcW w:w="728" w:type="dxa"/>
            <w:noWrap w:val="0"/>
            <w:vAlign w:val="center"/>
          </w:tcPr>
          <w:p w14:paraId="08AB62A5">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5</w:t>
            </w:r>
          </w:p>
        </w:tc>
        <w:tc>
          <w:tcPr>
            <w:tcW w:w="688" w:type="dxa"/>
            <w:noWrap w:val="0"/>
            <w:vAlign w:val="center"/>
          </w:tcPr>
          <w:p w14:paraId="7A34E033">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考查</w:t>
            </w:r>
          </w:p>
        </w:tc>
        <w:tc>
          <w:tcPr>
            <w:tcW w:w="881" w:type="dxa"/>
            <w:noWrap w:val="0"/>
            <w:vAlign w:val="center"/>
          </w:tcPr>
          <w:p w14:paraId="63652419">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0.5</w:t>
            </w:r>
          </w:p>
        </w:tc>
        <w:tc>
          <w:tcPr>
            <w:tcW w:w="1991" w:type="dxa"/>
            <w:vMerge w:val="continue"/>
            <w:noWrap w:val="0"/>
            <w:vAlign w:val="center"/>
          </w:tcPr>
          <w:p w14:paraId="279E791F">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jc w:val="both"/>
              <w:rPr>
                <w:rFonts w:hint="default" w:ascii="Times New Roman" w:hAnsi="Times New Roman" w:eastAsia="宋体" w:cs="Times New Roman"/>
                <w:color w:val="000000"/>
                <w:kern w:val="0"/>
                <w:sz w:val="21"/>
                <w:szCs w:val="21"/>
                <w:highlight w:val="none"/>
                <w:lang w:val="en-US" w:eastAsia="zh-CN" w:bidi="ar-SA"/>
              </w:rPr>
            </w:pPr>
          </w:p>
        </w:tc>
      </w:tr>
      <w:tr w14:paraId="5DCF1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487" w:type="dxa"/>
            <w:vMerge w:val="continue"/>
            <w:noWrap w:val="0"/>
            <w:vAlign w:val="center"/>
          </w:tcPr>
          <w:p w14:paraId="5ED2CE14">
            <w:pPr>
              <w:widowControl/>
              <w:shd w:val="clear"/>
              <w:spacing w:before="0" w:beforeAutospacing="0" w:after="0" w:afterAutospacing="0" w:line="260" w:lineRule="exact"/>
              <w:jc w:val="center"/>
              <w:rPr>
                <w:rFonts w:hint="default" w:ascii="Times New Roman" w:hAnsi="Times New Roman" w:eastAsia="宋体" w:cs="Times New Roman"/>
                <w:color w:val="000000"/>
                <w:kern w:val="0"/>
                <w:sz w:val="21"/>
                <w:szCs w:val="21"/>
                <w:highlight w:val="none"/>
                <w:lang w:val="en-US" w:eastAsia="zh-CN" w:bidi="ar-SA"/>
              </w:rPr>
            </w:pPr>
          </w:p>
        </w:tc>
        <w:tc>
          <w:tcPr>
            <w:tcW w:w="559" w:type="dxa"/>
            <w:noWrap w:val="0"/>
            <w:vAlign w:val="center"/>
          </w:tcPr>
          <w:p w14:paraId="53FE2A23">
            <w:pPr>
              <w:keepNext w:val="0"/>
              <w:keepLines w:val="0"/>
              <w:widowControl/>
              <w:suppressLineNumbers w:val="0"/>
              <w:shd w:val="clear"/>
              <w:spacing w:after="0"/>
              <w:jc w:val="center"/>
              <w:textAlignment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i w:val="0"/>
                <w:iCs w:val="0"/>
                <w:color w:val="000000"/>
                <w:kern w:val="0"/>
                <w:sz w:val="21"/>
                <w:szCs w:val="21"/>
                <w:highlight w:val="none"/>
                <w:u w:val="none"/>
                <w:lang w:val="en-US" w:eastAsia="zh-CN" w:bidi="ar"/>
              </w:rPr>
              <w:t>2</w:t>
            </w:r>
            <w:r>
              <w:rPr>
                <w:rFonts w:hint="default" w:ascii="Times New Roman" w:hAnsi="Times New Roman" w:cs="Times New Roman"/>
                <w:i w:val="0"/>
                <w:iCs w:val="0"/>
                <w:color w:val="000000"/>
                <w:kern w:val="0"/>
                <w:sz w:val="21"/>
                <w:szCs w:val="21"/>
                <w:highlight w:val="none"/>
                <w:u w:val="none"/>
                <w:lang w:val="en-US" w:eastAsia="zh-CN" w:bidi="ar"/>
              </w:rPr>
              <w:t>5</w:t>
            </w:r>
          </w:p>
        </w:tc>
        <w:tc>
          <w:tcPr>
            <w:tcW w:w="2513" w:type="dxa"/>
            <w:noWrap w:val="0"/>
            <w:vAlign w:val="center"/>
          </w:tcPr>
          <w:p w14:paraId="20C0BB0B">
            <w:pPr>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0" w:lineRule="atLeast"/>
              <w:ind w:left="120" w:leftChars="50"/>
              <w:jc w:val="both"/>
              <w:textAlignment w:val="auto"/>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管理类课程</w:t>
            </w:r>
          </w:p>
        </w:tc>
        <w:tc>
          <w:tcPr>
            <w:tcW w:w="635" w:type="dxa"/>
            <w:noWrap w:val="0"/>
            <w:vAlign w:val="center"/>
          </w:tcPr>
          <w:p w14:paraId="5A2669DB">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10</w:t>
            </w:r>
          </w:p>
        </w:tc>
        <w:tc>
          <w:tcPr>
            <w:tcW w:w="682" w:type="dxa"/>
            <w:noWrap w:val="0"/>
            <w:vAlign w:val="center"/>
          </w:tcPr>
          <w:p w14:paraId="2040DEE4">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10</w:t>
            </w:r>
          </w:p>
        </w:tc>
        <w:tc>
          <w:tcPr>
            <w:tcW w:w="665" w:type="dxa"/>
            <w:noWrap w:val="0"/>
            <w:vAlign w:val="center"/>
          </w:tcPr>
          <w:p w14:paraId="2E144728">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jc w:val="center"/>
              <w:rPr>
                <w:rFonts w:hint="default" w:ascii="Times New Roman" w:hAnsi="Times New Roman" w:eastAsia="宋体" w:cs="Times New Roman"/>
                <w:color w:val="000000"/>
                <w:kern w:val="0"/>
                <w:sz w:val="21"/>
                <w:szCs w:val="21"/>
                <w:highlight w:val="none"/>
                <w:lang w:val="en-US" w:eastAsia="zh-CN" w:bidi="ar-SA"/>
              </w:rPr>
            </w:pPr>
          </w:p>
        </w:tc>
        <w:tc>
          <w:tcPr>
            <w:tcW w:w="728" w:type="dxa"/>
            <w:noWrap w:val="0"/>
            <w:vAlign w:val="center"/>
          </w:tcPr>
          <w:p w14:paraId="33CF510F">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5</w:t>
            </w:r>
          </w:p>
        </w:tc>
        <w:tc>
          <w:tcPr>
            <w:tcW w:w="688" w:type="dxa"/>
            <w:noWrap w:val="0"/>
            <w:vAlign w:val="center"/>
          </w:tcPr>
          <w:p w14:paraId="414872DC">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考查</w:t>
            </w:r>
          </w:p>
        </w:tc>
        <w:tc>
          <w:tcPr>
            <w:tcW w:w="881" w:type="dxa"/>
            <w:noWrap w:val="0"/>
            <w:vAlign w:val="center"/>
          </w:tcPr>
          <w:p w14:paraId="733CDD4B">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0.5</w:t>
            </w:r>
          </w:p>
        </w:tc>
        <w:tc>
          <w:tcPr>
            <w:tcW w:w="1991" w:type="dxa"/>
            <w:vMerge w:val="continue"/>
            <w:noWrap w:val="0"/>
            <w:vAlign w:val="center"/>
          </w:tcPr>
          <w:p w14:paraId="4E0A6643">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jc w:val="both"/>
              <w:rPr>
                <w:rFonts w:hint="default" w:ascii="Times New Roman" w:hAnsi="Times New Roman" w:eastAsia="宋体" w:cs="Times New Roman"/>
                <w:color w:val="000000"/>
                <w:kern w:val="0"/>
                <w:sz w:val="21"/>
                <w:szCs w:val="21"/>
                <w:highlight w:val="none"/>
                <w:lang w:val="en-US" w:eastAsia="zh-CN" w:bidi="ar-SA"/>
              </w:rPr>
            </w:pPr>
          </w:p>
        </w:tc>
      </w:tr>
      <w:tr w14:paraId="226A6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487" w:type="dxa"/>
            <w:vMerge w:val="continue"/>
            <w:noWrap w:val="0"/>
            <w:vAlign w:val="center"/>
          </w:tcPr>
          <w:p w14:paraId="3E110E9B">
            <w:pPr>
              <w:widowControl/>
              <w:shd w:val="clear"/>
              <w:spacing w:before="0" w:beforeAutospacing="0" w:after="0" w:afterAutospacing="0" w:line="260" w:lineRule="exact"/>
              <w:jc w:val="center"/>
              <w:rPr>
                <w:rFonts w:hint="default" w:ascii="Times New Roman" w:hAnsi="Times New Roman" w:eastAsia="宋体" w:cs="Times New Roman"/>
                <w:color w:val="000000"/>
                <w:kern w:val="0"/>
                <w:sz w:val="21"/>
                <w:szCs w:val="21"/>
                <w:highlight w:val="none"/>
                <w:lang w:val="en-US" w:eastAsia="zh-CN" w:bidi="ar-SA"/>
              </w:rPr>
            </w:pPr>
          </w:p>
        </w:tc>
        <w:tc>
          <w:tcPr>
            <w:tcW w:w="3072" w:type="dxa"/>
            <w:gridSpan w:val="2"/>
            <w:noWrap w:val="0"/>
            <w:vAlign w:val="center"/>
          </w:tcPr>
          <w:p w14:paraId="7E09D63D">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jc w:val="both"/>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小计（不低于）</w:t>
            </w:r>
          </w:p>
        </w:tc>
        <w:tc>
          <w:tcPr>
            <w:tcW w:w="635" w:type="dxa"/>
            <w:noWrap w:val="0"/>
            <w:vAlign w:val="center"/>
          </w:tcPr>
          <w:p w14:paraId="3EE53D80">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60</w:t>
            </w:r>
          </w:p>
        </w:tc>
        <w:tc>
          <w:tcPr>
            <w:tcW w:w="682" w:type="dxa"/>
            <w:noWrap w:val="0"/>
            <w:vAlign w:val="center"/>
          </w:tcPr>
          <w:p w14:paraId="4DDE361A">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jc w:val="center"/>
              <w:rPr>
                <w:rFonts w:hint="default" w:ascii="Times New Roman" w:hAnsi="Times New Roman" w:eastAsia="宋体" w:cs="Times New Roman"/>
                <w:color w:val="000000"/>
                <w:kern w:val="0"/>
                <w:sz w:val="21"/>
                <w:szCs w:val="21"/>
                <w:highlight w:val="none"/>
                <w:lang w:val="en-US" w:eastAsia="zh-CN" w:bidi="ar-SA"/>
              </w:rPr>
            </w:pPr>
          </w:p>
        </w:tc>
        <w:tc>
          <w:tcPr>
            <w:tcW w:w="665" w:type="dxa"/>
            <w:noWrap w:val="0"/>
            <w:vAlign w:val="center"/>
          </w:tcPr>
          <w:p w14:paraId="6A513B3E">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jc w:val="center"/>
              <w:rPr>
                <w:rFonts w:hint="default" w:ascii="Times New Roman" w:hAnsi="Times New Roman" w:eastAsia="宋体" w:cs="Times New Roman"/>
                <w:color w:val="000000"/>
                <w:kern w:val="0"/>
                <w:sz w:val="21"/>
                <w:szCs w:val="21"/>
                <w:highlight w:val="none"/>
                <w:lang w:val="en-US" w:eastAsia="zh-CN" w:bidi="ar-SA"/>
              </w:rPr>
            </w:pPr>
          </w:p>
        </w:tc>
        <w:tc>
          <w:tcPr>
            <w:tcW w:w="728" w:type="dxa"/>
            <w:noWrap w:val="0"/>
            <w:vAlign w:val="center"/>
          </w:tcPr>
          <w:p w14:paraId="34B60A5C">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jc w:val="center"/>
              <w:rPr>
                <w:rFonts w:hint="default" w:ascii="Times New Roman" w:hAnsi="Times New Roman" w:eastAsia="宋体" w:cs="Times New Roman"/>
                <w:color w:val="000000"/>
                <w:kern w:val="0"/>
                <w:sz w:val="21"/>
                <w:szCs w:val="21"/>
                <w:highlight w:val="none"/>
                <w:lang w:val="en-US" w:eastAsia="zh-CN" w:bidi="ar-SA"/>
              </w:rPr>
            </w:pPr>
          </w:p>
        </w:tc>
        <w:tc>
          <w:tcPr>
            <w:tcW w:w="688" w:type="dxa"/>
            <w:noWrap w:val="0"/>
            <w:vAlign w:val="center"/>
          </w:tcPr>
          <w:p w14:paraId="28D489D1">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jc w:val="center"/>
              <w:rPr>
                <w:rFonts w:hint="default" w:ascii="Times New Roman" w:hAnsi="Times New Roman" w:eastAsia="宋体" w:cs="Times New Roman"/>
                <w:color w:val="000000"/>
                <w:kern w:val="0"/>
                <w:sz w:val="21"/>
                <w:szCs w:val="21"/>
                <w:highlight w:val="none"/>
                <w:lang w:val="en-US" w:eastAsia="zh-CN" w:bidi="ar-SA"/>
              </w:rPr>
            </w:pPr>
          </w:p>
        </w:tc>
        <w:tc>
          <w:tcPr>
            <w:tcW w:w="881" w:type="dxa"/>
            <w:noWrap w:val="0"/>
            <w:vAlign w:val="center"/>
          </w:tcPr>
          <w:p w14:paraId="7012CDD8">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3</w:t>
            </w:r>
          </w:p>
        </w:tc>
        <w:tc>
          <w:tcPr>
            <w:tcW w:w="1991" w:type="dxa"/>
            <w:noWrap w:val="0"/>
            <w:vAlign w:val="center"/>
          </w:tcPr>
          <w:p w14:paraId="15F78057">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jc w:val="both"/>
              <w:rPr>
                <w:rFonts w:hint="default" w:ascii="Times New Roman" w:hAnsi="Times New Roman" w:eastAsia="宋体" w:cs="Times New Roman"/>
                <w:color w:val="000000"/>
                <w:kern w:val="0"/>
                <w:sz w:val="21"/>
                <w:szCs w:val="21"/>
                <w:highlight w:val="none"/>
                <w:lang w:val="en-US" w:eastAsia="zh-CN" w:bidi="ar-SA"/>
              </w:rPr>
            </w:pPr>
          </w:p>
        </w:tc>
      </w:tr>
    </w:tbl>
    <w:p w14:paraId="6517346D">
      <w:pPr>
        <w:keepNext w:val="0"/>
        <w:keepLines w:val="0"/>
        <w:pageBreakBefore w:val="0"/>
        <w:widowControl w:val="0"/>
        <w:numPr>
          <w:ilvl w:val="0"/>
          <w:numId w:val="0"/>
        </w:numPr>
        <w:shd w:val="clear"/>
        <w:kinsoku/>
        <w:wordWrap/>
        <w:overflowPunct/>
        <w:topLinePunct w:val="0"/>
        <w:autoSpaceDE/>
        <w:autoSpaceDN/>
        <w:bidi w:val="0"/>
        <w:adjustRightInd/>
        <w:snapToGrid/>
        <w:spacing w:before="313" w:beforeLines="100" w:after="157" w:afterLines="50" w:line="312" w:lineRule="auto"/>
        <w:ind w:leftChars="200" w:right="0" w:rightChars="0"/>
        <w:jc w:val="both"/>
        <w:textAlignment w:val="auto"/>
        <w:outlineLvl w:val="1"/>
        <w:rPr>
          <w:rFonts w:hint="default" w:ascii="Times New Roman" w:hAnsi="Times New Roman" w:eastAsia="宋体" w:cs="Times New Roman"/>
          <w:b/>
          <w:bCs/>
          <w:color w:val="000000"/>
          <w:kern w:val="2"/>
          <w:sz w:val="24"/>
          <w:szCs w:val="24"/>
          <w:highlight w:val="none"/>
        </w:rPr>
      </w:pPr>
      <w:bookmarkStart w:id="69" w:name="_Toc8966"/>
      <w:bookmarkStart w:id="70" w:name="_Toc9725"/>
      <w:r>
        <w:rPr>
          <w:rFonts w:hint="default" w:ascii="Times New Roman" w:hAnsi="Times New Roman" w:eastAsia="宋体" w:cs="Times New Roman"/>
          <w:b/>
          <w:bCs/>
          <w:color w:val="000000"/>
          <w:kern w:val="2"/>
          <w:sz w:val="24"/>
          <w:szCs w:val="24"/>
          <w:highlight w:val="none"/>
        </w:rPr>
        <w:t>（</w:t>
      </w:r>
      <w:r>
        <w:rPr>
          <w:rFonts w:hint="default" w:ascii="Times New Roman" w:hAnsi="Times New Roman" w:eastAsia="宋体" w:cs="Times New Roman"/>
          <w:b/>
          <w:bCs/>
          <w:color w:val="000000"/>
          <w:kern w:val="2"/>
          <w:sz w:val="24"/>
          <w:szCs w:val="24"/>
          <w:highlight w:val="none"/>
          <w:lang w:val="en-US" w:eastAsia="zh-CN"/>
        </w:rPr>
        <w:t>二</w:t>
      </w:r>
      <w:r>
        <w:rPr>
          <w:rFonts w:hint="default" w:ascii="Times New Roman" w:hAnsi="Times New Roman" w:eastAsia="宋体" w:cs="Times New Roman"/>
          <w:b/>
          <w:bCs/>
          <w:color w:val="000000"/>
          <w:kern w:val="2"/>
          <w:sz w:val="24"/>
          <w:szCs w:val="24"/>
          <w:highlight w:val="none"/>
        </w:rPr>
        <w:t>）专业（技能）课程教学进程表</w:t>
      </w:r>
      <w:bookmarkEnd w:id="69"/>
      <w:bookmarkEnd w:id="70"/>
      <w:r>
        <w:rPr>
          <w:rFonts w:hint="default" w:ascii="Times New Roman" w:hAnsi="Times New Roman" w:eastAsia="宋体" w:cs="Times New Roman"/>
          <w:b/>
          <w:bCs/>
          <w:color w:val="000000"/>
          <w:kern w:val="2"/>
          <w:sz w:val="24"/>
          <w:szCs w:val="24"/>
          <w:highlight w:val="none"/>
        </w:rPr>
        <w:t xml:space="preserve">   </w:t>
      </w:r>
    </w:p>
    <w:tbl>
      <w:tblPr>
        <w:tblStyle w:val="25"/>
        <w:tblW w:w="89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
      <w:tblGrid>
        <w:gridCol w:w="369"/>
        <w:gridCol w:w="390"/>
        <w:gridCol w:w="397"/>
        <w:gridCol w:w="240"/>
        <w:gridCol w:w="2125"/>
        <w:gridCol w:w="557"/>
        <w:gridCol w:w="652"/>
        <w:gridCol w:w="652"/>
        <w:gridCol w:w="652"/>
        <w:gridCol w:w="456"/>
        <w:gridCol w:w="531"/>
        <w:gridCol w:w="317"/>
        <w:gridCol w:w="345"/>
        <w:gridCol w:w="1290"/>
      </w:tblGrid>
      <w:tr w14:paraId="0CD78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759" w:type="dxa"/>
            <w:gridSpan w:val="2"/>
            <w:shd w:val="clear" w:color="auto" w:fill="auto"/>
            <w:noWrap w:val="0"/>
            <w:tcMar>
              <w:top w:w="0" w:type="dxa"/>
              <w:left w:w="45" w:type="dxa"/>
              <w:bottom w:w="0" w:type="dxa"/>
              <w:right w:w="45" w:type="dxa"/>
            </w:tcMar>
            <w:vAlign w:val="center"/>
          </w:tcPr>
          <w:p w14:paraId="423FDB34">
            <w:pPr>
              <w:widowControl/>
              <w:shd w:val="clear"/>
              <w:spacing w:before="0" w:beforeAutospacing="0" w:after="0" w:afterAutospacing="0" w:line="260" w:lineRule="exact"/>
              <w:jc w:val="center"/>
              <w:rPr>
                <w:rFonts w:hint="default" w:ascii="Times New Roman" w:hAnsi="Times New Roman" w:eastAsia="仿宋_GB2312" w:cs="Times New Roman"/>
                <w:b/>
                <w:bCs/>
                <w:color w:val="000000"/>
                <w:kern w:val="2"/>
                <w:sz w:val="21"/>
                <w:szCs w:val="21"/>
                <w:highlight w:val="none"/>
                <w:lang w:val="en-US" w:eastAsia="zh-CN" w:bidi="ar-SA"/>
              </w:rPr>
            </w:pPr>
            <w:r>
              <w:rPr>
                <w:rFonts w:hint="default" w:ascii="Times New Roman" w:hAnsi="Times New Roman" w:eastAsia="仿宋_GB2312" w:cs="Times New Roman"/>
                <w:b/>
                <w:bCs/>
                <w:color w:val="000000"/>
                <w:kern w:val="2"/>
                <w:sz w:val="21"/>
                <w:szCs w:val="21"/>
                <w:highlight w:val="none"/>
                <w:lang w:val="en-US" w:eastAsia="zh-CN" w:bidi="ar-SA"/>
              </w:rPr>
              <w:t>类别</w:t>
            </w:r>
          </w:p>
        </w:tc>
        <w:tc>
          <w:tcPr>
            <w:tcW w:w="397" w:type="dxa"/>
            <w:shd w:val="clear" w:color="auto" w:fill="auto"/>
            <w:noWrap w:val="0"/>
            <w:tcMar>
              <w:top w:w="0" w:type="dxa"/>
              <w:left w:w="45" w:type="dxa"/>
              <w:bottom w:w="0" w:type="dxa"/>
              <w:right w:w="45" w:type="dxa"/>
            </w:tcMar>
            <w:vAlign w:val="center"/>
          </w:tcPr>
          <w:p w14:paraId="5ED66806">
            <w:pPr>
              <w:widowControl/>
              <w:shd w:val="clear"/>
              <w:spacing w:before="0" w:beforeAutospacing="0" w:after="0" w:afterAutospacing="0" w:line="260" w:lineRule="exact"/>
              <w:jc w:val="center"/>
              <w:rPr>
                <w:rFonts w:hint="default" w:ascii="Times New Roman" w:hAnsi="Times New Roman" w:eastAsia="仿宋_GB2312" w:cs="Times New Roman"/>
                <w:b/>
                <w:bCs/>
                <w:color w:val="000000"/>
                <w:kern w:val="2"/>
                <w:sz w:val="21"/>
                <w:szCs w:val="21"/>
                <w:highlight w:val="none"/>
                <w:lang w:val="en-US" w:eastAsia="zh-CN" w:bidi="ar-SA"/>
              </w:rPr>
            </w:pPr>
            <w:r>
              <w:rPr>
                <w:rFonts w:hint="default" w:ascii="Times New Roman" w:hAnsi="Times New Roman" w:eastAsia="仿宋_GB2312" w:cs="Times New Roman"/>
                <w:b/>
                <w:bCs/>
                <w:color w:val="000000"/>
                <w:kern w:val="2"/>
                <w:sz w:val="21"/>
                <w:szCs w:val="21"/>
                <w:highlight w:val="none"/>
                <w:lang w:val="en-US" w:eastAsia="zh-CN" w:bidi="ar-SA"/>
              </w:rPr>
              <w:t>序号</w:t>
            </w:r>
          </w:p>
        </w:tc>
        <w:tc>
          <w:tcPr>
            <w:tcW w:w="2365" w:type="dxa"/>
            <w:gridSpan w:val="2"/>
            <w:shd w:val="clear" w:color="auto" w:fill="auto"/>
            <w:noWrap w:val="0"/>
            <w:tcMar>
              <w:top w:w="0" w:type="dxa"/>
              <w:left w:w="45" w:type="dxa"/>
              <w:bottom w:w="0" w:type="dxa"/>
              <w:right w:w="45" w:type="dxa"/>
            </w:tcMar>
            <w:vAlign w:val="center"/>
          </w:tcPr>
          <w:p w14:paraId="34C8B393">
            <w:pPr>
              <w:widowControl/>
              <w:shd w:val="clear"/>
              <w:spacing w:before="0" w:beforeAutospacing="0" w:after="0" w:afterAutospacing="0" w:line="260" w:lineRule="exact"/>
              <w:jc w:val="center"/>
              <w:rPr>
                <w:rFonts w:hint="default" w:ascii="Times New Roman" w:hAnsi="Times New Roman" w:eastAsia="仿宋_GB2312" w:cs="Times New Roman"/>
                <w:b/>
                <w:bCs/>
                <w:color w:val="000000"/>
                <w:kern w:val="2"/>
                <w:sz w:val="21"/>
                <w:szCs w:val="21"/>
                <w:highlight w:val="none"/>
                <w:lang w:val="en-US" w:eastAsia="zh-CN" w:bidi="ar-SA"/>
              </w:rPr>
            </w:pPr>
            <w:r>
              <w:rPr>
                <w:rFonts w:hint="default" w:ascii="Times New Roman" w:hAnsi="Times New Roman" w:eastAsia="仿宋_GB2312" w:cs="Times New Roman"/>
                <w:b/>
                <w:bCs/>
                <w:color w:val="000000"/>
                <w:kern w:val="2"/>
                <w:sz w:val="21"/>
                <w:szCs w:val="21"/>
                <w:highlight w:val="none"/>
                <w:lang w:val="en-US" w:eastAsia="zh-CN" w:bidi="ar-SA"/>
              </w:rPr>
              <w:t>课程名称</w:t>
            </w:r>
          </w:p>
        </w:tc>
        <w:tc>
          <w:tcPr>
            <w:tcW w:w="557" w:type="dxa"/>
            <w:shd w:val="clear" w:color="auto" w:fill="auto"/>
            <w:noWrap w:val="0"/>
            <w:tcMar>
              <w:top w:w="0" w:type="dxa"/>
              <w:left w:w="45" w:type="dxa"/>
              <w:bottom w:w="0" w:type="dxa"/>
              <w:right w:w="45" w:type="dxa"/>
            </w:tcMar>
            <w:vAlign w:val="center"/>
          </w:tcPr>
          <w:p w14:paraId="679378E6">
            <w:pPr>
              <w:widowControl/>
              <w:shd w:val="clear"/>
              <w:spacing w:before="0" w:beforeAutospacing="0" w:after="0" w:afterAutospacing="0" w:line="260" w:lineRule="exact"/>
              <w:jc w:val="center"/>
              <w:rPr>
                <w:rFonts w:hint="default" w:ascii="Times New Roman" w:hAnsi="Times New Roman" w:eastAsia="仿宋_GB2312" w:cs="Times New Roman"/>
                <w:b/>
                <w:bCs/>
                <w:color w:val="000000"/>
                <w:kern w:val="2"/>
                <w:sz w:val="21"/>
                <w:szCs w:val="21"/>
                <w:highlight w:val="none"/>
                <w:lang w:val="en-US" w:eastAsia="zh-CN" w:bidi="ar-SA"/>
              </w:rPr>
            </w:pPr>
            <w:r>
              <w:rPr>
                <w:rFonts w:hint="default" w:ascii="Times New Roman" w:hAnsi="Times New Roman" w:eastAsia="仿宋_GB2312" w:cs="Times New Roman"/>
                <w:b/>
                <w:bCs/>
                <w:color w:val="000000"/>
                <w:kern w:val="2"/>
                <w:sz w:val="21"/>
                <w:szCs w:val="21"/>
                <w:highlight w:val="none"/>
                <w:lang w:val="en-US" w:eastAsia="zh-CN" w:bidi="ar-SA"/>
              </w:rPr>
              <w:t>计划</w:t>
            </w:r>
          </w:p>
          <w:p w14:paraId="281DD35F">
            <w:pPr>
              <w:widowControl/>
              <w:shd w:val="clear"/>
              <w:spacing w:before="0" w:beforeAutospacing="0" w:after="0" w:afterAutospacing="0" w:line="260" w:lineRule="exact"/>
              <w:jc w:val="center"/>
              <w:rPr>
                <w:rFonts w:hint="default" w:ascii="Times New Roman" w:hAnsi="Times New Roman" w:eastAsia="仿宋_GB2312" w:cs="Times New Roman"/>
                <w:b/>
                <w:bCs/>
                <w:color w:val="000000"/>
                <w:kern w:val="2"/>
                <w:sz w:val="21"/>
                <w:szCs w:val="21"/>
                <w:highlight w:val="none"/>
                <w:lang w:val="en-US" w:eastAsia="zh-CN" w:bidi="ar-SA"/>
              </w:rPr>
            </w:pPr>
            <w:r>
              <w:rPr>
                <w:rFonts w:hint="default" w:ascii="Times New Roman" w:hAnsi="Times New Roman" w:eastAsia="仿宋_GB2312" w:cs="Times New Roman"/>
                <w:b/>
                <w:bCs/>
                <w:color w:val="000000"/>
                <w:kern w:val="2"/>
                <w:sz w:val="21"/>
                <w:szCs w:val="21"/>
                <w:highlight w:val="none"/>
                <w:lang w:val="en-US" w:eastAsia="zh-CN" w:bidi="ar-SA"/>
              </w:rPr>
              <w:t>课时</w:t>
            </w:r>
          </w:p>
        </w:tc>
        <w:tc>
          <w:tcPr>
            <w:tcW w:w="652" w:type="dxa"/>
            <w:shd w:val="clear" w:color="auto" w:fill="auto"/>
            <w:noWrap w:val="0"/>
            <w:tcMar>
              <w:top w:w="0" w:type="dxa"/>
              <w:left w:w="45" w:type="dxa"/>
              <w:bottom w:w="0" w:type="dxa"/>
              <w:right w:w="45" w:type="dxa"/>
            </w:tcMar>
            <w:vAlign w:val="center"/>
          </w:tcPr>
          <w:p w14:paraId="6019F068">
            <w:pPr>
              <w:widowControl/>
              <w:shd w:val="clear"/>
              <w:spacing w:before="0" w:beforeAutospacing="0" w:after="0" w:afterAutospacing="0" w:line="260" w:lineRule="exact"/>
              <w:jc w:val="center"/>
              <w:rPr>
                <w:rFonts w:hint="default" w:ascii="Times New Roman" w:hAnsi="Times New Roman" w:eastAsia="仿宋_GB2312" w:cs="Times New Roman"/>
                <w:b/>
                <w:bCs/>
                <w:color w:val="000000"/>
                <w:kern w:val="2"/>
                <w:sz w:val="21"/>
                <w:szCs w:val="21"/>
                <w:highlight w:val="none"/>
                <w:lang w:val="en-US" w:eastAsia="zh-CN" w:bidi="ar-SA"/>
              </w:rPr>
            </w:pPr>
            <w:r>
              <w:rPr>
                <w:rFonts w:hint="default" w:ascii="Times New Roman" w:hAnsi="Times New Roman" w:eastAsia="仿宋_GB2312" w:cs="Times New Roman"/>
                <w:b/>
                <w:bCs/>
                <w:color w:val="000000"/>
                <w:kern w:val="2"/>
                <w:sz w:val="21"/>
                <w:szCs w:val="21"/>
                <w:highlight w:val="none"/>
                <w:lang w:val="en-US" w:eastAsia="zh-CN" w:bidi="ar-SA"/>
              </w:rPr>
              <w:t>理论</w:t>
            </w:r>
          </w:p>
          <w:p w14:paraId="06661E30">
            <w:pPr>
              <w:widowControl/>
              <w:shd w:val="clear"/>
              <w:spacing w:before="0" w:beforeAutospacing="0" w:after="0" w:afterAutospacing="0" w:line="260" w:lineRule="exact"/>
              <w:jc w:val="center"/>
              <w:rPr>
                <w:rFonts w:hint="default" w:ascii="Times New Roman" w:hAnsi="Times New Roman" w:eastAsia="仿宋_GB2312" w:cs="Times New Roman"/>
                <w:b/>
                <w:bCs/>
                <w:color w:val="000000"/>
                <w:kern w:val="2"/>
                <w:sz w:val="21"/>
                <w:szCs w:val="21"/>
                <w:highlight w:val="none"/>
                <w:lang w:val="en-US" w:eastAsia="zh-CN" w:bidi="ar-SA"/>
              </w:rPr>
            </w:pPr>
            <w:r>
              <w:rPr>
                <w:rFonts w:hint="default" w:ascii="Times New Roman" w:hAnsi="Times New Roman" w:eastAsia="仿宋_GB2312" w:cs="Times New Roman"/>
                <w:b/>
                <w:bCs/>
                <w:color w:val="000000"/>
                <w:kern w:val="2"/>
                <w:sz w:val="21"/>
                <w:szCs w:val="21"/>
                <w:highlight w:val="none"/>
                <w:lang w:val="en-US" w:eastAsia="zh-CN" w:bidi="ar-SA"/>
              </w:rPr>
              <w:t>课时</w:t>
            </w:r>
          </w:p>
        </w:tc>
        <w:tc>
          <w:tcPr>
            <w:tcW w:w="652" w:type="dxa"/>
            <w:shd w:val="clear" w:color="auto" w:fill="auto"/>
            <w:noWrap w:val="0"/>
            <w:tcMar>
              <w:top w:w="0" w:type="dxa"/>
              <w:left w:w="45" w:type="dxa"/>
              <w:bottom w:w="0" w:type="dxa"/>
              <w:right w:w="45" w:type="dxa"/>
            </w:tcMar>
            <w:vAlign w:val="center"/>
          </w:tcPr>
          <w:p w14:paraId="0A828B56">
            <w:pPr>
              <w:widowControl/>
              <w:shd w:val="clear"/>
              <w:spacing w:before="0" w:beforeAutospacing="0" w:after="0" w:afterAutospacing="0" w:line="260" w:lineRule="exact"/>
              <w:jc w:val="center"/>
              <w:rPr>
                <w:rFonts w:hint="default" w:ascii="Times New Roman" w:hAnsi="Times New Roman" w:eastAsia="仿宋_GB2312" w:cs="Times New Roman"/>
                <w:b/>
                <w:bCs/>
                <w:color w:val="000000"/>
                <w:kern w:val="2"/>
                <w:sz w:val="21"/>
                <w:szCs w:val="21"/>
                <w:highlight w:val="none"/>
                <w:lang w:val="en-US" w:eastAsia="zh-CN" w:bidi="ar-SA"/>
              </w:rPr>
            </w:pPr>
            <w:r>
              <w:rPr>
                <w:rFonts w:hint="default" w:ascii="Times New Roman" w:hAnsi="Times New Roman" w:eastAsia="仿宋_GB2312" w:cs="Times New Roman"/>
                <w:b/>
                <w:bCs/>
                <w:color w:val="000000"/>
                <w:kern w:val="2"/>
                <w:sz w:val="21"/>
                <w:szCs w:val="21"/>
                <w:highlight w:val="none"/>
                <w:lang w:val="en-US" w:eastAsia="zh-CN" w:bidi="ar-SA"/>
              </w:rPr>
              <w:t>实践</w:t>
            </w:r>
          </w:p>
          <w:p w14:paraId="51BD4127">
            <w:pPr>
              <w:widowControl/>
              <w:shd w:val="clear"/>
              <w:spacing w:before="0" w:beforeAutospacing="0" w:after="0" w:afterAutospacing="0" w:line="260" w:lineRule="exact"/>
              <w:jc w:val="center"/>
              <w:rPr>
                <w:rFonts w:hint="default" w:ascii="Times New Roman" w:hAnsi="Times New Roman" w:eastAsia="仿宋_GB2312" w:cs="Times New Roman"/>
                <w:b/>
                <w:bCs/>
                <w:color w:val="000000"/>
                <w:kern w:val="2"/>
                <w:sz w:val="21"/>
                <w:szCs w:val="21"/>
                <w:highlight w:val="none"/>
                <w:lang w:val="en-US" w:eastAsia="zh-CN" w:bidi="ar-SA"/>
              </w:rPr>
            </w:pPr>
            <w:r>
              <w:rPr>
                <w:rFonts w:hint="default" w:ascii="Times New Roman" w:hAnsi="Times New Roman" w:eastAsia="仿宋_GB2312" w:cs="Times New Roman"/>
                <w:b/>
                <w:bCs/>
                <w:color w:val="000000"/>
                <w:kern w:val="2"/>
                <w:sz w:val="21"/>
                <w:szCs w:val="21"/>
                <w:highlight w:val="none"/>
                <w:lang w:val="en-US" w:eastAsia="zh-CN" w:bidi="ar-SA"/>
              </w:rPr>
              <w:t>课时</w:t>
            </w:r>
          </w:p>
        </w:tc>
        <w:tc>
          <w:tcPr>
            <w:tcW w:w="652" w:type="dxa"/>
            <w:shd w:val="clear" w:color="auto" w:fill="auto"/>
            <w:noWrap w:val="0"/>
            <w:tcMar>
              <w:top w:w="0" w:type="dxa"/>
              <w:left w:w="45" w:type="dxa"/>
              <w:bottom w:w="0" w:type="dxa"/>
              <w:right w:w="45" w:type="dxa"/>
            </w:tcMar>
            <w:vAlign w:val="center"/>
          </w:tcPr>
          <w:p w14:paraId="1C00963A">
            <w:pPr>
              <w:widowControl/>
              <w:shd w:val="clear"/>
              <w:spacing w:before="0" w:beforeAutospacing="0" w:after="0" w:afterAutospacing="0" w:line="260" w:lineRule="exact"/>
              <w:jc w:val="center"/>
              <w:rPr>
                <w:rFonts w:hint="default" w:ascii="Times New Roman" w:hAnsi="Times New Roman" w:eastAsia="仿宋_GB2312" w:cs="Times New Roman"/>
                <w:b/>
                <w:bCs/>
                <w:color w:val="000000"/>
                <w:kern w:val="2"/>
                <w:sz w:val="21"/>
                <w:szCs w:val="21"/>
                <w:highlight w:val="none"/>
                <w:lang w:val="en-US" w:eastAsia="zh-CN" w:bidi="ar-SA"/>
              </w:rPr>
            </w:pPr>
            <w:r>
              <w:rPr>
                <w:rFonts w:hint="default" w:ascii="Times New Roman" w:hAnsi="Times New Roman" w:eastAsia="仿宋_GB2312" w:cs="Times New Roman"/>
                <w:b/>
                <w:bCs/>
                <w:color w:val="000000"/>
                <w:kern w:val="2"/>
                <w:sz w:val="21"/>
                <w:szCs w:val="21"/>
                <w:highlight w:val="none"/>
                <w:lang w:val="en-US" w:eastAsia="zh-CN" w:bidi="ar-SA"/>
              </w:rPr>
              <w:t>开设</w:t>
            </w:r>
          </w:p>
          <w:p w14:paraId="14C9C289">
            <w:pPr>
              <w:widowControl/>
              <w:shd w:val="clear"/>
              <w:spacing w:before="0" w:beforeAutospacing="0" w:after="0" w:afterAutospacing="0" w:line="260" w:lineRule="exact"/>
              <w:jc w:val="center"/>
              <w:rPr>
                <w:rFonts w:hint="default" w:ascii="Times New Roman" w:hAnsi="Times New Roman" w:eastAsia="仿宋_GB2312" w:cs="Times New Roman"/>
                <w:b/>
                <w:bCs/>
                <w:color w:val="000000"/>
                <w:kern w:val="2"/>
                <w:sz w:val="21"/>
                <w:szCs w:val="21"/>
                <w:highlight w:val="none"/>
                <w:lang w:val="en-US" w:eastAsia="zh-CN" w:bidi="ar-SA"/>
              </w:rPr>
            </w:pPr>
            <w:r>
              <w:rPr>
                <w:rFonts w:hint="default" w:ascii="Times New Roman" w:hAnsi="Times New Roman" w:eastAsia="仿宋_GB2312" w:cs="Times New Roman"/>
                <w:b/>
                <w:bCs/>
                <w:color w:val="000000"/>
                <w:kern w:val="2"/>
                <w:sz w:val="21"/>
                <w:szCs w:val="21"/>
                <w:highlight w:val="none"/>
                <w:lang w:val="en-US" w:eastAsia="zh-CN" w:bidi="ar-SA"/>
              </w:rPr>
              <w:t>学期</w:t>
            </w:r>
          </w:p>
        </w:tc>
        <w:tc>
          <w:tcPr>
            <w:tcW w:w="456" w:type="dxa"/>
            <w:shd w:val="clear" w:color="auto" w:fill="auto"/>
            <w:noWrap w:val="0"/>
            <w:tcMar>
              <w:top w:w="0" w:type="dxa"/>
              <w:left w:w="45" w:type="dxa"/>
              <w:bottom w:w="0" w:type="dxa"/>
              <w:right w:w="45" w:type="dxa"/>
            </w:tcMar>
            <w:vAlign w:val="center"/>
          </w:tcPr>
          <w:p w14:paraId="4EF09CEC">
            <w:pPr>
              <w:widowControl/>
              <w:shd w:val="clear"/>
              <w:spacing w:before="0" w:beforeAutospacing="0" w:after="0" w:afterAutospacing="0" w:line="260" w:lineRule="exact"/>
              <w:jc w:val="center"/>
              <w:rPr>
                <w:rFonts w:hint="default" w:ascii="Times New Roman" w:hAnsi="Times New Roman" w:eastAsia="仿宋_GB2312" w:cs="Times New Roman"/>
                <w:b/>
                <w:bCs/>
                <w:color w:val="000000"/>
                <w:kern w:val="2"/>
                <w:sz w:val="21"/>
                <w:szCs w:val="21"/>
                <w:highlight w:val="none"/>
                <w:lang w:val="en-US" w:eastAsia="zh-CN" w:bidi="ar-SA"/>
              </w:rPr>
            </w:pPr>
            <w:r>
              <w:rPr>
                <w:rFonts w:hint="default" w:ascii="Times New Roman" w:hAnsi="Times New Roman" w:eastAsia="仿宋_GB2312" w:cs="Times New Roman"/>
                <w:b/>
                <w:bCs/>
                <w:color w:val="000000"/>
                <w:kern w:val="2"/>
                <w:sz w:val="21"/>
                <w:szCs w:val="21"/>
                <w:highlight w:val="none"/>
                <w:lang w:val="en-US" w:eastAsia="zh-CN" w:bidi="ar-SA"/>
              </w:rPr>
              <w:t>学分</w:t>
            </w:r>
          </w:p>
        </w:tc>
        <w:tc>
          <w:tcPr>
            <w:tcW w:w="531" w:type="dxa"/>
            <w:shd w:val="clear" w:color="auto" w:fill="auto"/>
            <w:noWrap w:val="0"/>
            <w:tcMar>
              <w:top w:w="0" w:type="dxa"/>
              <w:left w:w="45" w:type="dxa"/>
              <w:bottom w:w="0" w:type="dxa"/>
              <w:right w:w="45" w:type="dxa"/>
            </w:tcMar>
            <w:vAlign w:val="center"/>
          </w:tcPr>
          <w:p w14:paraId="597CDDB3">
            <w:pPr>
              <w:widowControl/>
              <w:shd w:val="clear"/>
              <w:spacing w:before="0" w:beforeAutospacing="0" w:after="0" w:afterAutospacing="0" w:line="260" w:lineRule="exact"/>
              <w:jc w:val="center"/>
              <w:rPr>
                <w:rFonts w:hint="default" w:ascii="Times New Roman" w:hAnsi="Times New Roman" w:eastAsia="仿宋_GB2312" w:cs="Times New Roman"/>
                <w:b/>
                <w:bCs/>
                <w:color w:val="000000"/>
                <w:kern w:val="2"/>
                <w:sz w:val="21"/>
                <w:szCs w:val="21"/>
                <w:highlight w:val="none"/>
                <w:lang w:val="en-US" w:eastAsia="zh-CN" w:bidi="ar-SA"/>
              </w:rPr>
            </w:pPr>
            <w:r>
              <w:rPr>
                <w:rFonts w:hint="default" w:ascii="Times New Roman" w:hAnsi="Times New Roman" w:eastAsia="仿宋_GB2312" w:cs="Times New Roman"/>
                <w:b/>
                <w:bCs/>
                <w:color w:val="000000"/>
                <w:kern w:val="2"/>
                <w:sz w:val="21"/>
                <w:szCs w:val="21"/>
                <w:highlight w:val="none"/>
                <w:lang w:val="en-US" w:eastAsia="zh-CN" w:bidi="ar-SA"/>
              </w:rPr>
              <w:t>周学时</w:t>
            </w:r>
          </w:p>
        </w:tc>
        <w:tc>
          <w:tcPr>
            <w:tcW w:w="317" w:type="dxa"/>
            <w:shd w:val="clear" w:color="auto" w:fill="auto"/>
            <w:noWrap w:val="0"/>
            <w:tcMar>
              <w:top w:w="0" w:type="dxa"/>
              <w:left w:w="45" w:type="dxa"/>
              <w:bottom w:w="0" w:type="dxa"/>
              <w:right w:w="45" w:type="dxa"/>
            </w:tcMar>
            <w:vAlign w:val="center"/>
          </w:tcPr>
          <w:p w14:paraId="6D699F45">
            <w:pPr>
              <w:widowControl/>
              <w:shd w:val="clear"/>
              <w:spacing w:before="0" w:beforeAutospacing="0" w:after="0" w:afterAutospacing="0" w:line="260" w:lineRule="exact"/>
              <w:jc w:val="center"/>
              <w:rPr>
                <w:rFonts w:hint="default" w:ascii="Times New Roman" w:hAnsi="Times New Roman" w:eastAsia="仿宋_GB2312" w:cs="Times New Roman"/>
                <w:b/>
                <w:bCs/>
                <w:color w:val="000000"/>
                <w:kern w:val="2"/>
                <w:sz w:val="21"/>
                <w:szCs w:val="21"/>
                <w:highlight w:val="none"/>
                <w:lang w:val="en-US" w:eastAsia="zh-CN" w:bidi="ar-SA"/>
              </w:rPr>
            </w:pPr>
            <w:r>
              <w:rPr>
                <w:rFonts w:hint="default" w:ascii="Times New Roman" w:hAnsi="Times New Roman" w:eastAsia="仿宋_GB2312" w:cs="Times New Roman"/>
                <w:b/>
                <w:bCs/>
                <w:color w:val="000000"/>
                <w:kern w:val="2"/>
                <w:sz w:val="21"/>
                <w:szCs w:val="21"/>
                <w:highlight w:val="none"/>
                <w:lang w:val="en-US" w:eastAsia="zh-CN" w:bidi="ar-SA"/>
              </w:rPr>
              <w:t>考试</w:t>
            </w:r>
          </w:p>
        </w:tc>
        <w:tc>
          <w:tcPr>
            <w:tcW w:w="345" w:type="dxa"/>
            <w:shd w:val="clear" w:color="auto" w:fill="auto"/>
            <w:noWrap w:val="0"/>
            <w:tcMar>
              <w:top w:w="0" w:type="dxa"/>
              <w:left w:w="45" w:type="dxa"/>
              <w:bottom w:w="0" w:type="dxa"/>
              <w:right w:w="45" w:type="dxa"/>
            </w:tcMar>
            <w:vAlign w:val="center"/>
          </w:tcPr>
          <w:p w14:paraId="40A0F799">
            <w:pPr>
              <w:widowControl/>
              <w:shd w:val="clear"/>
              <w:spacing w:before="0" w:beforeAutospacing="0" w:after="0" w:afterAutospacing="0" w:line="260" w:lineRule="exact"/>
              <w:jc w:val="center"/>
              <w:rPr>
                <w:rFonts w:hint="default" w:ascii="Times New Roman" w:hAnsi="Times New Roman" w:eastAsia="仿宋_GB2312" w:cs="Times New Roman"/>
                <w:b/>
                <w:bCs/>
                <w:color w:val="000000"/>
                <w:kern w:val="2"/>
                <w:sz w:val="21"/>
                <w:szCs w:val="21"/>
                <w:highlight w:val="none"/>
                <w:lang w:val="en-US" w:eastAsia="zh-CN" w:bidi="ar-SA"/>
              </w:rPr>
            </w:pPr>
            <w:r>
              <w:rPr>
                <w:rFonts w:hint="default" w:ascii="Times New Roman" w:hAnsi="Times New Roman" w:eastAsia="仿宋_GB2312" w:cs="Times New Roman"/>
                <w:b/>
                <w:bCs/>
                <w:color w:val="000000"/>
                <w:kern w:val="2"/>
                <w:sz w:val="21"/>
                <w:szCs w:val="21"/>
                <w:highlight w:val="none"/>
                <w:lang w:val="en-US" w:eastAsia="zh-CN" w:bidi="ar-SA"/>
              </w:rPr>
              <w:t>考查</w:t>
            </w:r>
          </w:p>
        </w:tc>
        <w:tc>
          <w:tcPr>
            <w:tcW w:w="1290" w:type="dxa"/>
            <w:shd w:val="clear" w:color="auto" w:fill="auto"/>
            <w:noWrap w:val="0"/>
            <w:tcMar>
              <w:top w:w="0" w:type="dxa"/>
              <w:left w:w="45" w:type="dxa"/>
              <w:bottom w:w="0" w:type="dxa"/>
              <w:right w:w="45" w:type="dxa"/>
            </w:tcMar>
            <w:vAlign w:val="center"/>
          </w:tcPr>
          <w:p w14:paraId="215F9346">
            <w:pPr>
              <w:widowControl/>
              <w:shd w:val="clear"/>
              <w:spacing w:before="0" w:beforeAutospacing="0" w:after="0" w:afterAutospacing="0" w:line="260" w:lineRule="exact"/>
              <w:jc w:val="center"/>
              <w:rPr>
                <w:rFonts w:hint="default" w:ascii="Times New Roman" w:hAnsi="Times New Roman" w:eastAsia="仿宋_GB2312" w:cs="Times New Roman"/>
                <w:b/>
                <w:bCs/>
                <w:color w:val="000000"/>
                <w:kern w:val="2"/>
                <w:sz w:val="21"/>
                <w:szCs w:val="21"/>
                <w:highlight w:val="none"/>
                <w:lang w:val="en-US" w:eastAsia="zh-CN" w:bidi="ar-SA"/>
              </w:rPr>
            </w:pPr>
            <w:r>
              <w:rPr>
                <w:rFonts w:hint="default" w:ascii="Times New Roman" w:hAnsi="Times New Roman" w:eastAsia="仿宋_GB2312" w:cs="Times New Roman"/>
                <w:b/>
                <w:bCs/>
                <w:color w:val="000000"/>
                <w:kern w:val="2"/>
                <w:sz w:val="21"/>
                <w:szCs w:val="21"/>
                <w:highlight w:val="none"/>
                <w:lang w:val="en-US" w:eastAsia="zh-CN" w:bidi="ar-SA"/>
              </w:rPr>
              <w:t>备注</w:t>
            </w:r>
          </w:p>
        </w:tc>
      </w:tr>
      <w:tr w14:paraId="55EDD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54" w:hRule="atLeast"/>
          <w:jc w:val="center"/>
        </w:trPr>
        <w:tc>
          <w:tcPr>
            <w:tcW w:w="369" w:type="dxa"/>
            <w:vMerge w:val="restart"/>
            <w:shd w:val="clear" w:color="auto" w:fill="auto"/>
            <w:noWrap w:val="0"/>
            <w:tcMar>
              <w:top w:w="0" w:type="dxa"/>
              <w:left w:w="45" w:type="dxa"/>
              <w:bottom w:w="0" w:type="dxa"/>
              <w:right w:w="45" w:type="dxa"/>
            </w:tcMar>
            <w:vAlign w:val="center"/>
          </w:tcPr>
          <w:p w14:paraId="78FD7923">
            <w:pPr>
              <w:keepNext w:val="0"/>
              <w:keepLines w:val="0"/>
              <w:pageBreakBefore w:val="0"/>
              <w:widowControl w:val="0"/>
              <w:shd w:val="clear"/>
              <w:kinsoku/>
              <w:wordWrap/>
              <w:topLinePunct w:val="0"/>
              <w:autoSpaceDE/>
              <w:autoSpaceDN/>
              <w:bidi w:val="0"/>
              <w:adjustRightInd/>
              <w:snapToGrid/>
              <w:spacing w:after="0" w:line="0" w:lineRule="atLeast"/>
              <w:ind w:left="0"/>
              <w:jc w:val="center"/>
              <w:rPr>
                <w:rFonts w:hint="default" w:ascii="Times New Roman" w:hAnsi="Times New Roman" w:eastAsia="宋体" w:cs="Times New Roman"/>
                <w:color w:val="000000"/>
                <w:kern w:val="2"/>
                <w:sz w:val="21"/>
                <w:szCs w:val="21"/>
                <w:highlight w:val="none"/>
              </w:rPr>
            </w:pPr>
            <w:r>
              <w:rPr>
                <w:rFonts w:hint="default" w:ascii="Times New Roman" w:hAnsi="Times New Roman" w:eastAsia="宋体" w:cs="Times New Roman"/>
                <w:color w:val="000000"/>
                <w:kern w:val="2"/>
                <w:sz w:val="21"/>
                <w:szCs w:val="21"/>
                <w:highlight w:val="none"/>
              </w:rPr>
              <w:t>专业技术模块</w:t>
            </w:r>
          </w:p>
        </w:tc>
        <w:tc>
          <w:tcPr>
            <w:tcW w:w="390" w:type="dxa"/>
            <w:vMerge w:val="restart"/>
            <w:shd w:val="clear" w:color="auto" w:fill="auto"/>
            <w:noWrap w:val="0"/>
            <w:tcMar>
              <w:top w:w="0" w:type="dxa"/>
              <w:left w:w="45" w:type="dxa"/>
              <w:bottom w:w="0" w:type="dxa"/>
              <w:right w:w="45" w:type="dxa"/>
            </w:tcMar>
            <w:vAlign w:val="center"/>
          </w:tcPr>
          <w:p w14:paraId="3A280AD7">
            <w:pPr>
              <w:keepNext w:val="0"/>
              <w:keepLines w:val="0"/>
              <w:pageBreakBefore w:val="0"/>
              <w:widowControl w:val="0"/>
              <w:shd w:val="clear"/>
              <w:kinsoku/>
              <w:wordWrap/>
              <w:topLinePunct w:val="0"/>
              <w:autoSpaceDE/>
              <w:autoSpaceDN/>
              <w:bidi w:val="0"/>
              <w:adjustRightInd/>
              <w:snapToGrid/>
              <w:spacing w:after="0" w:line="0" w:lineRule="atLeast"/>
              <w:ind w:left="0"/>
              <w:jc w:val="center"/>
              <w:rPr>
                <w:rFonts w:hint="default" w:ascii="Times New Roman" w:hAnsi="Times New Roman" w:eastAsia="宋体" w:cs="Times New Roman"/>
                <w:color w:val="000000"/>
                <w:kern w:val="2"/>
                <w:sz w:val="21"/>
                <w:szCs w:val="21"/>
                <w:highlight w:val="none"/>
              </w:rPr>
            </w:pPr>
            <w:r>
              <w:rPr>
                <w:rFonts w:hint="default" w:ascii="Times New Roman" w:hAnsi="Times New Roman" w:eastAsia="宋体" w:cs="Times New Roman"/>
                <w:color w:val="000000"/>
                <w:kern w:val="2"/>
                <w:sz w:val="21"/>
                <w:szCs w:val="21"/>
                <w:highlight w:val="none"/>
              </w:rPr>
              <w:t>专</w:t>
            </w:r>
          </w:p>
          <w:p w14:paraId="349DFE54">
            <w:pPr>
              <w:keepNext w:val="0"/>
              <w:keepLines w:val="0"/>
              <w:pageBreakBefore w:val="0"/>
              <w:widowControl w:val="0"/>
              <w:shd w:val="clear"/>
              <w:kinsoku/>
              <w:wordWrap/>
              <w:topLinePunct w:val="0"/>
              <w:autoSpaceDE/>
              <w:autoSpaceDN/>
              <w:bidi w:val="0"/>
              <w:adjustRightInd/>
              <w:snapToGrid/>
              <w:spacing w:after="0" w:line="0" w:lineRule="atLeast"/>
              <w:ind w:left="0"/>
              <w:jc w:val="center"/>
              <w:rPr>
                <w:rFonts w:hint="default" w:ascii="Times New Roman" w:hAnsi="Times New Roman" w:eastAsia="宋体" w:cs="Times New Roman"/>
                <w:color w:val="000000"/>
                <w:kern w:val="2"/>
                <w:sz w:val="21"/>
                <w:szCs w:val="21"/>
                <w:highlight w:val="none"/>
              </w:rPr>
            </w:pPr>
            <w:r>
              <w:rPr>
                <w:rFonts w:hint="default" w:ascii="Times New Roman" w:hAnsi="Times New Roman" w:eastAsia="宋体" w:cs="Times New Roman"/>
                <w:color w:val="000000"/>
                <w:kern w:val="2"/>
                <w:sz w:val="21"/>
                <w:szCs w:val="21"/>
                <w:highlight w:val="none"/>
              </w:rPr>
              <w:t>业</w:t>
            </w:r>
          </w:p>
          <w:p w14:paraId="50EB0F49">
            <w:pPr>
              <w:keepNext w:val="0"/>
              <w:keepLines w:val="0"/>
              <w:pageBreakBefore w:val="0"/>
              <w:widowControl w:val="0"/>
              <w:shd w:val="clear"/>
              <w:kinsoku/>
              <w:wordWrap/>
              <w:topLinePunct w:val="0"/>
              <w:autoSpaceDE/>
              <w:autoSpaceDN/>
              <w:bidi w:val="0"/>
              <w:adjustRightInd/>
              <w:snapToGrid/>
              <w:spacing w:after="0" w:line="0" w:lineRule="atLeast"/>
              <w:ind w:left="0"/>
              <w:jc w:val="center"/>
              <w:rPr>
                <w:rFonts w:hint="default" w:ascii="Times New Roman" w:hAnsi="Times New Roman" w:eastAsia="宋体" w:cs="Times New Roman"/>
                <w:color w:val="000000"/>
                <w:kern w:val="2"/>
                <w:sz w:val="21"/>
                <w:szCs w:val="21"/>
                <w:highlight w:val="none"/>
              </w:rPr>
            </w:pPr>
            <w:r>
              <w:rPr>
                <w:rFonts w:hint="default" w:ascii="Times New Roman" w:hAnsi="Times New Roman" w:eastAsia="宋体" w:cs="Times New Roman"/>
                <w:color w:val="000000"/>
                <w:kern w:val="2"/>
                <w:sz w:val="21"/>
                <w:szCs w:val="21"/>
                <w:highlight w:val="none"/>
              </w:rPr>
              <w:t>基</w:t>
            </w:r>
          </w:p>
          <w:p w14:paraId="1CD22ECC">
            <w:pPr>
              <w:keepNext w:val="0"/>
              <w:keepLines w:val="0"/>
              <w:pageBreakBefore w:val="0"/>
              <w:widowControl w:val="0"/>
              <w:shd w:val="clear"/>
              <w:kinsoku/>
              <w:wordWrap/>
              <w:topLinePunct w:val="0"/>
              <w:autoSpaceDE/>
              <w:autoSpaceDN/>
              <w:bidi w:val="0"/>
              <w:adjustRightInd/>
              <w:snapToGrid/>
              <w:spacing w:after="0" w:line="0" w:lineRule="atLeast"/>
              <w:ind w:left="0"/>
              <w:jc w:val="center"/>
              <w:rPr>
                <w:rFonts w:hint="default" w:ascii="Times New Roman" w:hAnsi="Times New Roman" w:eastAsia="宋体" w:cs="Times New Roman"/>
                <w:color w:val="000000"/>
                <w:kern w:val="2"/>
                <w:sz w:val="21"/>
                <w:szCs w:val="21"/>
                <w:highlight w:val="none"/>
              </w:rPr>
            </w:pPr>
            <w:r>
              <w:rPr>
                <w:rFonts w:hint="default" w:ascii="Times New Roman" w:hAnsi="Times New Roman" w:eastAsia="宋体" w:cs="Times New Roman"/>
                <w:color w:val="000000"/>
                <w:kern w:val="2"/>
                <w:sz w:val="21"/>
                <w:szCs w:val="21"/>
                <w:highlight w:val="none"/>
              </w:rPr>
              <w:t>础</w:t>
            </w:r>
          </w:p>
          <w:p w14:paraId="33E5E230">
            <w:pPr>
              <w:keepNext w:val="0"/>
              <w:keepLines w:val="0"/>
              <w:pageBreakBefore w:val="0"/>
              <w:widowControl w:val="0"/>
              <w:shd w:val="clear"/>
              <w:kinsoku/>
              <w:wordWrap/>
              <w:topLinePunct w:val="0"/>
              <w:autoSpaceDE/>
              <w:autoSpaceDN/>
              <w:bidi w:val="0"/>
              <w:adjustRightInd/>
              <w:snapToGrid/>
              <w:spacing w:after="0" w:line="0" w:lineRule="atLeast"/>
              <w:ind w:left="0"/>
              <w:jc w:val="center"/>
              <w:rPr>
                <w:rFonts w:hint="default" w:ascii="Times New Roman" w:hAnsi="Times New Roman" w:eastAsia="宋体" w:cs="Times New Roman"/>
                <w:color w:val="000000"/>
                <w:kern w:val="2"/>
                <w:sz w:val="21"/>
                <w:szCs w:val="21"/>
                <w:highlight w:val="none"/>
              </w:rPr>
            </w:pPr>
            <w:r>
              <w:rPr>
                <w:rFonts w:hint="default" w:ascii="Times New Roman" w:hAnsi="Times New Roman" w:eastAsia="宋体" w:cs="Times New Roman"/>
                <w:color w:val="000000"/>
                <w:kern w:val="2"/>
                <w:sz w:val="21"/>
                <w:szCs w:val="21"/>
                <w:highlight w:val="none"/>
              </w:rPr>
              <w:t>课</w:t>
            </w:r>
          </w:p>
          <w:p w14:paraId="7AC29F88">
            <w:pPr>
              <w:keepNext w:val="0"/>
              <w:keepLines w:val="0"/>
              <w:pageBreakBefore w:val="0"/>
              <w:widowControl w:val="0"/>
              <w:shd w:val="clear"/>
              <w:kinsoku/>
              <w:wordWrap/>
              <w:topLinePunct w:val="0"/>
              <w:autoSpaceDE/>
              <w:autoSpaceDN/>
              <w:bidi w:val="0"/>
              <w:adjustRightInd/>
              <w:snapToGrid/>
              <w:spacing w:after="0" w:line="0" w:lineRule="atLeast"/>
              <w:ind w:left="0"/>
              <w:jc w:val="center"/>
              <w:rPr>
                <w:rFonts w:hint="default" w:ascii="Times New Roman" w:hAnsi="Times New Roman" w:eastAsia="宋体" w:cs="Times New Roman"/>
                <w:color w:val="000000"/>
                <w:kern w:val="2"/>
                <w:sz w:val="21"/>
                <w:szCs w:val="21"/>
                <w:highlight w:val="none"/>
              </w:rPr>
            </w:pPr>
            <w:r>
              <w:rPr>
                <w:rFonts w:hint="default" w:ascii="Times New Roman" w:hAnsi="Times New Roman" w:eastAsia="宋体" w:cs="Times New Roman"/>
                <w:color w:val="000000"/>
                <w:kern w:val="2"/>
                <w:sz w:val="21"/>
                <w:szCs w:val="21"/>
                <w:highlight w:val="none"/>
              </w:rPr>
              <w:t>程</w:t>
            </w:r>
          </w:p>
        </w:tc>
        <w:tc>
          <w:tcPr>
            <w:tcW w:w="397" w:type="dxa"/>
            <w:shd w:val="clear" w:color="auto" w:fill="auto"/>
            <w:noWrap w:val="0"/>
            <w:tcMar>
              <w:top w:w="0" w:type="dxa"/>
              <w:left w:w="45" w:type="dxa"/>
              <w:bottom w:w="0" w:type="dxa"/>
              <w:right w:w="45" w:type="dxa"/>
            </w:tcMar>
            <w:vAlign w:val="center"/>
          </w:tcPr>
          <w:p w14:paraId="48C5C811">
            <w:pPr>
              <w:keepNext w:val="0"/>
              <w:keepLines w:val="0"/>
              <w:pageBreakBefore w:val="0"/>
              <w:widowControl w:val="0"/>
              <w:shd w:val="clear"/>
              <w:kinsoku/>
              <w:wordWrap/>
              <w:topLinePunct w:val="0"/>
              <w:autoSpaceDE/>
              <w:autoSpaceDN/>
              <w:bidi w:val="0"/>
              <w:adjustRightInd/>
              <w:snapToGrid/>
              <w:spacing w:after="0" w:line="0" w:lineRule="atLeast"/>
              <w:ind w:left="0"/>
              <w:jc w:val="center"/>
              <w:rPr>
                <w:rFonts w:hint="default" w:ascii="Times New Roman" w:hAnsi="Times New Roman" w:eastAsia="宋体" w:cs="Times New Roman"/>
                <w:color w:val="000000"/>
                <w:kern w:val="2"/>
                <w:sz w:val="21"/>
                <w:szCs w:val="21"/>
                <w:highlight w:val="none"/>
              </w:rPr>
            </w:pPr>
            <w:r>
              <w:rPr>
                <w:rFonts w:hint="default" w:ascii="Times New Roman" w:hAnsi="Times New Roman" w:eastAsia="宋体" w:cs="Times New Roman"/>
                <w:color w:val="000000"/>
                <w:kern w:val="2"/>
                <w:sz w:val="21"/>
                <w:szCs w:val="21"/>
                <w:highlight w:val="none"/>
              </w:rPr>
              <w:t>1</w:t>
            </w:r>
          </w:p>
        </w:tc>
        <w:tc>
          <w:tcPr>
            <w:tcW w:w="2365" w:type="dxa"/>
            <w:gridSpan w:val="2"/>
            <w:shd w:val="clear" w:color="auto" w:fill="auto"/>
            <w:noWrap w:val="0"/>
            <w:tcMar>
              <w:top w:w="0" w:type="dxa"/>
              <w:left w:w="45" w:type="dxa"/>
              <w:bottom w:w="0" w:type="dxa"/>
              <w:right w:w="45" w:type="dxa"/>
            </w:tcMar>
            <w:vAlign w:val="center"/>
          </w:tcPr>
          <w:p w14:paraId="06B21D06">
            <w:pPr>
              <w:keepNext w:val="0"/>
              <w:keepLines w:val="0"/>
              <w:pageBreakBefore w:val="0"/>
              <w:widowControl w:val="0"/>
              <w:shd w:val="clear"/>
              <w:kinsoku/>
              <w:wordWrap/>
              <w:topLinePunct w:val="0"/>
              <w:autoSpaceDE/>
              <w:autoSpaceDN/>
              <w:bidi w:val="0"/>
              <w:adjustRightInd/>
              <w:snapToGrid/>
              <w:spacing w:after="0" w:line="0" w:lineRule="atLeast"/>
              <w:ind w:left="0"/>
              <w:rPr>
                <w:rFonts w:hint="default" w:ascii="Times New Roman" w:hAnsi="Times New Roman" w:eastAsia="宋体" w:cs="Times New Roman"/>
                <w:color w:val="000000"/>
                <w:kern w:val="2"/>
                <w:sz w:val="21"/>
                <w:szCs w:val="21"/>
                <w:highlight w:val="none"/>
              </w:rPr>
            </w:pPr>
            <w:r>
              <w:rPr>
                <w:rFonts w:hint="default" w:ascii="Times New Roman" w:hAnsi="Times New Roman" w:eastAsia="宋体" w:cs="Times New Roman"/>
                <w:color w:val="000000"/>
                <w:kern w:val="2"/>
                <w:sz w:val="21"/>
                <w:szCs w:val="21"/>
                <w:highlight w:val="none"/>
              </w:rPr>
              <w:t>基础化学</w:t>
            </w:r>
          </w:p>
        </w:tc>
        <w:tc>
          <w:tcPr>
            <w:tcW w:w="557" w:type="dxa"/>
            <w:shd w:val="clear" w:color="auto" w:fill="auto"/>
            <w:noWrap w:val="0"/>
            <w:tcMar>
              <w:top w:w="0" w:type="dxa"/>
              <w:left w:w="45" w:type="dxa"/>
              <w:bottom w:w="0" w:type="dxa"/>
              <w:right w:w="45" w:type="dxa"/>
            </w:tcMar>
            <w:vAlign w:val="center"/>
          </w:tcPr>
          <w:p w14:paraId="1DA03239">
            <w:pPr>
              <w:keepNext w:val="0"/>
              <w:keepLines w:val="0"/>
              <w:pageBreakBefore w:val="0"/>
              <w:widowControl w:val="0"/>
              <w:shd w:val="clear"/>
              <w:kinsoku/>
              <w:wordWrap/>
              <w:topLinePunct w:val="0"/>
              <w:autoSpaceDE/>
              <w:autoSpaceDN/>
              <w:bidi w:val="0"/>
              <w:adjustRightInd/>
              <w:snapToGrid/>
              <w:spacing w:after="0" w:line="0" w:lineRule="atLeast"/>
              <w:ind w:left="0"/>
              <w:jc w:val="center"/>
              <w:rPr>
                <w:rFonts w:hint="default" w:ascii="Times New Roman" w:hAnsi="Times New Roman" w:eastAsia="宋体" w:cs="Times New Roman"/>
                <w:color w:val="000000"/>
                <w:kern w:val="2"/>
                <w:sz w:val="21"/>
                <w:szCs w:val="21"/>
                <w:highlight w:val="none"/>
              </w:rPr>
            </w:pPr>
            <w:r>
              <w:rPr>
                <w:rFonts w:hint="default" w:ascii="Times New Roman" w:hAnsi="Times New Roman" w:eastAsia="宋体" w:cs="Times New Roman"/>
                <w:color w:val="000000"/>
                <w:kern w:val="2"/>
                <w:sz w:val="21"/>
                <w:szCs w:val="21"/>
                <w:highlight w:val="none"/>
              </w:rPr>
              <w:t>54</w:t>
            </w:r>
          </w:p>
        </w:tc>
        <w:tc>
          <w:tcPr>
            <w:tcW w:w="652" w:type="dxa"/>
            <w:shd w:val="clear" w:color="auto" w:fill="auto"/>
            <w:noWrap w:val="0"/>
            <w:tcMar>
              <w:top w:w="0" w:type="dxa"/>
              <w:left w:w="45" w:type="dxa"/>
              <w:bottom w:w="0" w:type="dxa"/>
              <w:right w:w="45" w:type="dxa"/>
            </w:tcMar>
            <w:vAlign w:val="center"/>
          </w:tcPr>
          <w:p w14:paraId="453AB133">
            <w:pPr>
              <w:keepNext w:val="0"/>
              <w:keepLines w:val="0"/>
              <w:pageBreakBefore w:val="0"/>
              <w:widowControl w:val="0"/>
              <w:shd w:val="clear"/>
              <w:kinsoku/>
              <w:wordWrap/>
              <w:topLinePunct w:val="0"/>
              <w:autoSpaceDE/>
              <w:autoSpaceDN/>
              <w:bidi w:val="0"/>
              <w:adjustRightInd/>
              <w:snapToGrid/>
              <w:spacing w:after="0" w:line="0" w:lineRule="atLeast"/>
              <w:ind w:left="0"/>
              <w:jc w:val="center"/>
              <w:rPr>
                <w:rFonts w:hint="default" w:ascii="Times New Roman" w:hAnsi="Times New Roman" w:eastAsia="宋体" w:cs="Times New Roman"/>
                <w:color w:val="000000"/>
                <w:kern w:val="2"/>
                <w:sz w:val="21"/>
                <w:szCs w:val="21"/>
                <w:highlight w:val="none"/>
              </w:rPr>
            </w:pPr>
            <w:r>
              <w:rPr>
                <w:rFonts w:hint="default" w:ascii="Times New Roman" w:hAnsi="Times New Roman" w:eastAsia="宋体" w:cs="Times New Roman"/>
                <w:color w:val="000000"/>
                <w:kern w:val="2"/>
                <w:sz w:val="21"/>
                <w:szCs w:val="21"/>
                <w:highlight w:val="none"/>
              </w:rPr>
              <w:t>27</w:t>
            </w:r>
          </w:p>
        </w:tc>
        <w:tc>
          <w:tcPr>
            <w:tcW w:w="652" w:type="dxa"/>
            <w:shd w:val="clear" w:color="auto" w:fill="auto"/>
            <w:noWrap w:val="0"/>
            <w:tcMar>
              <w:top w:w="0" w:type="dxa"/>
              <w:left w:w="45" w:type="dxa"/>
              <w:bottom w:w="0" w:type="dxa"/>
              <w:right w:w="45" w:type="dxa"/>
            </w:tcMar>
            <w:vAlign w:val="center"/>
          </w:tcPr>
          <w:p w14:paraId="06163C66">
            <w:pPr>
              <w:keepNext w:val="0"/>
              <w:keepLines w:val="0"/>
              <w:pageBreakBefore w:val="0"/>
              <w:widowControl w:val="0"/>
              <w:shd w:val="clear"/>
              <w:kinsoku/>
              <w:wordWrap/>
              <w:topLinePunct w:val="0"/>
              <w:autoSpaceDE/>
              <w:autoSpaceDN/>
              <w:bidi w:val="0"/>
              <w:adjustRightInd/>
              <w:snapToGrid/>
              <w:spacing w:after="0" w:line="0" w:lineRule="atLeast"/>
              <w:ind w:left="0"/>
              <w:jc w:val="center"/>
              <w:rPr>
                <w:rFonts w:hint="default" w:ascii="Times New Roman" w:hAnsi="Times New Roman" w:eastAsia="宋体" w:cs="Times New Roman"/>
                <w:color w:val="000000"/>
                <w:kern w:val="2"/>
                <w:sz w:val="21"/>
                <w:szCs w:val="21"/>
                <w:highlight w:val="none"/>
              </w:rPr>
            </w:pPr>
            <w:r>
              <w:rPr>
                <w:rFonts w:hint="default" w:ascii="Times New Roman" w:hAnsi="Times New Roman" w:eastAsia="宋体" w:cs="Times New Roman"/>
                <w:color w:val="000000"/>
                <w:kern w:val="2"/>
                <w:sz w:val="21"/>
                <w:szCs w:val="21"/>
                <w:highlight w:val="none"/>
              </w:rPr>
              <w:t>27</w:t>
            </w:r>
          </w:p>
        </w:tc>
        <w:tc>
          <w:tcPr>
            <w:tcW w:w="652" w:type="dxa"/>
            <w:shd w:val="clear" w:color="auto" w:fill="auto"/>
            <w:noWrap w:val="0"/>
            <w:tcMar>
              <w:top w:w="0" w:type="dxa"/>
              <w:left w:w="45" w:type="dxa"/>
              <w:bottom w:w="0" w:type="dxa"/>
              <w:right w:w="45" w:type="dxa"/>
            </w:tcMar>
            <w:vAlign w:val="center"/>
          </w:tcPr>
          <w:p w14:paraId="4E04C98B">
            <w:pPr>
              <w:keepNext w:val="0"/>
              <w:keepLines w:val="0"/>
              <w:pageBreakBefore w:val="0"/>
              <w:widowControl w:val="0"/>
              <w:shd w:val="clear"/>
              <w:kinsoku/>
              <w:wordWrap/>
              <w:topLinePunct w:val="0"/>
              <w:autoSpaceDE/>
              <w:autoSpaceDN/>
              <w:bidi w:val="0"/>
              <w:adjustRightInd/>
              <w:snapToGrid/>
              <w:spacing w:after="0" w:line="0" w:lineRule="atLeast"/>
              <w:ind w:left="0"/>
              <w:jc w:val="center"/>
              <w:rPr>
                <w:rFonts w:hint="default" w:ascii="Times New Roman" w:hAnsi="Times New Roman" w:eastAsia="宋体" w:cs="Times New Roman"/>
                <w:color w:val="000000"/>
                <w:kern w:val="2"/>
                <w:sz w:val="21"/>
                <w:szCs w:val="21"/>
                <w:highlight w:val="none"/>
              </w:rPr>
            </w:pPr>
            <w:r>
              <w:rPr>
                <w:rFonts w:hint="default" w:ascii="Times New Roman" w:hAnsi="Times New Roman" w:eastAsia="宋体" w:cs="Times New Roman"/>
                <w:color w:val="000000"/>
                <w:kern w:val="2"/>
                <w:sz w:val="21"/>
                <w:szCs w:val="21"/>
                <w:highlight w:val="none"/>
              </w:rPr>
              <w:t>1</w:t>
            </w:r>
          </w:p>
        </w:tc>
        <w:tc>
          <w:tcPr>
            <w:tcW w:w="456" w:type="dxa"/>
            <w:shd w:val="clear" w:color="auto" w:fill="auto"/>
            <w:noWrap w:val="0"/>
            <w:tcMar>
              <w:top w:w="0" w:type="dxa"/>
              <w:left w:w="45" w:type="dxa"/>
              <w:bottom w:w="0" w:type="dxa"/>
              <w:right w:w="45" w:type="dxa"/>
            </w:tcMar>
            <w:vAlign w:val="center"/>
          </w:tcPr>
          <w:p w14:paraId="417617C7">
            <w:pPr>
              <w:keepNext w:val="0"/>
              <w:keepLines w:val="0"/>
              <w:pageBreakBefore w:val="0"/>
              <w:widowControl w:val="0"/>
              <w:shd w:val="clear"/>
              <w:kinsoku/>
              <w:wordWrap/>
              <w:topLinePunct w:val="0"/>
              <w:autoSpaceDE/>
              <w:autoSpaceDN/>
              <w:bidi w:val="0"/>
              <w:adjustRightInd/>
              <w:snapToGrid/>
              <w:spacing w:after="0" w:line="0" w:lineRule="atLeast"/>
              <w:ind w:left="0"/>
              <w:jc w:val="center"/>
              <w:rPr>
                <w:rFonts w:hint="default" w:ascii="Times New Roman" w:hAnsi="Times New Roman" w:eastAsia="宋体" w:cs="Times New Roman"/>
                <w:color w:val="000000"/>
                <w:kern w:val="2"/>
                <w:sz w:val="21"/>
                <w:szCs w:val="21"/>
                <w:highlight w:val="none"/>
              </w:rPr>
            </w:pPr>
            <w:r>
              <w:rPr>
                <w:rFonts w:hint="default" w:ascii="Times New Roman" w:hAnsi="Times New Roman" w:eastAsia="宋体" w:cs="Times New Roman"/>
                <w:color w:val="000000"/>
                <w:kern w:val="2"/>
                <w:sz w:val="21"/>
                <w:szCs w:val="21"/>
                <w:highlight w:val="none"/>
              </w:rPr>
              <w:t>3</w:t>
            </w:r>
          </w:p>
        </w:tc>
        <w:tc>
          <w:tcPr>
            <w:tcW w:w="531" w:type="dxa"/>
            <w:shd w:val="clear" w:color="auto" w:fill="auto"/>
            <w:noWrap w:val="0"/>
            <w:tcMar>
              <w:top w:w="0" w:type="dxa"/>
              <w:left w:w="45" w:type="dxa"/>
              <w:bottom w:w="0" w:type="dxa"/>
              <w:right w:w="45" w:type="dxa"/>
            </w:tcMar>
            <w:vAlign w:val="center"/>
          </w:tcPr>
          <w:p w14:paraId="6AA2454F">
            <w:pPr>
              <w:keepNext w:val="0"/>
              <w:keepLines w:val="0"/>
              <w:pageBreakBefore w:val="0"/>
              <w:widowControl w:val="0"/>
              <w:shd w:val="clear"/>
              <w:kinsoku/>
              <w:wordWrap/>
              <w:topLinePunct w:val="0"/>
              <w:autoSpaceDE/>
              <w:autoSpaceDN/>
              <w:bidi w:val="0"/>
              <w:adjustRightInd/>
              <w:snapToGrid/>
              <w:spacing w:after="0" w:line="0" w:lineRule="atLeast"/>
              <w:ind w:left="0"/>
              <w:jc w:val="center"/>
              <w:rPr>
                <w:rFonts w:hint="default" w:ascii="Times New Roman" w:hAnsi="Times New Roman" w:eastAsia="宋体" w:cs="Times New Roman"/>
                <w:color w:val="000000"/>
                <w:kern w:val="2"/>
                <w:sz w:val="21"/>
                <w:szCs w:val="21"/>
                <w:highlight w:val="none"/>
              </w:rPr>
            </w:pPr>
            <w:r>
              <w:rPr>
                <w:rFonts w:hint="default" w:ascii="Times New Roman" w:hAnsi="Times New Roman" w:eastAsia="宋体" w:cs="Times New Roman"/>
                <w:color w:val="000000"/>
                <w:kern w:val="2"/>
                <w:sz w:val="21"/>
                <w:szCs w:val="21"/>
                <w:highlight w:val="none"/>
              </w:rPr>
              <w:t>3</w:t>
            </w:r>
          </w:p>
        </w:tc>
        <w:tc>
          <w:tcPr>
            <w:tcW w:w="317" w:type="dxa"/>
            <w:shd w:val="clear" w:color="auto" w:fill="auto"/>
            <w:noWrap w:val="0"/>
            <w:tcMar>
              <w:top w:w="0" w:type="dxa"/>
              <w:left w:w="45" w:type="dxa"/>
              <w:bottom w:w="0" w:type="dxa"/>
              <w:right w:w="45" w:type="dxa"/>
            </w:tcMar>
            <w:vAlign w:val="center"/>
          </w:tcPr>
          <w:p w14:paraId="20F32F96">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w:t>
            </w:r>
          </w:p>
        </w:tc>
        <w:tc>
          <w:tcPr>
            <w:tcW w:w="345" w:type="dxa"/>
            <w:shd w:val="clear" w:color="auto" w:fill="auto"/>
            <w:noWrap w:val="0"/>
            <w:tcMar>
              <w:top w:w="0" w:type="dxa"/>
              <w:left w:w="45" w:type="dxa"/>
              <w:bottom w:w="0" w:type="dxa"/>
              <w:right w:w="45" w:type="dxa"/>
            </w:tcMar>
            <w:vAlign w:val="center"/>
          </w:tcPr>
          <w:p w14:paraId="01AE3AD9">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jc w:val="center"/>
              <w:rPr>
                <w:rFonts w:hint="default" w:ascii="Times New Roman" w:hAnsi="Times New Roman" w:eastAsia="宋体" w:cs="Times New Roman"/>
                <w:color w:val="000000"/>
                <w:kern w:val="0"/>
                <w:sz w:val="21"/>
                <w:szCs w:val="21"/>
                <w:highlight w:val="none"/>
                <w:lang w:val="en-US" w:eastAsia="zh-CN" w:bidi="ar-SA"/>
              </w:rPr>
            </w:pPr>
          </w:p>
        </w:tc>
        <w:tc>
          <w:tcPr>
            <w:tcW w:w="1290" w:type="dxa"/>
            <w:shd w:val="clear" w:color="auto" w:fill="auto"/>
            <w:noWrap w:val="0"/>
            <w:tcMar>
              <w:top w:w="0" w:type="dxa"/>
              <w:left w:w="45" w:type="dxa"/>
              <w:bottom w:w="0" w:type="dxa"/>
              <w:right w:w="45" w:type="dxa"/>
            </w:tcMar>
            <w:vAlign w:val="center"/>
          </w:tcPr>
          <w:p w14:paraId="2D8BAEB7">
            <w:pPr>
              <w:keepNext w:val="0"/>
              <w:keepLines w:val="0"/>
              <w:pageBreakBefore w:val="0"/>
              <w:widowControl w:val="0"/>
              <w:shd w:val="clear"/>
              <w:kinsoku/>
              <w:wordWrap/>
              <w:topLinePunct w:val="0"/>
              <w:autoSpaceDE/>
              <w:autoSpaceDN/>
              <w:bidi w:val="0"/>
              <w:adjustRightInd/>
              <w:snapToGrid/>
              <w:spacing w:after="0" w:line="0" w:lineRule="atLeast"/>
              <w:ind w:left="0"/>
              <w:rPr>
                <w:rFonts w:hint="default" w:ascii="Times New Roman" w:hAnsi="Times New Roman" w:eastAsia="宋体" w:cs="Times New Roman"/>
                <w:color w:val="000000"/>
                <w:kern w:val="2"/>
                <w:sz w:val="21"/>
                <w:szCs w:val="21"/>
                <w:highlight w:val="none"/>
              </w:rPr>
            </w:pPr>
          </w:p>
        </w:tc>
      </w:tr>
      <w:tr w14:paraId="6886F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369" w:type="dxa"/>
            <w:vMerge w:val="continue"/>
            <w:shd w:val="clear" w:color="auto" w:fill="auto"/>
            <w:noWrap w:val="0"/>
            <w:tcMar>
              <w:top w:w="0" w:type="dxa"/>
              <w:left w:w="45" w:type="dxa"/>
              <w:bottom w:w="0" w:type="dxa"/>
              <w:right w:w="45" w:type="dxa"/>
            </w:tcMar>
            <w:vAlign w:val="center"/>
          </w:tcPr>
          <w:p w14:paraId="4B285D05">
            <w:pPr>
              <w:keepNext w:val="0"/>
              <w:keepLines w:val="0"/>
              <w:pageBreakBefore w:val="0"/>
              <w:widowControl w:val="0"/>
              <w:shd w:val="clear"/>
              <w:kinsoku/>
              <w:wordWrap/>
              <w:topLinePunct w:val="0"/>
              <w:autoSpaceDE/>
              <w:autoSpaceDN/>
              <w:bidi w:val="0"/>
              <w:adjustRightInd/>
              <w:snapToGrid/>
              <w:spacing w:after="0" w:line="0" w:lineRule="atLeast"/>
              <w:ind w:left="0"/>
              <w:rPr>
                <w:rFonts w:hint="default" w:ascii="Times New Roman" w:hAnsi="Times New Roman" w:eastAsia="宋体" w:cs="Times New Roman"/>
                <w:color w:val="000000"/>
                <w:kern w:val="2"/>
                <w:sz w:val="21"/>
                <w:szCs w:val="21"/>
                <w:highlight w:val="none"/>
              </w:rPr>
            </w:pPr>
          </w:p>
        </w:tc>
        <w:tc>
          <w:tcPr>
            <w:tcW w:w="390" w:type="dxa"/>
            <w:vMerge w:val="continue"/>
            <w:shd w:val="clear" w:color="auto" w:fill="auto"/>
            <w:noWrap w:val="0"/>
            <w:tcMar>
              <w:top w:w="0" w:type="dxa"/>
              <w:left w:w="45" w:type="dxa"/>
              <w:bottom w:w="0" w:type="dxa"/>
              <w:right w:w="45" w:type="dxa"/>
            </w:tcMar>
            <w:vAlign w:val="center"/>
          </w:tcPr>
          <w:p w14:paraId="0D38576D">
            <w:pPr>
              <w:keepNext w:val="0"/>
              <w:keepLines w:val="0"/>
              <w:pageBreakBefore w:val="0"/>
              <w:widowControl w:val="0"/>
              <w:shd w:val="clear"/>
              <w:kinsoku/>
              <w:wordWrap/>
              <w:topLinePunct w:val="0"/>
              <w:autoSpaceDE/>
              <w:autoSpaceDN/>
              <w:bidi w:val="0"/>
              <w:adjustRightInd/>
              <w:snapToGrid/>
              <w:spacing w:after="0" w:line="0" w:lineRule="atLeast"/>
              <w:ind w:left="0"/>
              <w:rPr>
                <w:rFonts w:hint="default" w:ascii="Times New Roman" w:hAnsi="Times New Roman" w:eastAsia="宋体" w:cs="Times New Roman"/>
                <w:color w:val="000000"/>
                <w:kern w:val="2"/>
                <w:sz w:val="21"/>
                <w:szCs w:val="21"/>
                <w:highlight w:val="none"/>
              </w:rPr>
            </w:pPr>
          </w:p>
        </w:tc>
        <w:tc>
          <w:tcPr>
            <w:tcW w:w="397" w:type="dxa"/>
            <w:shd w:val="clear" w:color="auto" w:fill="auto"/>
            <w:noWrap w:val="0"/>
            <w:tcMar>
              <w:top w:w="0" w:type="dxa"/>
              <w:left w:w="45" w:type="dxa"/>
              <w:bottom w:w="0" w:type="dxa"/>
              <w:right w:w="45" w:type="dxa"/>
            </w:tcMar>
            <w:vAlign w:val="center"/>
          </w:tcPr>
          <w:p w14:paraId="0F49CDE4">
            <w:pPr>
              <w:keepNext w:val="0"/>
              <w:keepLines w:val="0"/>
              <w:pageBreakBefore w:val="0"/>
              <w:widowControl w:val="0"/>
              <w:shd w:val="clear"/>
              <w:kinsoku/>
              <w:wordWrap/>
              <w:topLinePunct w:val="0"/>
              <w:autoSpaceDE/>
              <w:autoSpaceDN/>
              <w:bidi w:val="0"/>
              <w:adjustRightInd/>
              <w:snapToGrid/>
              <w:spacing w:after="0" w:line="0" w:lineRule="atLeast"/>
              <w:ind w:left="0"/>
              <w:jc w:val="center"/>
              <w:rPr>
                <w:rFonts w:hint="default" w:ascii="Times New Roman" w:hAnsi="Times New Roman" w:eastAsia="宋体" w:cs="Times New Roman"/>
                <w:color w:val="000000"/>
                <w:kern w:val="2"/>
                <w:sz w:val="21"/>
                <w:szCs w:val="21"/>
                <w:highlight w:val="none"/>
              </w:rPr>
            </w:pPr>
            <w:r>
              <w:rPr>
                <w:rFonts w:hint="default" w:ascii="Times New Roman" w:hAnsi="Times New Roman" w:eastAsia="宋体" w:cs="Times New Roman"/>
                <w:color w:val="000000"/>
                <w:kern w:val="2"/>
                <w:sz w:val="21"/>
                <w:szCs w:val="21"/>
                <w:highlight w:val="none"/>
              </w:rPr>
              <w:t>2</w:t>
            </w:r>
          </w:p>
        </w:tc>
        <w:tc>
          <w:tcPr>
            <w:tcW w:w="2365" w:type="dxa"/>
            <w:gridSpan w:val="2"/>
            <w:shd w:val="clear" w:color="auto" w:fill="auto"/>
            <w:noWrap w:val="0"/>
            <w:tcMar>
              <w:top w:w="0" w:type="dxa"/>
              <w:left w:w="45" w:type="dxa"/>
              <w:bottom w:w="0" w:type="dxa"/>
              <w:right w:w="45" w:type="dxa"/>
            </w:tcMar>
            <w:vAlign w:val="center"/>
          </w:tcPr>
          <w:p w14:paraId="6FCA1E52">
            <w:pPr>
              <w:keepNext w:val="0"/>
              <w:keepLines w:val="0"/>
              <w:pageBreakBefore w:val="0"/>
              <w:widowControl w:val="0"/>
              <w:shd w:val="clear"/>
              <w:kinsoku/>
              <w:wordWrap/>
              <w:topLinePunct w:val="0"/>
              <w:autoSpaceDE/>
              <w:autoSpaceDN/>
              <w:bidi w:val="0"/>
              <w:adjustRightInd/>
              <w:snapToGrid/>
              <w:spacing w:after="0" w:line="0" w:lineRule="atLeast"/>
              <w:ind w:left="0" w:leftChars="0"/>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spacing w:val="-6"/>
                <w:kern w:val="2"/>
                <w:sz w:val="21"/>
                <w:szCs w:val="21"/>
                <w:highlight w:val="none"/>
                <w:lang w:val="en-US" w:eastAsia="zh-CN"/>
              </w:rPr>
              <w:t>微生物技术</w:t>
            </w:r>
          </w:p>
        </w:tc>
        <w:tc>
          <w:tcPr>
            <w:tcW w:w="557" w:type="dxa"/>
            <w:shd w:val="clear" w:color="auto" w:fill="auto"/>
            <w:noWrap w:val="0"/>
            <w:tcMar>
              <w:top w:w="0" w:type="dxa"/>
              <w:left w:w="45" w:type="dxa"/>
              <w:bottom w:w="0" w:type="dxa"/>
              <w:right w:w="45" w:type="dxa"/>
            </w:tcMar>
            <w:vAlign w:val="center"/>
          </w:tcPr>
          <w:p w14:paraId="08F6C24B">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2"/>
                <w:sz w:val="21"/>
                <w:szCs w:val="21"/>
                <w:highlight w:val="none"/>
              </w:rPr>
              <w:t>72</w:t>
            </w:r>
          </w:p>
        </w:tc>
        <w:tc>
          <w:tcPr>
            <w:tcW w:w="652" w:type="dxa"/>
            <w:shd w:val="clear" w:color="auto" w:fill="auto"/>
            <w:noWrap w:val="0"/>
            <w:tcMar>
              <w:top w:w="0" w:type="dxa"/>
              <w:left w:w="45" w:type="dxa"/>
              <w:bottom w:w="0" w:type="dxa"/>
              <w:right w:w="45" w:type="dxa"/>
            </w:tcMar>
            <w:vAlign w:val="center"/>
          </w:tcPr>
          <w:p w14:paraId="166FA4F2">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2"/>
                <w:sz w:val="21"/>
                <w:szCs w:val="21"/>
                <w:highlight w:val="none"/>
              </w:rPr>
              <w:t>36</w:t>
            </w:r>
          </w:p>
        </w:tc>
        <w:tc>
          <w:tcPr>
            <w:tcW w:w="652" w:type="dxa"/>
            <w:shd w:val="clear" w:color="auto" w:fill="auto"/>
            <w:noWrap w:val="0"/>
            <w:tcMar>
              <w:top w:w="0" w:type="dxa"/>
              <w:left w:w="45" w:type="dxa"/>
              <w:bottom w:w="0" w:type="dxa"/>
              <w:right w:w="45" w:type="dxa"/>
            </w:tcMar>
            <w:vAlign w:val="center"/>
          </w:tcPr>
          <w:p w14:paraId="6FFD81CB">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2"/>
                <w:sz w:val="21"/>
                <w:szCs w:val="21"/>
                <w:highlight w:val="none"/>
              </w:rPr>
              <w:t>36</w:t>
            </w:r>
          </w:p>
        </w:tc>
        <w:tc>
          <w:tcPr>
            <w:tcW w:w="652" w:type="dxa"/>
            <w:shd w:val="clear" w:color="auto" w:fill="auto"/>
            <w:noWrap w:val="0"/>
            <w:tcMar>
              <w:top w:w="0" w:type="dxa"/>
              <w:left w:w="45" w:type="dxa"/>
              <w:bottom w:w="0" w:type="dxa"/>
              <w:right w:w="45" w:type="dxa"/>
            </w:tcMar>
            <w:vAlign w:val="center"/>
          </w:tcPr>
          <w:p w14:paraId="66C84C70">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2"/>
                <w:sz w:val="21"/>
                <w:szCs w:val="21"/>
                <w:highlight w:val="none"/>
                <w:lang w:val="en-US" w:eastAsia="zh-CN"/>
              </w:rPr>
              <w:t>1</w:t>
            </w:r>
          </w:p>
        </w:tc>
        <w:tc>
          <w:tcPr>
            <w:tcW w:w="456" w:type="dxa"/>
            <w:shd w:val="clear" w:color="auto" w:fill="auto"/>
            <w:noWrap w:val="0"/>
            <w:tcMar>
              <w:top w:w="0" w:type="dxa"/>
              <w:left w:w="45" w:type="dxa"/>
              <w:bottom w:w="0" w:type="dxa"/>
              <w:right w:w="45" w:type="dxa"/>
            </w:tcMar>
            <w:vAlign w:val="center"/>
          </w:tcPr>
          <w:p w14:paraId="6F4264E1">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2"/>
                <w:sz w:val="21"/>
                <w:szCs w:val="21"/>
                <w:highlight w:val="none"/>
              </w:rPr>
              <w:t>4</w:t>
            </w:r>
          </w:p>
        </w:tc>
        <w:tc>
          <w:tcPr>
            <w:tcW w:w="531" w:type="dxa"/>
            <w:shd w:val="clear" w:color="auto" w:fill="auto"/>
            <w:noWrap w:val="0"/>
            <w:tcMar>
              <w:top w:w="0" w:type="dxa"/>
              <w:left w:w="45" w:type="dxa"/>
              <w:bottom w:w="0" w:type="dxa"/>
              <w:right w:w="45" w:type="dxa"/>
            </w:tcMar>
            <w:vAlign w:val="center"/>
          </w:tcPr>
          <w:p w14:paraId="1B7931E7">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2"/>
                <w:sz w:val="21"/>
                <w:szCs w:val="21"/>
                <w:highlight w:val="none"/>
              </w:rPr>
              <w:t>4</w:t>
            </w:r>
          </w:p>
        </w:tc>
        <w:tc>
          <w:tcPr>
            <w:tcW w:w="317" w:type="dxa"/>
            <w:shd w:val="clear" w:color="auto" w:fill="auto"/>
            <w:noWrap w:val="0"/>
            <w:tcMar>
              <w:top w:w="0" w:type="dxa"/>
              <w:left w:w="45" w:type="dxa"/>
              <w:bottom w:w="0" w:type="dxa"/>
              <w:right w:w="45" w:type="dxa"/>
            </w:tcMar>
            <w:vAlign w:val="center"/>
          </w:tcPr>
          <w:p w14:paraId="51E68CFB">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leftChars="0"/>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w:t>
            </w:r>
          </w:p>
        </w:tc>
        <w:tc>
          <w:tcPr>
            <w:tcW w:w="345" w:type="dxa"/>
            <w:shd w:val="clear" w:color="auto" w:fill="auto"/>
            <w:noWrap w:val="0"/>
            <w:tcMar>
              <w:top w:w="0" w:type="dxa"/>
              <w:left w:w="45" w:type="dxa"/>
              <w:bottom w:w="0" w:type="dxa"/>
              <w:right w:w="45" w:type="dxa"/>
            </w:tcMar>
            <w:vAlign w:val="center"/>
          </w:tcPr>
          <w:p w14:paraId="113920C3">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leftChars="0"/>
              <w:jc w:val="center"/>
              <w:rPr>
                <w:rFonts w:hint="default" w:ascii="Times New Roman" w:hAnsi="Times New Roman" w:eastAsia="宋体" w:cs="Times New Roman"/>
                <w:color w:val="000000"/>
                <w:kern w:val="0"/>
                <w:sz w:val="21"/>
                <w:szCs w:val="21"/>
                <w:highlight w:val="none"/>
                <w:lang w:val="en-US" w:eastAsia="zh-CN" w:bidi="ar-SA"/>
              </w:rPr>
            </w:pPr>
          </w:p>
        </w:tc>
        <w:tc>
          <w:tcPr>
            <w:tcW w:w="1290" w:type="dxa"/>
            <w:shd w:val="clear" w:color="auto" w:fill="auto"/>
            <w:noWrap w:val="0"/>
            <w:tcMar>
              <w:top w:w="0" w:type="dxa"/>
              <w:left w:w="45" w:type="dxa"/>
              <w:bottom w:w="0" w:type="dxa"/>
              <w:right w:w="45" w:type="dxa"/>
            </w:tcMar>
            <w:vAlign w:val="center"/>
          </w:tcPr>
          <w:p w14:paraId="47DD9B26">
            <w:pPr>
              <w:keepNext w:val="0"/>
              <w:keepLines w:val="0"/>
              <w:pageBreakBefore w:val="0"/>
              <w:widowControl w:val="0"/>
              <w:shd w:val="clear"/>
              <w:kinsoku/>
              <w:wordWrap/>
              <w:topLinePunct w:val="0"/>
              <w:autoSpaceDE/>
              <w:autoSpaceDN/>
              <w:bidi w:val="0"/>
              <w:adjustRightInd/>
              <w:snapToGrid/>
              <w:spacing w:after="0" w:line="0" w:lineRule="atLeast"/>
              <w:ind w:left="0" w:leftChars="0"/>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2"/>
                <w:sz w:val="21"/>
                <w:szCs w:val="21"/>
                <w:highlight w:val="none"/>
              </w:rPr>
              <w:t>专业群平台共享课</w:t>
            </w:r>
          </w:p>
        </w:tc>
      </w:tr>
      <w:tr w14:paraId="2BAB2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54" w:hRule="atLeast"/>
          <w:jc w:val="center"/>
        </w:trPr>
        <w:tc>
          <w:tcPr>
            <w:tcW w:w="369" w:type="dxa"/>
            <w:vMerge w:val="continue"/>
            <w:shd w:val="clear" w:color="auto" w:fill="auto"/>
            <w:noWrap w:val="0"/>
            <w:tcMar>
              <w:top w:w="0" w:type="dxa"/>
              <w:left w:w="45" w:type="dxa"/>
              <w:bottom w:w="0" w:type="dxa"/>
              <w:right w:w="45" w:type="dxa"/>
            </w:tcMar>
            <w:vAlign w:val="center"/>
          </w:tcPr>
          <w:p w14:paraId="54D55916">
            <w:pPr>
              <w:keepNext w:val="0"/>
              <w:keepLines w:val="0"/>
              <w:pageBreakBefore w:val="0"/>
              <w:widowControl w:val="0"/>
              <w:shd w:val="clear"/>
              <w:kinsoku/>
              <w:wordWrap/>
              <w:topLinePunct w:val="0"/>
              <w:autoSpaceDE/>
              <w:autoSpaceDN/>
              <w:bidi w:val="0"/>
              <w:adjustRightInd/>
              <w:snapToGrid/>
              <w:spacing w:after="0" w:line="0" w:lineRule="atLeast"/>
              <w:ind w:left="0"/>
              <w:rPr>
                <w:rFonts w:hint="default" w:ascii="Times New Roman" w:hAnsi="Times New Roman" w:eastAsia="宋体" w:cs="Times New Roman"/>
                <w:color w:val="000000"/>
                <w:kern w:val="2"/>
                <w:sz w:val="21"/>
                <w:szCs w:val="21"/>
                <w:highlight w:val="none"/>
              </w:rPr>
            </w:pPr>
          </w:p>
        </w:tc>
        <w:tc>
          <w:tcPr>
            <w:tcW w:w="390" w:type="dxa"/>
            <w:vMerge w:val="continue"/>
            <w:shd w:val="clear" w:color="auto" w:fill="auto"/>
            <w:noWrap w:val="0"/>
            <w:tcMar>
              <w:top w:w="0" w:type="dxa"/>
              <w:left w:w="45" w:type="dxa"/>
              <w:bottom w:w="0" w:type="dxa"/>
              <w:right w:w="45" w:type="dxa"/>
            </w:tcMar>
            <w:vAlign w:val="center"/>
          </w:tcPr>
          <w:p w14:paraId="63A55842">
            <w:pPr>
              <w:keepNext w:val="0"/>
              <w:keepLines w:val="0"/>
              <w:pageBreakBefore w:val="0"/>
              <w:widowControl w:val="0"/>
              <w:shd w:val="clear"/>
              <w:kinsoku/>
              <w:wordWrap/>
              <w:topLinePunct w:val="0"/>
              <w:autoSpaceDE/>
              <w:autoSpaceDN/>
              <w:bidi w:val="0"/>
              <w:adjustRightInd/>
              <w:snapToGrid/>
              <w:spacing w:after="0" w:line="0" w:lineRule="atLeast"/>
              <w:ind w:left="0"/>
              <w:rPr>
                <w:rFonts w:hint="default" w:ascii="Times New Roman" w:hAnsi="Times New Roman" w:eastAsia="宋体" w:cs="Times New Roman"/>
                <w:color w:val="000000"/>
                <w:kern w:val="2"/>
                <w:sz w:val="21"/>
                <w:szCs w:val="21"/>
                <w:highlight w:val="none"/>
              </w:rPr>
            </w:pPr>
          </w:p>
        </w:tc>
        <w:tc>
          <w:tcPr>
            <w:tcW w:w="397" w:type="dxa"/>
            <w:shd w:val="clear" w:color="auto" w:fill="auto"/>
            <w:noWrap w:val="0"/>
            <w:tcMar>
              <w:top w:w="0" w:type="dxa"/>
              <w:left w:w="45" w:type="dxa"/>
              <w:bottom w:w="0" w:type="dxa"/>
              <w:right w:w="45" w:type="dxa"/>
            </w:tcMar>
            <w:vAlign w:val="center"/>
          </w:tcPr>
          <w:p w14:paraId="28357B8B">
            <w:pPr>
              <w:keepNext w:val="0"/>
              <w:keepLines w:val="0"/>
              <w:pageBreakBefore w:val="0"/>
              <w:widowControl w:val="0"/>
              <w:shd w:val="clear"/>
              <w:kinsoku/>
              <w:wordWrap/>
              <w:topLinePunct w:val="0"/>
              <w:autoSpaceDE/>
              <w:autoSpaceDN/>
              <w:bidi w:val="0"/>
              <w:adjustRightInd/>
              <w:snapToGrid/>
              <w:spacing w:after="0" w:line="0" w:lineRule="atLeast"/>
              <w:ind w:left="0"/>
              <w:jc w:val="center"/>
              <w:rPr>
                <w:rFonts w:hint="default" w:ascii="Times New Roman" w:hAnsi="Times New Roman" w:eastAsia="宋体" w:cs="Times New Roman"/>
                <w:color w:val="000000"/>
                <w:kern w:val="2"/>
                <w:sz w:val="21"/>
                <w:szCs w:val="21"/>
                <w:highlight w:val="none"/>
              </w:rPr>
            </w:pPr>
            <w:r>
              <w:rPr>
                <w:rFonts w:hint="default" w:ascii="Times New Roman" w:hAnsi="Times New Roman" w:eastAsia="宋体" w:cs="Times New Roman"/>
                <w:color w:val="000000"/>
                <w:kern w:val="2"/>
                <w:sz w:val="21"/>
                <w:szCs w:val="21"/>
                <w:highlight w:val="none"/>
              </w:rPr>
              <w:t>3</w:t>
            </w:r>
          </w:p>
        </w:tc>
        <w:tc>
          <w:tcPr>
            <w:tcW w:w="2365" w:type="dxa"/>
            <w:gridSpan w:val="2"/>
            <w:shd w:val="clear" w:color="auto" w:fill="auto"/>
            <w:noWrap w:val="0"/>
            <w:tcMar>
              <w:top w:w="0" w:type="dxa"/>
              <w:left w:w="45" w:type="dxa"/>
              <w:bottom w:w="0" w:type="dxa"/>
              <w:right w:w="45" w:type="dxa"/>
            </w:tcMar>
            <w:vAlign w:val="center"/>
          </w:tcPr>
          <w:p w14:paraId="174DC562">
            <w:pPr>
              <w:keepNext w:val="0"/>
              <w:keepLines w:val="0"/>
              <w:pageBreakBefore w:val="0"/>
              <w:widowControl w:val="0"/>
              <w:shd w:val="clear"/>
              <w:kinsoku/>
              <w:wordWrap/>
              <w:topLinePunct w:val="0"/>
              <w:autoSpaceDE/>
              <w:autoSpaceDN/>
              <w:bidi w:val="0"/>
              <w:adjustRightInd/>
              <w:snapToGrid/>
              <w:spacing w:after="0" w:line="0" w:lineRule="atLeast"/>
              <w:ind w:left="0" w:leftChars="0"/>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2"/>
                <w:sz w:val="21"/>
                <w:szCs w:val="21"/>
                <w:highlight w:val="none"/>
              </w:rPr>
              <w:t>食品化学</w:t>
            </w:r>
          </w:p>
        </w:tc>
        <w:tc>
          <w:tcPr>
            <w:tcW w:w="557" w:type="dxa"/>
            <w:shd w:val="clear" w:color="auto" w:fill="auto"/>
            <w:noWrap w:val="0"/>
            <w:tcMar>
              <w:top w:w="0" w:type="dxa"/>
              <w:left w:w="45" w:type="dxa"/>
              <w:bottom w:w="0" w:type="dxa"/>
              <w:right w:w="45" w:type="dxa"/>
            </w:tcMar>
            <w:vAlign w:val="center"/>
          </w:tcPr>
          <w:p w14:paraId="08C06273">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2"/>
                <w:sz w:val="21"/>
                <w:szCs w:val="21"/>
                <w:highlight w:val="none"/>
              </w:rPr>
              <w:t>72</w:t>
            </w:r>
          </w:p>
        </w:tc>
        <w:tc>
          <w:tcPr>
            <w:tcW w:w="652" w:type="dxa"/>
            <w:shd w:val="clear" w:color="auto" w:fill="auto"/>
            <w:noWrap w:val="0"/>
            <w:tcMar>
              <w:top w:w="0" w:type="dxa"/>
              <w:left w:w="45" w:type="dxa"/>
              <w:bottom w:w="0" w:type="dxa"/>
              <w:right w:w="45" w:type="dxa"/>
            </w:tcMar>
            <w:vAlign w:val="center"/>
          </w:tcPr>
          <w:p w14:paraId="4DFB4FA1">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2"/>
                <w:sz w:val="21"/>
                <w:szCs w:val="21"/>
                <w:highlight w:val="none"/>
              </w:rPr>
              <w:t>36</w:t>
            </w:r>
          </w:p>
        </w:tc>
        <w:tc>
          <w:tcPr>
            <w:tcW w:w="652" w:type="dxa"/>
            <w:shd w:val="clear" w:color="auto" w:fill="auto"/>
            <w:noWrap w:val="0"/>
            <w:tcMar>
              <w:top w:w="0" w:type="dxa"/>
              <w:left w:w="45" w:type="dxa"/>
              <w:bottom w:w="0" w:type="dxa"/>
              <w:right w:w="45" w:type="dxa"/>
            </w:tcMar>
            <w:vAlign w:val="center"/>
          </w:tcPr>
          <w:p w14:paraId="75BC6E29">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2"/>
                <w:sz w:val="21"/>
                <w:szCs w:val="21"/>
                <w:highlight w:val="none"/>
              </w:rPr>
              <w:t>36</w:t>
            </w:r>
          </w:p>
        </w:tc>
        <w:tc>
          <w:tcPr>
            <w:tcW w:w="652" w:type="dxa"/>
            <w:shd w:val="clear" w:color="auto" w:fill="auto"/>
            <w:noWrap w:val="0"/>
            <w:tcMar>
              <w:top w:w="0" w:type="dxa"/>
              <w:left w:w="45" w:type="dxa"/>
              <w:bottom w:w="0" w:type="dxa"/>
              <w:right w:w="45" w:type="dxa"/>
            </w:tcMar>
            <w:vAlign w:val="center"/>
          </w:tcPr>
          <w:p w14:paraId="7F18ABB9">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2"/>
                <w:sz w:val="21"/>
                <w:szCs w:val="21"/>
                <w:highlight w:val="none"/>
              </w:rPr>
              <w:t>2</w:t>
            </w:r>
          </w:p>
        </w:tc>
        <w:tc>
          <w:tcPr>
            <w:tcW w:w="456" w:type="dxa"/>
            <w:shd w:val="clear" w:color="auto" w:fill="auto"/>
            <w:noWrap w:val="0"/>
            <w:tcMar>
              <w:top w:w="0" w:type="dxa"/>
              <w:left w:w="45" w:type="dxa"/>
              <w:bottom w:w="0" w:type="dxa"/>
              <w:right w:w="45" w:type="dxa"/>
            </w:tcMar>
            <w:vAlign w:val="center"/>
          </w:tcPr>
          <w:p w14:paraId="2EF718EC">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2"/>
                <w:sz w:val="21"/>
                <w:szCs w:val="21"/>
                <w:highlight w:val="none"/>
              </w:rPr>
              <w:t>4</w:t>
            </w:r>
          </w:p>
        </w:tc>
        <w:tc>
          <w:tcPr>
            <w:tcW w:w="531" w:type="dxa"/>
            <w:shd w:val="clear" w:color="auto" w:fill="auto"/>
            <w:noWrap w:val="0"/>
            <w:tcMar>
              <w:top w:w="0" w:type="dxa"/>
              <w:left w:w="45" w:type="dxa"/>
              <w:bottom w:w="0" w:type="dxa"/>
              <w:right w:w="45" w:type="dxa"/>
            </w:tcMar>
            <w:vAlign w:val="center"/>
          </w:tcPr>
          <w:p w14:paraId="7031F56B">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2"/>
                <w:sz w:val="21"/>
                <w:szCs w:val="21"/>
                <w:highlight w:val="none"/>
              </w:rPr>
              <w:t>4</w:t>
            </w:r>
          </w:p>
        </w:tc>
        <w:tc>
          <w:tcPr>
            <w:tcW w:w="317" w:type="dxa"/>
            <w:shd w:val="clear" w:color="auto" w:fill="auto"/>
            <w:noWrap w:val="0"/>
            <w:tcMar>
              <w:top w:w="0" w:type="dxa"/>
              <w:left w:w="45" w:type="dxa"/>
              <w:bottom w:w="0" w:type="dxa"/>
              <w:right w:w="45" w:type="dxa"/>
            </w:tcMar>
            <w:vAlign w:val="center"/>
          </w:tcPr>
          <w:p w14:paraId="2265D540">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000000"/>
                <w:kern w:val="2"/>
                <w:sz w:val="21"/>
                <w:szCs w:val="21"/>
                <w:highlight w:val="none"/>
                <w:lang w:val="en-US" w:eastAsia="zh-CN" w:bidi="ar-SA"/>
              </w:rPr>
            </w:pPr>
          </w:p>
        </w:tc>
        <w:tc>
          <w:tcPr>
            <w:tcW w:w="345" w:type="dxa"/>
            <w:shd w:val="clear" w:color="auto" w:fill="auto"/>
            <w:noWrap w:val="0"/>
            <w:tcMar>
              <w:top w:w="0" w:type="dxa"/>
              <w:left w:w="45" w:type="dxa"/>
              <w:bottom w:w="0" w:type="dxa"/>
              <w:right w:w="45" w:type="dxa"/>
            </w:tcMar>
            <w:vAlign w:val="center"/>
          </w:tcPr>
          <w:p w14:paraId="24F7C81F">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2"/>
                <w:sz w:val="21"/>
                <w:szCs w:val="21"/>
                <w:highlight w:val="none"/>
              </w:rPr>
              <w:t>√</w:t>
            </w:r>
          </w:p>
        </w:tc>
        <w:tc>
          <w:tcPr>
            <w:tcW w:w="1290" w:type="dxa"/>
            <w:shd w:val="clear" w:color="auto" w:fill="auto"/>
            <w:noWrap w:val="0"/>
            <w:tcMar>
              <w:top w:w="0" w:type="dxa"/>
              <w:left w:w="45" w:type="dxa"/>
              <w:bottom w:w="0" w:type="dxa"/>
              <w:right w:w="45" w:type="dxa"/>
            </w:tcMar>
            <w:vAlign w:val="center"/>
          </w:tcPr>
          <w:p w14:paraId="582C7639">
            <w:pPr>
              <w:keepNext w:val="0"/>
              <w:keepLines w:val="0"/>
              <w:pageBreakBefore w:val="0"/>
              <w:widowControl w:val="0"/>
              <w:shd w:val="clear"/>
              <w:kinsoku/>
              <w:wordWrap/>
              <w:topLinePunct w:val="0"/>
              <w:autoSpaceDE/>
              <w:autoSpaceDN/>
              <w:bidi w:val="0"/>
              <w:adjustRightInd/>
              <w:snapToGrid/>
              <w:spacing w:after="0" w:line="0" w:lineRule="atLeast"/>
              <w:ind w:left="0"/>
              <w:rPr>
                <w:rFonts w:hint="default" w:ascii="Times New Roman" w:hAnsi="Times New Roman" w:eastAsia="宋体" w:cs="Times New Roman"/>
                <w:color w:val="000000"/>
                <w:kern w:val="2"/>
                <w:sz w:val="21"/>
                <w:szCs w:val="21"/>
                <w:highlight w:val="none"/>
              </w:rPr>
            </w:pPr>
          </w:p>
        </w:tc>
      </w:tr>
      <w:tr w14:paraId="4462D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54" w:hRule="atLeast"/>
          <w:jc w:val="center"/>
        </w:trPr>
        <w:tc>
          <w:tcPr>
            <w:tcW w:w="369" w:type="dxa"/>
            <w:vMerge w:val="continue"/>
            <w:shd w:val="clear" w:color="auto" w:fill="auto"/>
            <w:noWrap w:val="0"/>
            <w:tcMar>
              <w:top w:w="0" w:type="dxa"/>
              <w:left w:w="45" w:type="dxa"/>
              <w:bottom w:w="0" w:type="dxa"/>
              <w:right w:w="45" w:type="dxa"/>
            </w:tcMar>
            <w:vAlign w:val="center"/>
          </w:tcPr>
          <w:p w14:paraId="559D2B5F">
            <w:pPr>
              <w:keepNext w:val="0"/>
              <w:keepLines w:val="0"/>
              <w:pageBreakBefore w:val="0"/>
              <w:widowControl w:val="0"/>
              <w:shd w:val="clear"/>
              <w:kinsoku/>
              <w:wordWrap/>
              <w:topLinePunct w:val="0"/>
              <w:autoSpaceDE/>
              <w:autoSpaceDN/>
              <w:bidi w:val="0"/>
              <w:adjustRightInd/>
              <w:snapToGrid/>
              <w:spacing w:after="0" w:line="0" w:lineRule="atLeast"/>
              <w:ind w:left="0"/>
              <w:rPr>
                <w:rFonts w:hint="default" w:ascii="Times New Roman" w:hAnsi="Times New Roman" w:eastAsia="宋体" w:cs="Times New Roman"/>
                <w:color w:val="000000"/>
                <w:kern w:val="2"/>
                <w:sz w:val="21"/>
                <w:szCs w:val="21"/>
                <w:highlight w:val="none"/>
              </w:rPr>
            </w:pPr>
          </w:p>
        </w:tc>
        <w:tc>
          <w:tcPr>
            <w:tcW w:w="390" w:type="dxa"/>
            <w:vMerge w:val="continue"/>
            <w:shd w:val="clear" w:color="auto" w:fill="auto"/>
            <w:noWrap w:val="0"/>
            <w:tcMar>
              <w:top w:w="0" w:type="dxa"/>
              <w:left w:w="45" w:type="dxa"/>
              <w:bottom w:w="0" w:type="dxa"/>
              <w:right w:w="45" w:type="dxa"/>
            </w:tcMar>
            <w:vAlign w:val="center"/>
          </w:tcPr>
          <w:p w14:paraId="3B62CEB0">
            <w:pPr>
              <w:keepNext w:val="0"/>
              <w:keepLines w:val="0"/>
              <w:pageBreakBefore w:val="0"/>
              <w:widowControl w:val="0"/>
              <w:shd w:val="clear"/>
              <w:kinsoku/>
              <w:wordWrap/>
              <w:topLinePunct w:val="0"/>
              <w:autoSpaceDE/>
              <w:autoSpaceDN/>
              <w:bidi w:val="0"/>
              <w:adjustRightInd/>
              <w:snapToGrid/>
              <w:spacing w:after="0" w:line="0" w:lineRule="atLeast"/>
              <w:ind w:left="0"/>
              <w:rPr>
                <w:rFonts w:hint="default" w:ascii="Times New Roman" w:hAnsi="Times New Roman" w:eastAsia="宋体" w:cs="Times New Roman"/>
                <w:color w:val="000000"/>
                <w:kern w:val="2"/>
                <w:sz w:val="21"/>
                <w:szCs w:val="21"/>
                <w:highlight w:val="none"/>
              </w:rPr>
            </w:pPr>
          </w:p>
        </w:tc>
        <w:tc>
          <w:tcPr>
            <w:tcW w:w="397" w:type="dxa"/>
            <w:shd w:val="clear" w:color="auto" w:fill="auto"/>
            <w:noWrap w:val="0"/>
            <w:tcMar>
              <w:top w:w="0" w:type="dxa"/>
              <w:left w:w="45" w:type="dxa"/>
              <w:bottom w:w="0" w:type="dxa"/>
              <w:right w:w="45" w:type="dxa"/>
            </w:tcMar>
            <w:vAlign w:val="center"/>
          </w:tcPr>
          <w:p w14:paraId="0D4FD97C">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000000"/>
                <w:kern w:val="2"/>
                <w:sz w:val="21"/>
                <w:szCs w:val="21"/>
                <w:highlight w:val="none"/>
              </w:rPr>
            </w:pPr>
            <w:r>
              <w:rPr>
                <w:rFonts w:hint="default" w:ascii="Times New Roman" w:hAnsi="Times New Roman" w:eastAsia="宋体" w:cs="Times New Roman"/>
                <w:color w:val="000000"/>
                <w:kern w:val="2"/>
                <w:sz w:val="21"/>
                <w:szCs w:val="21"/>
                <w:highlight w:val="none"/>
              </w:rPr>
              <w:t>4</w:t>
            </w:r>
          </w:p>
        </w:tc>
        <w:tc>
          <w:tcPr>
            <w:tcW w:w="2365" w:type="dxa"/>
            <w:gridSpan w:val="2"/>
            <w:shd w:val="clear" w:color="auto" w:fill="auto"/>
            <w:noWrap w:val="0"/>
            <w:tcMar>
              <w:top w:w="0" w:type="dxa"/>
              <w:left w:w="45" w:type="dxa"/>
              <w:bottom w:w="0" w:type="dxa"/>
              <w:right w:w="45" w:type="dxa"/>
            </w:tcMar>
            <w:vAlign w:val="center"/>
          </w:tcPr>
          <w:p w14:paraId="7C7F3ED1">
            <w:pPr>
              <w:keepNext w:val="0"/>
              <w:keepLines w:val="0"/>
              <w:pageBreakBefore w:val="0"/>
              <w:widowControl w:val="0"/>
              <w:shd w:val="clear"/>
              <w:kinsoku/>
              <w:wordWrap/>
              <w:topLinePunct w:val="0"/>
              <w:autoSpaceDE/>
              <w:autoSpaceDN/>
              <w:bidi w:val="0"/>
              <w:adjustRightInd/>
              <w:snapToGrid/>
              <w:spacing w:after="0" w:line="0" w:lineRule="atLeast"/>
              <w:ind w:left="0" w:leftChars="0"/>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spacing w:val="-6"/>
                <w:kern w:val="2"/>
                <w:sz w:val="21"/>
                <w:szCs w:val="21"/>
                <w:highlight w:val="none"/>
              </w:rPr>
              <w:t>烘焙食品加工及质量检测</w:t>
            </w:r>
          </w:p>
        </w:tc>
        <w:tc>
          <w:tcPr>
            <w:tcW w:w="557" w:type="dxa"/>
            <w:shd w:val="clear" w:color="auto" w:fill="auto"/>
            <w:noWrap w:val="0"/>
            <w:tcMar>
              <w:top w:w="0" w:type="dxa"/>
              <w:left w:w="45" w:type="dxa"/>
              <w:bottom w:w="0" w:type="dxa"/>
              <w:right w:w="45" w:type="dxa"/>
            </w:tcMar>
            <w:vAlign w:val="center"/>
          </w:tcPr>
          <w:p w14:paraId="331848B5">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2"/>
                <w:sz w:val="21"/>
                <w:szCs w:val="21"/>
                <w:highlight w:val="none"/>
              </w:rPr>
              <w:t>72</w:t>
            </w:r>
          </w:p>
        </w:tc>
        <w:tc>
          <w:tcPr>
            <w:tcW w:w="652" w:type="dxa"/>
            <w:shd w:val="clear" w:color="auto" w:fill="auto"/>
            <w:noWrap w:val="0"/>
            <w:tcMar>
              <w:top w:w="0" w:type="dxa"/>
              <w:left w:w="45" w:type="dxa"/>
              <w:bottom w:w="0" w:type="dxa"/>
              <w:right w:w="45" w:type="dxa"/>
            </w:tcMar>
            <w:vAlign w:val="center"/>
          </w:tcPr>
          <w:p w14:paraId="50DE6CB2">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2"/>
                <w:sz w:val="21"/>
                <w:szCs w:val="21"/>
                <w:highlight w:val="none"/>
              </w:rPr>
              <w:t>36</w:t>
            </w:r>
          </w:p>
        </w:tc>
        <w:tc>
          <w:tcPr>
            <w:tcW w:w="652" w:type="dxa"/>
            <w:shd w:val="clear" w:color="auto" w:fill="auto"/>
            <w:noWrap w:val="0"/>
            <w:tcMar>
              <w:top w:w="0" w:type="dxa"/>
              <w:left w:w="45" w:type="dxa"/>
              <w:bottom w:w="0" w:type="dxa"/>
              <w:right w:w="45" w:type="dxa"/>
            </w:tcMar>
            <w:vAlign w:val="center"/>
          </w:tcPr>
          <w:p w14:paraId="7C2289FB">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2"/>
                <w:sz w:val="21"/>
                <w:szCs w:val="21"/>
                <w:highlight w:val="none"/>
              </w:rPr>
              <w:t>36</w:t>
            </w:r>
          </w:p>
        </w:tc>
        <w:tc>
          <w:tcPr>
            <w:tcW w:w="652" w:type="dxa"/>
            <w:shd w:val="clear" w:color="auto" w:fill="auto"/>
            <w:noWrap w:val="0"/>
            <w:tcMar>
              <w:top w:w="0" w:type="dxa"/>
              <w:left w:w="45" w:type="dxa"/>
              <w:bottom w:w="0" w:type="dxa"/>
              <w:right w:w="45" w:type="dxa"/>
            </w:tcMar>
            <w:vAlign w:val="center"/>
          </w:tcPr>
          <w:p w14:paraId="59A57FC2">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2"/>
                <w:sz w:val="21"/>
                <w:szCs w:val="21"/>
                <w:highlight w:val="none"/>
                <w:lang w:val="en-US" w:eastAsia="zh-CN"/>
              </w:rPr>
              <w:t>2</w:t>
            </w:r>
          </w:p>
        </w:tc>
        <w:tc>
          <w:tcPr>
            <w:tcW w:w="456" w:type="dxa"/>
            <w:shd w:val="clear" w:color="auto" w:fill="auto"/>
            <w:noWrap w:val="0"/>
            <w:tcMar>
              <w:top w:w="0" w:type="dxa"/>
              <w:left w:w="45" w:type="dxa"/>
              <w:bottom w:w="0" w:type="dxa"/>
              <w:right w:w="45" w:type="dxa"/>
            </w:tcMar>
            <w:vAlign w:val="center"/>
          </w:tcPr>
          <w:p w14:paraId="3C059411">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2"/>
                <w:sz w:val="21"/>
                <w:szCs w:val="21"/>
                <w:highlight w:val="none"/>
              </w:rPr>
              <w:t>4</w:t>
            </w:r>
          </w:p>
        </w:tc>
        <w:tc>
          <w:tcPr>
            <w:tcW w:w="531" w:type="dxa"/>
            <w:shd w:val="clear" w:color="auto" w:fill="auto"/>
            <w:noWrap w:val="0"/>
            <w:tcMar>
              <w:top w:w="0" w:type="dxa"/>
              <w:left w:w="45" w:type="dxa"/>
              <w:bottom w:w="0" w:type="dxa"/>
              <w:right w:w="45" w:type="dxa"/>
            </w:tcMar>
            <w:vAlign w:val="center"/>
          </w:tcPr>
          <w:p w14:paraId="39127581">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cs="Times New Roman"/>
                <w:color w:val="000000"/>
                <w:kern w:val="2"/>
                <w:sz w:val="21"/>
                <w:szCs w:val="21"/>
                <w:highlight w:val="none"/>
                <w:lang w:val="en-US" w:eastAsia="zh-CN"/>
              </w:rPr>
              <w:t>4</w:t>
            </w:r>
          </w:p>
        </w:tc>
        <w:tc>
          <w:tcPr>
            <w:tcW w:w="317" w:type="dxa"/>
            <w:shd w:val="clear" w:color="auto" w:fill="auto"/>
            <w:noWrap w:val="0"/>
            <w:tcMar>
              <w:top w:w="0" w:type="dxa"/>
              <w:left w:w="45" w:type="dxa"/>
              <w:bottom w:w="0" w:type="dxa"/>
              <w:right w:w="45" w:type="dxa"/>
            </w:tcMar>
            <w:vAlign w:val="center"/>
          </w:tcPr>
          <w:p w14:paraId="4CBBDFAB">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2"/>
                <w:sz w:val="21"/>
                <w:szCs w:val="21"/>
                <w:highlight w:val="none"/>
              </w:rPr>
              <w:t>√</w:t>
            </w:r>
          </w:p>
        </w:tc>
        <w:tc>
          <w:tcPr>
            <w:tcW w:w="345" w:type="dxa"/>
            <w:shd w:val="clear" w:color="auto" w:fill="auto"/>
            <w:noWrap w:val="0"/>
            <w:tcMar>
              <w:top w:w="0" w:type="dxa"/>
              <w:left w:w="45" w:type="dxa"/>
              <w:bottom w:w="0" w:type="dxa"/>
              <w:right w:w="45" w:type="dxa"/>
            </w:tcMar>
            <w:vAlign w:val="center"/>
          </w:tcPr>
          <w:p w14:paraId="0A0D8776">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000000"/>
                <w:kern w:val="2"/>
                <w:sz w:val="21"/>
                <w:szCs w:val="21"/>
                <w:highlight w:val="none"/>
                <w:lang w:val="en-US" w:eastAsia="zh-CN" w:bidi="ar-SA"/>
              </w:rPr>
            </w:pPr>
          </w:p>
        </w:tc>
        <w:tc>
          <w:tcPr>
            <w:tcW w:w="1290" w:type="dxa"/>
            <w:shd w:val="clear" w:color="auto" w:fill="auto"/>
            <w:noWrap w:val="0"/>
            <w:tcMar>
              <w:top w:w="0" w:type="dxa"/>
              <w:left w:w="45" w:type="dxa"/>
              <w:bottom w:w="0" w:type="dxa"/>
              <w:right w:w="45" w:type="dxa"/>
            </w:tcMar>
            <w:vAlign w:val="center"/>
          </w:tcPr>
          <w:p w14:paraId="742E110C">
            <w:pPr>
              <w:keepNext w:val="0"/>
              <w:keepLines w:val="0"/>
              <w:pageBreakBefore w:val="0"/>
              <w:widowControl w:val="0"/>
              <w:shd w:val="clear"/>
              <w:kinsoku/>
              <w:wordWrap/>
              <w:topLinePunct w:val="0"/>
              <w:autoSpaceDE/>
              <w:autoSpaceDN/>
              <w:bidi w:val="0"/>
              <w:adjustRightInd/>
              <w:snapToGrid/>
              <w:spacing w:after="0" w:line="0" w:lineRule="atLeast"/>
              <w:ind w:left="0"/>
              <w:rPr>
                <w:rFonts w:hint="default" w:ascii="Times New Roman" w:hAnsi="Times New Roman" w:eastAsia="宋体" w:cs="Times New Roman"/>
                <w:color w:val="000000"/>
                <w:kern w:val="2"/>
                <w:sz w:val="21"/>
                <w:szCs w:val="21"/>
                <w:highlight w:val="none"/>
              </w:rPr>
            </w:pPr>
          </w:p>
        </w:tc>
      </w:tr>
      <w:tr w14:paraId="3A8FF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369" w:type="dxa"/>
            <w:vMerge w:val="continue"/>
            <w:shd w:val="clear" w:color="auto" w:fill="auto"/>
            <w:noWrap w:val="0"/>
            <w:tcMar>
              <w:top w:w="0" w:type="dxa"/>
              <w:left w:w="45" w:type="dxa"/>
              <w:bottom w:w="0" w:type="dxa"/>
              <w:right w:w="45" w:type="dxa"/>
            </w:tcMar>
            <w:vAlign w:val="center"/>
          </w:tcPr>
          <w:p w14:paraId="2C4774A8">
            <w:pPr>
              <w:keepNext w:val="0"/>
              <w:keepLines w:val="0"/>
              <w:pageBreakBefore w:val="0"/>
              <w:widowControl w:val="0"/>
              <w:shd w:val="clear"/>
              <w:kinsoku/>
              <w:wordWrap/>
              <w:topLinePunct w:val="0"/>
              <w:autoSpaceDE/>
              <w:autoSpaceDN/>
              <w:bidi w:val="0"/>
              <w:adjustRightInd/>
              <w:snapToGrid/>
              <w:spacing w:after="0" w:line="0" w:lineRule="atLeast"/>
              <w:ind w:left="0"/>
              <w:rPr>
                <w:rFonts w:hint="default" w:ascii="Times New Roman" w:hAnsi="Times New Roman" w:eastAsia="宋体" w:cs="Times New Roman"/>
                <w:color w:val="000000"/>
                <w:kern w:val="2"/>
                <w:sz w:val="21"/>
                <w:szCs w:val="21"/>
                <w:highlight w:val="none"/>
              </w:rPr>
            </w:pPr>
          </w:p>
        </w:tc>
        <w:tc>
          <w:tcPr>
            <w:tcW w:w="390" w:type="dxa"/>
            <w:vMerge w:val="continue"/>
            <w:shd w:val="clear" w:color="auto" w:fill="auto"/>
            <w:noWrap w:val="0"/>
            <w:tcMar>
              <w:top w:w="0" w:type="dxa"/>
              <w:left w:w="45" w:type="dxa"/>
              <w:bottom w:w="0" w:type="dxa"/>
              <w:right w:w="45" w:type="dxa"/>
            </w:tcMar>
            <w:vAlign w:val="center"/>
          </w:tcPr>
          <w:p w14:paraId="4FB5D34A">
            <w:pPr>
              <w:keepNext w:val="0"/>
              <w:keepLines w:val="0"/>
              <w:pageBreakBefore w:val="0"/>
              <w:widowControl w:val="0"/>
              <w:shd w:val="clear"/>
              <w:kinsoku/>
              <w:wordWrap/>
              <w:topLinePunct w:val="0"/>
              <w:autoSpaceDE/>
              <w:autoSpaceDN/>
              <w:bidi w:val="0"/>
              <w:adjustRightInd/>
              <w:snapToGrid/>
              <w:spacing w:after="0" w:line="0" w:lineRule="atLeast"/>
              <w:ind w:left="0"/>
              <w:rPr>
                <w:rFonts w:hint="default" w:ascii="Times New Roman" w:hAnsi="Times New Roman" w:eastAsia="宋体" w:cs="Times New Roman"/>
                <w:color w:val="000000"/>
                <w:kern w:val="2"/>
                <w:sz w:val="21"/>
                <w:szCs w:val="21"/>
                <w:highlight w:val="none"/>
              </w:rPr>
            </w:pPr>
          </w:p>
        </w:tc>
        <w:tc>
          <w:tcPr>
            <w:tcW w:w="397" w:type="dxa"/>
            <w:shd w:val="clear" w:color="auto" w:fill="auto"/>
            <w:noWrap w:val="0"/>
            <w:tcMar>
              <w:top w:w="0" w:type="dxa"/>
              <w:left w:w="45" w:type="dxa"/>
              <w:bottom w:w="0" w:type="dxa"/>
              <w:right w:w="45" w:type="dxa"/>
            </w:tcMar>
            <w:vAlign w:val="center"/>
          </w:tcPr>
          <w:p w14:paraId="07C6C2FA">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000000"/>
                <w:kern w:val="2"/>
                <w:sz w:val="21"/>
                <w:szCs w:val="21"/>
                <w:highlight w:val="none"/>
              </w:rPr>
            </w:pPr>
            <w:r>
              <w:rPr>
                <w:rFonts w:hint="default" w:ascii="Times New Roman" w:hAnsi="Times New Roman" w:eastAsia="宋体" w:cs="Times New Roman"/>
                <w:color w:val="000000"/>
                <w:kern w:val="2"/>
                <w:sz w:val="21"/>
                <w:szCs w:val="21"/>
                <w:highlight w:val="none"/>
              </w:rPr>
              <w:t>5</w:t>
            </w:r>
          </w:p>
        </w:tc>
        <w:tc>
          <w:tcPr>
            <w:tcW w:w="2365" w:type="dxa"/>
            <w:gridSpan w:val="2"/>
            <w:shd w:val="clear" w:color="auto" w:fill="auto"/>
            <w:noWrap w:val="0"/>
            <w:tcMar>
              <w:top w:w="0" w:type="dxa"/>
              <w:left w:w="45" w:type="dxa"/>
              <w:bottom w:w="0" w:type="dxa"/>
              <w:right w:w="45" w:type="dxa"/>
            </w:tcMar>
            <w:vAlign w:val="center"/>
          </w:tcPr>
          <w:p w14:paraId="341C65FA">
            <w:pPr>
              <w:keepNext w:val="0"/>
              <w:keepLines w:val="0"/>
              <w:pageBreakBefore w:val="0"/>
              <w:widowControl w:val="0"/>
              <w:shd w:val="clear"/>
              <w:kinsoku/>
              <w:wordWrap/>
              <w:topLinePunct w:val="0"/>
              <w:autoSpaceDE/>
              <w:autoSpaceDN/>
              <w:bidi w:val="0"/>
              <w:adjustRightInd/>
              <w:snapToGrid/>
              <w:spacing w:after="0" w:line="0" w:lineRule="atLeast"/>
              <w:ind w:left="0" w:leftChars="0"/>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2"/>
                <w:sz w:val="21"/>
                <w:szCs w:val="21"/>
                <w:highlight w:val="none"/>
              </w:rPr>
              <w:t>分析化学(1)(2)</w:t>
            </w:r>
          </w:p>
        </w:tc>
        <w:tc>
          <w:tcPr>
            <w:tcW w:w="557" w:type="dxa"/>
            <w:shd w:val="clear" w:color="auto" w:fill="auto"/>
            <w:noWrap w:val="0"/>
            <w:tcMar>
              <w:top w:w="0" w:type="dxa"/>
              <w:left w:w="45" w:type="dxa"/>
              <w:bottom w:w="0" w:type="dxa"/>
              <w:right w:w="45" w:type="dxa"/>
            </w:tcMar>
            <w:vAlign w:val="center"/>
          </w:tcPr>
          <w:p w14:paraId="28832957">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2"/>
                <w:sz w:val="21"/>
                <w:szCs w:val="21"/>
                <w:highlight w:val="none"/>
              </w:rPr>
              <w:t>108</w:t>
            </w:r>
          </w:p>
        </w:tc>
        <w:tc>
          <w:tcPr>
            <w:tcW w:w="652" w:type="dxa"/>
            <w:shd w:val="clear" w:color="auto" w:fill="auto"/>
            <w:noWrap w:val="0"/>
            <w:tcMar>
              <w:top w:w="0" w:type="dxa"/>
              <w:left w:w="45" w:type="dxa"/>
              <w:bottom w:w="0" w:type="dxa"/>
              <w:right w:w="45" w:type="dxa"/>
            </w:tcMar>
            <w:vAlign w:val="center"/>
          </w:tcPr>
          <w:p w14:paraId="3E6B6344">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2"/>
                <w:sz w:val="21"/>
                <w:szCs w:val="21"/>
                <w:highlight w:val="none"/>
              </w:rPr>
              <w:t>27/27</w:t>
            </w:r>
          </w:p>
        </w:tc>
        <w:tc>
          <w:tcPr>
            <w:tcW w:w="652" w:type="dxa"/>
            <w:shd w:val="clear" w:color="auto" w:fill="auto"/>
            <w:noWrap w:val="0"/>
            <w:tcMar>
              <w:top w:w="0" w:type="dxa"/>
              <w:left w:w="45" w:type="dxa"/>
              <w:bottom w:w="0" w:type="dxa"/>
              <w:right w:w="45" w:type="dxa"/>
            </w:tcMar>
            <w:vAlign w:val="center"/>
          </w:tcPr>
          <w:p w14:paraId="247C15C9">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2"/>
                <w:sz w:val="21"/>
                <w:szCs w:val="21"/>
                <w:highlight w:val="none"/>
              </w:rPr>
              <w:t>27/27</w:t>
            </w:r>
          </w:p>
        </w:tc>
        <w:tc>
          <w:tcPr>
            <w:tcW w:w="652" w:type="dxa"/>
            <w:shd w:val="clear" w:color="auto" w:fill="FFFFFF"/>
            <w:noWrap w:val="0"/>
            <w:tcMar>
              <w:top w:w="0" w:type="dxa"/>
              <w:left w:w="45" w:type="dxa"/>
              <w:bottom w:w="0" w:type="dxa"/>
              <w:right w:w="45" w:type="dxa"/>
            </w:tcMar>
            <w:vAlign w:val="center"/>
          </w:tcPr>
          <w:p w14:paraId="2F89683A">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2"/>
                <w:sz w:val="21"/>
                <w:szCs w:val="21"/>
                <w:highlight w:val="none"/>
                <w:lang w:val="en-US" w:eastAsia="zh-CN"/>
              </w:rPr>
              <w:t>2</w:t>
            </w:r>
            <w:r>
              <w:rPr>
                <w:rFonts w:hint="default" w:ascii="Times New Roman" w:hAnsi="Times New Roman" w:eastAsia="宋体" w:cs="Times New Roman"/>
                <w:color w:val="000000"/>
                <w:kern w:val="2"/>
                <w:sz w:val="21"/>
                <w:szCs w:val="21"/>
                <w:highlight w:val="none"/>
              </w:rPr>
              <w:t>-</w:t>
            </w:r>
            <w:r>
              <w:rPr>
                <w:rFonts w:hint="default" w:ascii="Times New Roman" w:hAnsi="Times New Roman" w:eastAsia="宋体" w:cs="Times New Roman"/>
                <w:color w:val="000000"/>
                <w:kern w:val="2"/>
                <w:sz w:val="21"/>
                <w:szCs w:val="21"/>
                <w:highlight w:val="none"/>
                <w:lang w:val="en-US" w:eastAsia="zh-CN"/>
              </w:rPr>
              <w:t>3</w:t>
            </w:r>
          </w:p>
        </w:tc>
        <w:tc>
          <w:tcPr>
            <w:tcW w:w="456" w:type="dxa"/>
            <w:shd w:val="clear" w:color="auto" w:fill="auto"/>
            <w:noWrap w:val="0"/>
            <w:tcMar>
              <w:top w:w="0" w:type="dxa"/>
              <w:left w:w="45" w:type="dxa"/>
              <w:bottom w:w="0" w:type="dxa"/>
              <w:right w:w="45" w:type="dxa"/>
            </w:tcMar>
            <w:vAlign w:val="center"/>
          </w:tcPr>
          <w:p w14:paraId="13856C21">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2"/>
                <w:sz w:val="21"/>
                <w:szCs w:val="21"/>
                <w:highlight w:val="none"/>
              </w:rPr>
              <w:t>6</w:t>
            </w:r>
          </w:p>
        </w:tc>
        <w:tc>
          <w:tcPr>
            <w:tcW w:w="531" w:type="dxa"/>
            <w:shd w:val="clear" w:color="auto" w:fill="auto"/>
            <w:noWrap w:val="0"/>
            <w:tcMar>
              <w:top w:w="0" w:type="dxa"/>
              <w:left w:w="45" w:type="dxa"/>
              <w:bottom w:w="0" w:type="dxa"/>
              <w:right w:w="45" w:type="dxa"/>
            </w:tcMar>
            <w:vAlign w:val="center"/>
          </w:tcPr>
          <w:p w14:paraId="4A8036C9">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cs="Times New Roman"/>
                <w:color w:val="000000"/>
                <w:kern w:val="2"/>
                <w:sz w:val="21"/>
                <w:szCs w:val="21"/>
                <w:highlight w:val="none"/>
                <w:lang w:val="en-US" w:eastAsia="zh-CN"/>
              </w:rPr>
              <w:t>6</w:t>
            </w:r>
          </w:p>
        </w:tc>
        <w:tc>
          <w:tcPr>
            <w:tcW w:w="317" w:type="dxa"/>
            <w:shd w:val="clear" w:color="auto" w:fill="auto"/>
            <w:noWrap w:val="0"/>
            <w:tcMar>
              <w:top w:w="0" w:type="dxa"/>
              <w:left w:w="45" w:type="dxa"/>
              <w:bottom w:w="0" w:type="dxa"/>
              <w:right w:w="45" w:type="dxa"/>
            </w:tcMar>
            <w:vAlign w:val="center"/>
          </w:tcPr>
          <w:p w14:paraId="644CDF2F">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2"/>
                <w:sz w:val="21"/>
                <w:szCs w:val="21"/>
                <w:highlight w:val="none"/>
              </w:rPr>
              <w:t>√</w:t>
            </w:r>
          </w:p>
        </w:tc>
        <w:tc>
          <w:tcPr>
            <w:tcW w:w="345" w:type="dxa"/>
            <w:shd w:val="clear" w:color="auto" w:fill="auto"/>
            <w:noWrap w:val="0"/>
            <w:tcMar>
              <w:top w:w="0" w:type="dxa"/>
              <w:left w:w="45" w:type="dxa"/>
              <w:bottom w:w="0" w:type="dxa"/>
              <w:right w:w="45" w:type="dxa"/>
            </w:tcMar>
            <w:vAlign w:val="center"/>
          </w:tcPr>
          <w:p w14:paraId="01C1B9D7">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000000"/>
                <w:kern w:val="2"/>
                <w:sz w:val="21"/>
                <w:szCs w:val="21"/>
                <w:highlight w:val="none"/>
                <w:lang w:val="en-US" w:eastAsia="zh-CN" w:bidi="ar-SA"/>
              </w:rPr>
            </w:pPr>
          </w:p>
        </w:tc>
        <w:tc>
          <w:tcPr>
            <w:tcW w:w="1290" w:type="dxa"/>
            <w:shd w:val="clear" w:color="auto" w:fill="auto"/>
            <w:noWrap w:val="0"/>
            <w:tcMar>
              <w:top w:w="0" w:type="dxa"/>
              <w:left w:w="45" w:type="dxa"/>
              <w:bottom w:w="0" w:type="dxa"/>
              <w:right w:w="45" w:type="dxa"/>
            </w:tcMar>
            <w:vAlign w:val="center"/>
          </w:tcPr>
          <w:p w14:paraId="2CAD2A64">
            <w:pPr>
              <w:keepNext w:val="0"/>
              <w:keepLines w:val="0"/>
              <w:pageBreakBefore w:val="0"/>
              <w:widowControl w:val="0"/>
              <w:shd w:val="clear"/>
              <w:kinsoku/>
              <w:wordWrap/>
              <w:topLinePunct w:val="0"/>
              <w:autoSpaceDE/>
              <w:autoSpaceDN/>
              <w:bidi w:val="0"/>
              <w:adjustRightInd/>
              <w:snapToGrid/>
              <w:spacing w:after="0" w:line="0" w:lineRule="atLeast"/>
              <w:ind w:left="0"/>
              <w:rPr>
                <w:rFonts w:hint="default" w:ascii="Times New Roman" w:hAnsi="Times New Roman" w:eastAsia="宋体" w:cs="Times New Roman"/>
                <w:color w:val="000000"/>
                <w:kern w:val="2"/>
                <w:sz w:val="21"/>
                <w:szCs w:val="21"/>
                <w:highlight w:val="none"/>
              </w:rPr>
            </w:pPr>
          </w:p>
        </w:tc>
      </w:tr>
      <w:tr w14:paraId="79F53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54" w:hRule="atLeast"/>
          <w:jc w:val="center"/>
        </w:trPr>
        <w:tc>
          <w:tcPr>
            <w:tcW w:w="369" w:type="dxa"/>
            <w:vMerge w:val="continue"/>
            <w:shd w:val="clear" w:color="auto" w:fill="auto"/>
            <w:noWrap w:val="0"/>
            <w:tcMar>
              <w:top w:w="0" w:type="dxa"/>
              <w:left w:w="45" w:type="dxa"/>
              <w:bottom w:w="0" w:type="dxa"/>
              <w:right w:w="45" w:type="dxa"/>
            </w:tcMar>
            <w:vAlign w:val="center"/>
          </w:tcPr>
          <w:p w14:paraId="7E3E5CDE">
            <w:pPr>
              <w:keepNext w:val="0"/>
              <w:keepLines w:val="0"/>
              <w:pageBreakBefore w:val="0"/>
              <w:widowControl w:val="0"/>
              <w:shd w:val="clear"/>
              <w:kinsoku/>
              <w:wordWrap/>
              <w:topLinePunct w:val="0"/>
              <w:autoSpaceDE/>
              <w:autoSpaceDN/>
              <w:bidi w:val="0"/>
              <w:adjustRightInd/>
              <w:snapToGrid/>
              <w:spacing w:after="0" w:line="0" w:lineRule="atLeast"/>
              <w:ind w:left="0"/>
              <w:rPr>
                <w:rFonts w:hint="default" w:ascii="Times New Roman" w:hAnsi="Times New Roman" w:eastAsia="宋体" w:cs="Times New Roman"/>
                <w:color w:val="000000"/>
                <w:kern w:val="2"/>
                <w:sz w:val="21"/>
                <w:szCs w:val="21"/>
                <w:highlight w:val="none"/>
              </w:rPr>
            </w:pPr>
          </w:p>
        </w:tc>
        <w:tc>
          <w:tcPr>
            <w:tcW w:w="390" w:type="dxa"/>
            <w:vMerge w:val="continue"/>
            <w:shd w:val="clear" w:color="auto" w:fill="auto"/>
            <w:noWrap w:val="0"/>
            <w:tcMar>
              <w:top w:w="0" w:type="dxa"/>
              <w:left w:w="45" w:type="dxa"/>
              <w:bottom w:w="0" w:type="dxa"/>
              <w:right w:w="45" w:type="dxa"/>
            </w:tcMar>
            <w:vAlign w:val="center"/>
          </w:tcPr>
          <w:p w14:paraId="04A9A319">
            <w:pPr>
              <w:keepNext w:val="0"/>
              <w:keepLines w:val="0"/>
              <w:pageBreakBefore w:val="0"/>
              <w:widowControl w:val="0"/>
              <w:shd w:val="clear"/>
              <w:kinsoku/>
              <w:wordWrap/>
              <w:topLinePunct w:val="0"/>
              <w:autoSpaceDE/>
              <w:autoSpaceDN/>
              <w:bidi w:val="0"/>
              <w:adjustRightInd/>
              <w:snapToGrid/>
              <w:spacing w:after="0" w:line="0" w:lineRule="atLeast"/>
              <w:ind w:left="0"/>
              <w:rPr>
                <w:rFonts w:hint="default" w:ascii="Times New Roman" w:hAnsi="Times New Roman" w:eastAsia="宋体" w:cs="Times New Roman"/>
                <w:color w:val="000000"/>
                <w:kern w:val="2"/>
                <w:sz w:val="21"/>
                <w:szCs w:val="21"/>
                <w:highlight w:val="none"/>
              </w:rPr>
            </w:pPr>
          </w:p>
        </w:tc>
        <w:tc>
          <w:tcPr>
            <w:tcW w:w="397" w:type="dxa"/>
            <w:shd w:val="clear" w:color="auto" w:fill="auto"/>
            <w:noWrap w:val="0"/>
            <w:tcMar>
              <w:top w:w="0" w:type="dxa"/>
              <w:left w:w="45" w:type="dxa"/>
              <w:bottom w:w="0" w:type="dxa"/>
              <w:right w:w="45" w:type="dxa"/>
            </w:tcMar>
            <w:vAlign w:val="center"/>
          </w:tcPr>
          <w:p w14:paraId="5BF89121">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000000"/>
                <w:kern w:val="2"/>
                <w:sz w:val="21"/>
                <w:szCs w:val="21"/>
                <w:highlight w:val="none"/>
              </w:rPr>
            </w:pPr>
            <w:r>
              <w:rPr>
                <w:rFonts w:hint="default" w:ascii="Times New Roman" w:hAnsi="Times New Roman" w:eastAsia="宋体" w:cs="Times New Roman"/>
                <w:color w:val="000000"/>
                <w:kern w:val="2"/>
                <w:sz w:val="21"/>
                <w:szCs w:val="21"/>
                <w:highlight w:val="none"/>
              </w:rPr>
              <w:t>6</w:t>
            </w:r>
          </w:p>
        </w:tc>
        <w:tc>
          <w:tcPr>
            <w:tcW w:w="2365" w:type="dxa"/>
            <w:gridSpan w:val="2"/>
            <w:shd w:val="clear" w:color="auto" w:fill="auto"/>
            <w:noWrap w:val="0"/>
            <w:tcMar>
              <w:top w:w="0" w:type="dxa"/>
              <w:left w:w="45" w:type="dxa"/>
              <w:bottom w:w="0" w:type="dxa"/>
              <w:right w:w="45" w:type="dxa"/>
            </w:tcMar>
            <w:vAlign w:val="center"/>
          </w:tcPr>
          <w:p w14:paraId="15DB01CE">
            <w:pPr>
              <w:keepNext w:val="0"/>
              <w:keepLines w:val="0"/>
              <w:pageBreakBefore w:val="0"/>
              <w:widowControl w:val="0"/>
              <w:shd w:val="clear"/>
              <w:kinsoku/>
              <w:wordWrap/>
              <w:topLinePunct w:val="0"/>
              <w:autoSpaceDE/>
              <w:autoSpaceDN/>
              <w:bidi w:val="0"/>
              <w:adjustRightInd/>
              <w:snapToGrid/>
              <w:spacing w:after="0" w:line="0" w:lineRule="atLeast"/>
              <w:ind w:left="0" w:leftChars="0"/>
              <w:rPr>
                <w:rFonts w:hint="default" w:ascii="Times New Roman" w:hAnsi="Times New Roman" w:eastAsia="宋体" w:cs="Times New Roman"/>
                <w:color w:val="000000"/>
                <w:spacing w:val="-6"/>
                <w:kern w:val="2"/>
                <w:sz w:val="21"/>
                <w:szCs w:val="21"/>
                <w:highlight w:val="none"/>
                <w:lang w:val="en-US" w:eastAsia="zh-CN" w:bidi="ar-SA"/>
              </w:rPr>
            </w:pPr>
            <w:r>
              <w:rPr>
                <w:rFonts w:hint="default" w:ascii="Times New Roman" w:hAnsi="Times New Roman" w:eastAsia="宋体" w:cs="Times New Roman"/>
                <w:color w:val="000000"/>
                <w:spacing w:val="-11"/>
                <w:kern w:val="2"/>
                <w:sz w:val="21"/>
                <w:szCs w:val="21"/>
                <w:highlight w:val="none"/>
              </w:rPr>
              <w:t>食品标准与法规</w:t>
            </w:r>
          </w:p>
        </w:tc>
        <w:tc>
          <w:tcPr>
            <w:tcW w:w="557" w:type="dxa"/>
            <w:shd w:val="clear" w:color="auto" w:fill="auto"/>
            <w:noWrap w:val="0"/>
            <w:tcMar>
              <w:top w:w="0" w:type="dxa"/>
              <w:left w:w="45" w:type="dxa"/>
              <w:bottom w:w="0" w:type="dxa"/>
              <w:right w:w="45" w:type="dxa"/>
            </w:tcMar>
            <w:vAlign w:val="center"/>
          </w:tcPr>
          <w:p w14:paraId="4D653A64">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2"/>
                <w:sz w:val="21"/>
                <w:szCs w:val="21"/>
                <w:highlight w:val="none"/>
                <w:lang w:val="en-US" w:eastAsia="zh-CN"/>
              </w:rPr>
              <w:t>18</w:t>
            </w:r>
          </w:p>
        </w:tc>
        <w:tc>
          <w:tcPr>
            <w:tcW w:w="652" w:type="dxa"/>
            <w:shd w:val="clear" w:color="auto" w:fill="auto"/>
            <w:noWrap w:val="0"/>
            <w:tcMar>
              <w:top w:w="0" w:type="dxa"/>
              <w:left w:w="45" w:type="dxa"/>
              <w:bottom w:w="0" w:type="dxa"/>
              <w:right w:w="45" w:type="dxa"/>
            </w:tcMar>
            <w:vAlign w:val="center"/>
          </w:tcPr>
          <w:p w14:paraId="05623676">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2"/>
                <w:sz w:val="21"/>
                <w:szCs w:val="21"/>
                <w:highlight w:val="none"/>
                <w:lang w:val="en-US" w:eastAsia="zh-CN"/>
              </w:rPr>
              <w:t>14</w:t>
            </w:r>
          </w:p>
        </w:tc>
        <w:tc>
          <w:tcPr>
            <w:tcW w:w="652" w:type="dxa"/>
            <w:shd w:val="clear" w:color="auto" w:fill="auto"/>
            <w:noWrap w:val="0"/>
            <w:tcMar>
              <w:top w:w="0" w:type="dxa"/>
              <w:left w:w="45" w:type="dxa"/>
              <w:bottom w:w="0" w:type="dxa"/>
              <w:right w:w="45" w:type="dxa"/>
            </w:tcMar>
            <w:vAlign w:val="center"/>
          </w:tcPr>
          <w:p w14:paraId="2318C315">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2"/>
                <w:sz w:val="21"/>
                <w:szCs w:val="21"/>
                <w:highlight w:val="none"/>
                <w:lang w:val="en-US" w:eastAsia="zh-CN"/>
              </w:rPr>
              <w:t>4</w:t>
            </w:r>
          </w:p>
        </w:tc>
        <w:tc>
          <w:tcPr>
            <w:tcW w:w="652" w:type="dxa"/>
            <w:shd w:val="clear" w:color="auto" w:fill="FFFFFF"/>
            <w:noWrap w:val="0"/>
            <w:tcMar>
              <w:top w:w="0" w:type="dxa"/>
              <w:left w:w="45" w:type="dxa"/>
              <w:bottom w:w="0" w:type="dxa"/>
              <w:right w:w="45" w:type="dxa"/>
            </w:tcMar>
            <w:vAlign w:val="center"/>
          </w:tcPr>
          <w:p w14:paraId="14E28D9E">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2"/>
                <w:sz w:val="21"/>
                <w:szCs w:val="21"/>
                <w:highlight w:val="none"/>
                <w:lang w:val="en-US" w:eastAsia="zh-CN"/>
              </w:rPr>
              <w:t>3</w:t>
            </w:r>
          </w:p>
        </w:tc>
        <w:tc>
          <w:tcPr>
            <w:tcW w:w="456" w:type="dxa"/>
            <w:shd w:val="clear" w:color="auto" w:fill="auto"/>
            <w:noWrap w:val="0"/>
            <w:tcMar>
              <w:top w:w="0" w:type="dxa"/>
              <w:left w:w="45" w:type="dxa"/>
              <w:bottom w:w="0" w:type="dxa"/>
              <w:right w:w="45" w:type="dxa"/>
            </w:tcMar>
            <w:vAlign w:val="center"/>
          </w:tcPr>
          <w:p w14:paraId="11ACDEB8">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2"/>
                <w:sz w:val="21"/>
                <w:szCs w:val="21"/>
                <w:highlight w:val="none"/>
                <w:lang w:val="en-US" w:eastAsia="zh-CN"/>
              </w:rPr>
              <w:t>1</w:t>
            </w:r>
          </w:p>
        </w:tc>
        <w:tc>
          <w:tcPr>
            <w:tcW w:w="531" w:type="dxa"/>
            <w:shd w:val="clear" w:color="auto" w:fill="auto"/>
            <w:noWrap w:val="0"/>
            <w:tcMar>
              <w:top w:w="0" w:type="dxa"/>
              <w:left w:w="45" w:type="dxa"/>
              <w:bottom w:w="0" w:type="dxa"/>
              <w:right w:w="45" w:type="dxa"/>
            </w:tcMar>
            <w:vAlign w:val="center"/>
          </w:tcPr>
          <w:p w14:paraId="46CE5B14">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2"/>
                <w:sz w:val="21"/>
                <w:szCs w:val="21"/>
                <w:highlight w:val="none"/>
                <w:lang w:val="en-US" w:eastAsia="zh-CN"/>
              </w:rPr>
              <w:t>2</w:t>
            </w:r>
          </w:p>
        </w:tc>
        <w:tc>
          <w:tcPr>
            <w:tcW w:w="317" w:type="dxa"/>
            <w:shd w:val="clear" w:color="auto" w:fill="auto"/>
            <w:noWrap w:val="0"/>
            <w:tcMar>
              <w:top w:w="0" w:type="dxa"/>
              <w:left w:w="45" w:type="dxa"/>
              <w:bottom w:w="0" w:type="dxa"/>
              <w:right w:w="45" w:type="dxa"/>
            </w:tcMar>
            <w:vAlign w:val="center"/>
          </w:tcPr>
          <w:p w14:paraId="34D4AAF2">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000000"/>
                <w:kern w:val="2"/>
                <w:sz w:val="21"/>
                <w:szCs w:val="21"/>
                <w:highlight w:val="none"/>
                <w:lang w:val="en-US" w:eastAsia="zh-CN" w:bidi="ar-SA"/>
              </w:rPr>
            </w:pPr>
          </w:p>
        </w:tc>
        <w:tc>
          <w:tcPr>
            <w:tcW w:w="345" w:type="dxa"/>
            <w:shd w:val="clear" w:color="auto" w:fill="auto"/>
            <w:noWrap w:val="0"/>
            <w:tcMar>
              <w:top w:w="0" w:type="dxa"/>
              <w:left w:w="45" w:type="dxa"/>
              <w:bottom w:w="0" w:type="dxa"/>
              <w:right w:w="45" w:type="dxa"/>
            </w:tcMar>
            <w:vAlign w:val="center"/>
          </w:tcPr>
          <w:p w14:paraId="09E6CB10">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2"/>
                <w:sz w:val="21"/>
                <w:szCs w:val="21"/>
                <w:highlight w:val="none"/>
              </w:rPr>
              <w:t>√</w:t>
            </w:r>
          </w:p>
        </w:tc>
        <w:tc>
          <w:tcPr>
            <w:tcW w:w="1290" w:type="dxa"/>
            <w:shd w:val="clear" w:color="auto" w:fill="auto"/>
            <w:noWrap w:val="0"/>
            <w:tcMar>
              <w:top w:w="0" w:type="dxa"/>
              <w:left w:w="45" w:type="dxa"/>
              <w:bottom w:w="0" w:type="dxa"/>
              <w:right w:w="45" w:type="dxa"/>
            </w:tcMar>
            <w:vAlign w:val="center"/>
          </w:tcPr>
          <w:p w14:paraId="43493B84">
            <w:pPr>
              <w:keepNext w:val="0"/>
              <w:keepLines w:val="0"/>
              <w:pageBreakBefore w:val="0"/>
              <w:widowControl w:val="0"/>
              <w:shd w:val="clear"/>
              <w:kinsoku/>
              <w:wordWrap/>
              <w:topLinePunct w:val="0"/>
              <w:autoSpaceDE/>
              <w:autoSpaceDN/>
              <w:bidi w:val="0"/>
              <w:adjustRightInd/>
              <w:snapToGrid/>
              <w:spacing w:after="0" w:line="0" w:lineRule="atLeast"/>
              <w:ind w:left="0"/>
              <w:rPr>
                <w:rFonts w:hint="default" w:ascii="Times New Roman" w:hAnsi="Times New Roman" w:eastAsia="宋体" w:cs="Times New Roman"/>
                <w:color w:val="000000"/>
                <w:kern w:val="2"/>
                <w:sz w:val="21"/>
                <w:szCs w:val="21"/>
                <w:highlight w:val="none"/>
              </w:rPr>
            </w:pPr>
          </w:p>
        </w:tc>
      </w:tr>
      <w:tr w14:paraId="66DCF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369" w:type="dxa"/>
            <w:vMerge w:val="continue"/>
            <w:shd w:val="clear" w:color="auto" w:fill="auto"/>
            <w:noWrap w:val="0"/>
            <w:tcMar>
              <w:top w:w="0" w:type="dxa"/>
              <w:left w:w="45" w:type="dxa"/>
              <w:bottom w:w="0" w:type="dxa"/>
              <w:right w:w="45" w:type="dxa"/>
            </w:tcMar>
            <w:vAlign w:val="center"/>
          </w:tcPr>
          <w:p w14:paraId="485B120C">
            <w:pPr>
              <w:keepNext w:val="0"/>
              <w:keepLines w:val="0"/>
              <w:pageBreakBefore w:val="0"/>
              <w:widowControl w:val="0"/>
              <w:shd w:val="clear"/>
              <w:kinsoku/>
              <w:wordWrap/>
              <w:topLinePunct w:val="0"/>
              <w:autoSpaceDE/>
              <w:autoSpaceDN/>
              <w:bidi w:val="0"/>
              <w:adjustRightInd/>
              <w:snapToGrid/>
              <w:spacing w:after="0" w:line="0" w:lineRule="atLeast"/>
              <w:ind w:left="0"/>
              <w:rPr>
                <w:rFonts w:hint="default" w:ascii="Times New Roman" w:hAnsi="Times New Roman" w:eastAsia="宋体" w:cs="Times New Roman"/>
                <w:color w:val="000000"/>
                <w:kern w:val="2"/>
                <w:sz w:val="21"/>
                <w:szCs w:val="21"/>
                <w:highlight w:val="none"/>
              </w:rPr>
            </w:pPr>
          </w:p>
        </w:tc>
        <w:tc>
          <w:tcPr>
            <w:tcW w:w="390" w:type="dxa"/>
            <w:vMerge w:val="continue"/>
            <w:shd w:val="clear" w:color="auto" w:fill="auto"/>
            <w:noWrap w:val="0"/>
            <w:tcMar>
              <w:top w:w="0" w:type="dxa"/>
              <w:left w:w="45" w:type="dxa"/>
              <w:bottom w:w="0" w:type="dxa"/>
              <w:right w:w="45" w:type="dxa"/>
            </w:tcMar>
            <w:vAlign w:val="center"/>
          </w:tcPr>
          <w:p w14:paraId="54008288">
            <w:pPr>
              <w:keepNext w:val="0"/>
              <w:keepLines w:val="0"/>
              <w:pageBreakBefore w:val="0"/>
              <w:widowControl w:val="0"/>
              <w:shd w:val="clear"/>
              <w:kinsoku/>
              <w:wordWrap/>
              <w:topLinePunct w:val="0"/>
              <w:autoSpaceDE/>
              <w:autoSpaceDN/>
              <w:bidi w:val="0"/>
              <w:adjustRightInd/>
              <w:snapToGrid/>
              <w:spacing w:after="0" w:line="0" w:lineRule="atLeast"/>
              <w:ind w:left="0"/>
              <w:rPr>
                <w:rFonts w:hint="default" w:ascii="Times New Roman" w:hAnsi="Times New Roman" w:eastAsia="宋体" w:cs="Times New Roman"/>
                <w:color w:val="000000"/>
                <w:kern w:val="2"/>
                <w:sz w:val="21"/>
                <w:szCs w:val="21"/>
                <w:highlight w:val="none"/>
              </w:rPr>
            </w:pPr>
          </w:p>
        </w:tc>
        <w:tc>
          <w:tcPr>
            <w:tcW w:w="397" w:type="dxa"/>
            <w:shd w:val="clear" w:color="auto" w:fill="auto"/>
            <w:noWrap w:val="0"/>
            <w:tcMar>
              <w:top w:w="0" w:type="dxa"/>
              <w:left w:w="45" w:type="dxa"/>
              <w:bottom w:w="0" w:type="dxa"/>
              <w:right w:w="45" w:type="dxa"/>
            </w:tcMar>
            <w:vAlign w:val="center"/>
          </w:tcPr>
          <w:p w14:paraId="3598F270">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000000"/>
                <w:kern w:val="2"/>
                <w:sz w:val="21"/>
                <w:szCs w:val="21"/>
                <w:highlight w:val="none"/>
              </w:rPr>
            </w:pPr>
            <w:r>
              <w:rPr>
                <w:rFonts w:hint="default" w:ascii="Times New Roman" w:hAnsi="Times New Roman" w:eastAsia="宋体" w:cs="Times New Roman"/>
                <w:color w:val="000000"/>
                <w:kern w:val="2"/>
                <w:sz w:val="21"/>
                <w:szCs w:val="21"/>
                <w:highlight w:val="none"/>
              </w:rPr>
              <w:t>7</w:t>
            </w:r>
          </w:p>
        </w:tc>
        <w:tc>
          <w:tcPr>
            <w:tcW w:w="2365" w:type="dxa"/>
            <w:gridSpan w:val="2"/>
            <w:shd w:val="clear" w:color="auto" w:fill="auto"/>
            <w:noWrap w:val="0"/>
            <w:tcMar>
              <w:top w:w="0" w:type="dxa"/>
              <w:left w:w="45" w:type="dxa"/>
              <w:bottom w:w="0" w:type="dxa"/>
              <w:right w:w="45" w:type="dxa"/>
            </w:tcMar>
            <w:vAlign w:val="center"/>
          </w:tcPr>
          <w:p w14:paraId="763A5641">
            <w:pPr>
              <w:keepNext w:val="0"/>
              <w:keepLines w:val="0"/>
              <w:pageBreakBefore w:val="0"/>
              <w:widowControl w:val="0"/>
              <w:shd w:val="clear"/>
              <w:kinsoku/>
              <w:wordWrap/>
              <w:topLinePunct w:val="0"/>
              <w:autoSpaceDE/>
              <w:autoSpaceDN/>
              <w:bidi w:val="0"/>
              <w:adjustRightInd/>
              <w:snapToGrid/>
              <w:spacing w:after="0" w:line="0" w:lineRule="atLeast"/>
              <w:ind w:left="0" w:leftChars="0"/>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spacing w:val="-6"/>
                <w:kern w:val="2"/>
                <w:sz w:val="21"/>
                <w:szCs w:val="21"/>
                <w:highlight w:val="none"/>
              </w:rPr>
              <w:t>发酵食品加工及质量检测</w:t>
            </w:r>
          </w:p>
        </w:tc>
        <w:tc>
          <w:tcPr>
            <w:tcW w:w="557" w:type="dxa"/>
            <w:shd w:val="clear" w:color="auto" w:fill="auto"/>
            <w:noWrap w:val="0"/>
            <w:tcMar>
              <w:top w:w="0" w:type="dxa"/>
              <w:left w:w="45" w:type="dxa"/>
              <w:bottom w:w="0" w:type="dxa"/>
              <w:right w:w="45" w:type="dxa"/>
            </w:tcMar>
            <w:vAlign w:val="center"/>
          </w:tcPr>
          <w:p w14:paraId="292A5232">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2"/>
                <w:sz w:val="21"/>
                <w:szCs w:val="21"/>
                <w:highlight w:val="none"/>
              </w:rPr>
              <w:t>72</w:t>
            </w:r>
          </w:p>
        </w:tc>
        <w:tc>
          <w:tcPr>
            <w:tcW w:w="652" w:type="dxa"/>
            <w:shd w:val="clear" w:color="auto" w:fill="auto"/>
            <w:noWrap w:val="0"/>
            <w:tcMar>
              <w:top w:w="0" w:type="dxa"/>
              <w:left w:w="45" w:type="dxa"/>
              <w:bottom w:w="0" w:type="dxa"/>
              <w:right w:w="45" w:type="dxa"/>
            </w:tcMar>
            <w:vAlign w:val="center"/>
          </w:tcPr>
          <w:p w14:paraId="6F0350D9">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2"/>
                <w:sz w:val="21"/>
                <w:szCs w:val="21"/>
                <w:highlight w:val="none"/>
              </w:rPr>
              <w:t>36</w:t>
            </w:r>
          </w:p>
        </w:tc>
        <w:tc>
          <w:tcPr>
            <w:tcW w:w="652" w:type="dxa"/>
            <w:shd w:val="clear" w:color="auto" w:fill="auto"/>
            <w:noWrap w:val="0"/>
            <w:tcMar>
              <w:top w:w="0" w:type="dxa"/>
              <w:left w:w="45" w:type="dxa"/>
              <w:bottom w:w="0" w:type="dxa"/>
              <w:right w:w="45" w:type="dxa"/>
            </w:tcMar>
            <w:vAlign w:val="center"/>
          </w:tcPr>
          <w:p w14:paraId="44F1B38B">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2"/>
                <w:sz w:val="21"/>
                <w:szCs w:val="21"/>
                <w:highlight w:val="none"/>
              </w:rPr>
              <w:t>36</w:t>
            </w:r>
          </w:p>
        </w:tc>
        <w:tc>
          <w:tcPr>
            <w:tcW w:w="652" w:type="dxa"/>
            <w:shd w:val="clear" w:color="auto" w:fill="auto"/>
            <w:noWrap w:val="0"/>
            <w:tcMar>
              <w:top w:w="0" w:type="dxa"/>
              <w:left w:w="45" w:type="dxa"/>
              <w:bottom w:w="0" w:type="dxa"/>
              <w:right w:w="45" w:type="dxa"/>
            </w:tcMar>
            <w:vAlign w:val="center"/>
          </w:tcPr>
          <w:p w14:paraId="39E46E33">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2"/>
                <w:sz w:val="21"/>
                <w:szCs w:val="21"/>
                <w:highlight w:val="none"/>
                <w:lang w:val="en-US" w:eastAsia="zh-CN"/>
              </w:rPr>
              <w:t>4</w:t>
            </w:r>
          </w:p>
        </w:tc>
        <w:tc>
          <w:tcPr>
            <w:tcW w:w="456" w:type="dxa"/>
            <w:shd w:val="clear" w:color="auto" w:fill="auto"/>
            <w:noWrap w:val="0"/>
            <w:tcMar>
              <w:top w:w="0" w:type="dxa"/>
              <w:left w:w="45" w:type="dxa"/>
              <w:bottom w:w="0" w:type="dxa"/>
              <w:right w:w="45" w:type="dxa"/>
            </w:tcMar>
            <w:vAlign w:val="center"/>
          </w:tcPr>
          <w:p w14:paraId="1281A205">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2"/>
                <w:sz w:val="21"/>
                <w:szCs w:val="21"/>
                <w:highlight w:val="none"/>
              </w:rPr>
              <w:t>4</w:t>
            </w:r>
          </w:p>
        </w:tc>
        <w:tc>
          <w:tcPr>
            <w:tcW w:w="531" w:type="dxa"/>
            <w:shd w:val="clear" w:color="auto" w:fill="auto"/>
            <w:noWrap w:val="0"/>
            <w:tcMar>
              <w:top w:w="0" w:type="dxa"/>
              <w:left w:w="45" w:type="dxa"/>
              <w:bottom w:w="0" w:type="dxa"/>
              <w:right w:w="45" w:type="dxa"/>
            </w:tcMar>
            <w:vAlign w:val="center"/>
          </w:tcPr>
          <w:p w14:paraId="268F8070">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2"/>
                <w:sz w:val="21"/>
                <w:szCs w:val="21"/>
                <w:highlight w:val="none"/>
              </w:rPr>
              <w:t>4</w:t>
            </w:r>
          </w:p>
        </w:tc>
        <w:tc>
          <w:tcPr>
            <w:tcW w:w="317" w:type="dxa"/>
            <w:shd w:val="clear" w:color="auto" w:fill="auto"/>
            <w:noWrap w:val="0"/>
            <w:tcMar>
              <w:top w:w="0" w:type="dxa"/>
              <w:left w:w="45" w:type="dxa"/>
              <w:bottom w:w="0" w:type="dxa"/>
              <w:right w:w="45" w:type="dxa"/>
            </w:tcMar>
            <w:vAlign w:val="center"/>
          </w:tcPr>
          <w:p w14:paraId="5BD3852D">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000000"/>
                <w:kern w:val="2"/>
                <w:sz w:val="21"/>
                <w:szCs w:val="21"/>
                <w:highlight w:val="none"/>
                <w:lang w:val="en-US" w:eastAsia="zh-CN" w:bidi="ar-SA"/>
              </w:rPr>
            </w:pPr>
          </w:p>
        </w:tc>
        <w:tc>
          <w:tcPr>
            <w:tcW w:w="345" w:type="dxa"/>
            <w:shd w:val="clear" w:color="auto" w:fill="auto"/>
            <w:noWrap w:val="0"/>
            <w:tcMar>
              <w:top w:w="0" w:type="dxa"/>
              <w:left w:w="45" w:type="dxa"/>
              <w:bottom w:w="0" w:type="dxa"/>
              <w:right w:w="45" w:type="dxa"/>
            </w:tcMar>
            <w:vAlign w:val="center"/>
          </w:tcPr>
          <w:p w14:paraId="124E0A88">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2"/>
                <w:sz w:val="21"/>
                <w:szCs w:val="21"/>
                <w:highlight w:val="none"/>
              </w:rPr>
              <w:t>√</w:t>
            </w:r>
          </w:p>
        </w:tc>
        <w:tc>
          <w:tcPr>
            <w:tcW w:w="1290" w:type="dxa"/>
            <w:shd w:val="clear" w:color="auto" w:fill="auto"/>
            <w:noWrap w:val="0"/>
            <w:tcMar>
              <w:top w:w="0" w:type="dxa"/>
              <w:left w:w="45" w:type="dxa"/>
              <w:bottom w:w="0" w:type="dxa"/>
              <w:right w:w="45" w:type="dxa"/>
            </w:tcMar>
            <w:vAlign w:val="center"/>
          </w:tcPr>
          <w:p w14:paraId="22B3AB56">
            <w:pPr>
              <w:keepNext w:val="0"/>
              <w:keepLines w:val="0"/>
              <w:pageBreakBefore w:val="0"/>
              <w:widowControl w:val="0"/>
              <w:shd w:val="clear"/>
              <w:kinsoku/>
              <w:wordWrap/>
              <w:topLinePunct w:val="0"/>
              <w:autoSpaceDE/>
              <w:autoSpaceDN/>
              <w:bidi w:val="0"/>
              <w:adjustRightInd/>
              <w:snapToGrid/>
              <w:spacing w:after="0" w:line="0" w:lineRule="atLeast"/>
              <w:ind w:left="0"/>
              <w:rPr>
                <w:rFonts w:hint="default" w:ascii="Times New Roman" w:hAnsi="Times New Roman" w:eastAsia="宋体" w:cs="Times New Roman"/>
                <w:color w:val="000000"/>
                <w:kern w:val="2"/>
                <w:sz w:val="21"/>
                <w:szCs w:val="21"/>
                <w:highlight w:val="none"/>
              </w:rPr>
            </w:pPr>
          </w:p>
        </w:tc>
      </w:tr>
      <w:tr w14:paraId="6B301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54" w:hRule="atLeast"/>
          <w:jc w:val="center"/>
        </w:trPr>
        <w:tc>
          <w:tcPr>
            <w:tcW w:w="369" w:type="dxa"/>
            <w:vMerge w:val="continue"/>
            <w:shd w:val="clear" w:color="auto" w:fill="auto"/>
            <w:noWrap w:val="0"/>
            <w:tcMar>
              <w:top w:w="0" w:type="dxa"/>
              <w:left w:w="45" w:type="dxa"/>
              <w:bottom w:w="0" w:type="dxa"/>
              <w:right w:w="45" w:type="dxa"/>
            </w:tcMar>
            <w:vAlign w:val="center"/>
          </w:tcPr>
          <w:p w14:paraId="067D6B52">
            <w:pPr>
              <w:keepNext w:val="0"/>
              <w:keepLines w:val="0"/>
              <w:pageBreakBefore w:val="0"/>
              <w:widowControl w:val="0"/>
              <w:shd w:val="clear"/>
              <w:kinsoku/>
              <w:wordWrap/>
              <w:topLinePunct w:val="0"/>
              <w:autoSpaceDE/>
              <w:autoSpaceDN/>
              <w:bidi w:val="0"/>
              <w:adjustRightInd/>
              <w:snapToGrid/>
              <w:spacing w:after="0" w:line="0" w:lineRule="atLeast"/>
              <w:ind w:left="0"/>
              <w:rPr>
                <w:rFonts w:hint="default" w:ascii="Times New Roman" w:hAnsi="Times New Roman" w:eastAsia="宋体" w:cs="Times New Roman"/>
                <w:color w:val="000000"/>
                <w:kern w:val="2"/>
                <w:sz w:val="21"/>
                <w:szCs w:val="21"/>
                <w:highlight w:val="none"/>
              </w:rPr>
            </w:pPr>
          </w:p>
        </w:tc>
        <w:tc>
          <w:tcPr>
            <w:tcW w:w="390" w:type="dxa"/>
            <w:vMerge w:val="continue"/>
            <w:shd w:val="clear" w:color="auto" w:fill="auto"/>
            <w:noWrap w:val="0"/>
            <w:tcMar>
              <w:top w:w="0" w:type="dxa"/>
              <w:left w:w="45" w:type="dxa"/>
              <w:bottom w:w="0" w:type="dxa"/>
              <w:right w:w="45" w:type="dxa"/>
            </w:tcMar>
            <w:vAlign w:val="center"/>
          </w:tcPr>
          <w:p w14:paraId="6404F2D3">
            <w:pPr>
              <w:keepNext w:val="0"/>
              <w:keepLines w:val="0"/>
              <w:pageBreakBefore w:val="0"/>
              <w:widowControl w:val="0"/>
              <w:shd w:val="clear"/>
              <w:kinsoku/>
              <w:wordWrap/>
              <w:topLinePunct w:val="0"/>
              <w:autoSpaceDE/>
              <w:autoSpaceDN/>
              <w:bidi w:val="0"/>
              <w:adjustRightInd/>
              <w:snapToGrid/>
              <w:spacing w:after="0" w:line="0" w:lineRule="atLeast"/>
              <w:ind w:left="0"/>
              <w:rPr>
                <w:rFonts w:hint="default" w:ascii="Times New Roman" w:hAnsi="Times New Roman" w:eastAsia="宋体" w:cs="Times New Roman"/>
                <w:color w:val="000000"/>
                <w:kern w:val="2"/>
                <w:sz w:val="21"/>
                <w:szCs w:val="21"/>
                <w:highlight w:val="none"/>
              </w:rPr>
            </w:pPr>
          </w:p>
        </w:tc>
        <w:tc>
          <w:tcPr>
            <w:tcW w:w="397" w:type="dxa"/>
            <w:shd w:val="clear" w:color="auto" w:fill="auto"/>
            <w:noWrap w:val="0"/>
            <w:tcMar>
              <w:top w:w="0" w:type="dxa"/>
              <w:left w:w="45" w:type="dxa"/>
              <w:bottom w:w="0" w:type="dxa"/>
              <w:right w:w="45" w:type="dxa"/>
            </w:tcMar>
            <w:vAlign w:val="center"/>
          </w:tcPr>
          <w:p w14:paraId="76D0A356">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000000"/>
                <w:kern w:val="2"/>
                <w:sz w:val="21"/>
                <w:szCs w:val="21"/>
                <w:highlight w:val="none"/>
                <w:lang w:val="en-US" w:eastAsia="zh-CN"/>
              </w:rPr>
            </w:pPr>
            <w:r>
              <w:rPr>
                <w:rFonts w:hint="default" w:ascii="Times New Roman" w:hAnsi="Times New Roman" w:eastAsia="宋体" w:cs="Times New Roman"/>
                <w:color w:val="000000"/>
                <w:kern w:val="2"/>
                <w:sz w:val="21"/>
                <w:szCs w:val="21"/>
                <w:highlight w:val="none"/>
                <w:lang w:val="en-US" w:eastAsia="zh-CN"/>
              </w:rPr>
              <w:t>8</w:t>
            </w:r>
          </w:p>
        </w:tc>
        <w:tc>
          <w:tcPr>
            <w:tcW w:w="2365" w:type="dxa"/>
            <w:gridSpan w:val="2"/>
            <w:shd w:val="clear" w:color="auto" w:fill="auto"/>
            <w:noWrap w:val="0"/>
            <w:tcMar>
              <w:top w:w="0" w:type="dxa"/>
              <w:left w:w="45" w:type="dxa"/>
              <w:bottom w:w="0" w:type="dxa"/>
              <w:right w:w="45" w:type="dxa"/>
            </w:tcMar>
            <w:vAlign w:val="center"/>
          </w:tcPr>
          <w:p w14:paraId="382AAA17">
            <w:pPr>
              <w:keepNext w:val="0"/>
              <w:keepLines w:val="0"/>
              <w:pageBreakBefore w:val="0"/>
              <w:widowControl w:val="0"/>
              <w:shd w:val="clear"/>
              <w:kinsoku/>
              <w:wordWrap/>
              <w:topLinePunct w:val="0"/>
              <w:autoSpaceDE/>
              <w:autoSpaceDN/>
              <w:bidi w:val="0"/>
              <w:adjustRightInd/>
              <w:snapToGrid/>
              <w:spacing w:after="0" w:line="0" w:lineRule="atLeast"/>
              <w:ind w:left="0" w:leftChars="0"/>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spacing w:val="-6"/>
                <w:kern w:val="2"/>
                <w:sz w:val="21"/>
                <w:szCs w:val="21"/>
                <w:highlight w:val="none"/>
                <w:lang w:val="en-US" w:eastAsia="zh-CN"/>
              </w:rPr>
              <w:t>食品感官检验技术</w:t>
            </w:r>
          </w:p>
        </w:tc>
        <w:tc>
          <w:tcPr>
            <w:tcW w:w="557" w:type="dxa"/>
            <w:shd w:val="clear" w:color="auto" w:fill="auto"/>
            <w:noWrap w:val="0"/>
            <w:tcMar>
              <w:top w:w="0" w:type="dxa"/>
              <w:left w:w="45" w:type="dxa"/>
              <w:bottom w:w="0" w:type="dxa"/>
              <w:right w:w="45" w:type="dxa"/>
            </w:tcMar>
            <w:vAlign w:val="center"/>
          </w:tcPr>
          <w:p w14:paraId="2D7A30A6">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2"/>
                <w:sz w:val="21"/>
                <w:szCs w:val="21"/>
                <w:highlight w:val="none"/>
              </w:rPr>
              <w:t>36</w:t>
            </w:r>
          </w:p>
        </w:tc>
        <w:tc>
          <w:tcPr>
            <w:tcW w:w="652" w:type="dxa"/>
            <w:shd w:val="clear" w:color="auto" w:fill="auto"/>
            <w:noWrap w:val="0"/>
            <w:tcMar>
              <w:top w:w="0" w:type="dxa"/>
              <w:left w:w="45" w:type="dxa"/>
              <w:bottom w:w="0" w:type="dxa"/>
              <w:right w:w="45" w:type="dxa"/>
            </w:tcMar>
            <w:vAlign w:val="center"/>
          </w:tcPr>
          <w:p w14:paraId="61ABBC13">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2"/>
                <w:sz w:val="21"/>
                <w:szCs w:val="21"/>
                <w:highlight w:val="none"/>
              </w:rPr>
              <w:t>18</w:t>
            </w:r>
          </w:p>
        </w:tc>
        <w:tc>
          <w:tcPr>
            <w:tcW w:w="652" w:type="dxa"/>
            <w:shd w:val="clear" w:color="auto" w:fill="auto"/>
            <w:noWrap w:val="0"/>
            <w:tcMar>
              <w:top w:w="0" w:type="dxa"/>
              <w:left w:w="45" w:type="dxa"/>
              <w:bottom w:w="0" w:type="dxa"/>
              <w:right w:w="45" w:type="dxa"/>
            </w:tcMar>
            <w:vAlign w:val="center"/>
          </w:tcPr>
          <w:p w14:paraId="3BB1447B">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2"/>
                <w:sz w:val="21"/>
                <w:szCs w:val="21"/>
                <w:highlight w:val="none"/>
              </w:rPr>
              <w:t>18</w:t>
            </w:r>
          </w:p>
        </w:tc>
        <w:tc>
          <w:tcPr>
            <w:tcW w:w="652" w:type="dxa"/>
            <w:shd w:val="clear" w:color="auto" w:fill="auto"/>
            <w:noWrap w:val="0"/>
            <w:tcMar>
              <w:top w:w="0" w:type="dxa"/>
              <w:left w:w="45" w:type="dxa"/>
              <w:bottom w:w="0" w:type="dxa"/>
              <w:right w:w="45" w:type="dxa"/>
            </w:tcMar>
            <w:vAlign w:val="center"/>
          </w:tcPr>
          <w:p w14:paraId="410736D7">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2"/>
                <w:sz w:val="21"/>
                <w:szCs w:val="21"/>
                <w:highlight w:val="none"/>
                <w:lang w:val="en-US" w:eastAsia="zh-CN"/>
              </w:rPr>
              <w:t>4</w:t>
            </w:r>
          </w:p>
        </w:tc>
        <w:tc>
          <w:tcPr>
            <w:tcW w:w="456" w:type="dxa"/>
            <w:shd w:val="clear" w:color="auto" w:fill="auto"/>
            <w:noWrap w:val="0"/>
            <w:tcMar>
              <w:top w:w="0" w:type="dxa"/>
              <w:left w:w="45" w:type="dxa"/>
              <w:bottom w:w="0" w:type="dxa"/>
              <w:right w:w="45" w:type="dxa"/>
            </w:tcMar>
            <w:vAlign w:val="center"/>
          </w:tcPr>
          <w:p w14:paraId="4AC97355">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2"/>
                <w:sz w:val="21"/>
                <w:szCs w:val="21"/>
                <w:highlight w:val="none"/>
              </w:rPr>
              <w:t>2</w:t>
            </w:r>
          </w:p>
        </w:tc>
        <w:tc>
          <w:tcPr>
            <w:tcW w:w="531" w:type="dxa"/>
            <w:shd w:val="clear" w:color="auto" w:fill="auto"/>
            <w:noWrap w:val="0"/>
            <w:tcMar>
              <w:top w:w="0" w:type="dxa"/>
              <w:left w:w="45" w:type="dxa"/>
              <w:bottom w:w="0" w:type="dxa"/>
              <w:right w:w="45" w:type="dxa"/>
            </w:tcMar>
            <w:vAlign w:val="center"/>
          </w:tcPr>
          <w:p w14:paraId="6A7BF999">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cs="Times New Roman"/>
                <w:color w:val="000000"/>
                <w:kern w:val="2"/>
                <w:sz w:val="21"/>
                <w:szCs w:val="21"/>
                <w:highlight w:val="none"/>
                <w:lang w:val="en-US" w:eastAsia="zh-CN" w:bidi="ar-SA"/>
              </w:rPr>
              <w:t>2</w:t>
            </w:r>
          </w:p>
        </w:tc>
        <w:tc>
          <w:tcPr>
            <w:tcW w:w="317" w:type="dxa"/>
            <w:shd w:val="clear" w:color="auto" w:fill="auto"/>
            <w:noWrap w:val="0"/>
            <w:tcMar>
              <w:top w:w="0" w:type="dxa"/>
              <w:left w:w="45" w:type="dxa"/>
              <w:bottom w:w="0" w:type="dxa"/>
              <w:right w:w="45" w:type="dxa"/>
            </w:tcMar>
            <w:vAlign w:val="center"/>
          </w:tcPr>
          <w:p w14:paraId="3C5A1042">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000000"/>
                <w:kern w:val="2"/>
                <w:sz w:val="21"/>
                <w:szCs w:val="21"/>
                <w:highlight w:val="none"/>
                <w:lang w:val="en-US" w:eastAsia="zh-CN" w:bidi="ar-SA"/>
              </w:rPr>
            </w:pPr>
          </w:p>
        </w:tc>
        <w:tc>
          <w:tcPr>
            <w:tcW w:w="345" w:type="dxa"/>
            <w:shd w:val="clear" w:color="auto" w:fill="auto"/>
            <w:noWrap w:val="0"/>
            <w:tcMar>
              <w:top w:w="0" w:type="dxa"/>
              <w:left w:w="45" w:type="dxa"/>
              <w:bottom w:w="0" w:type="dxa"/>
              <w:right w:w="45" w:type="dxa"/>
            </w:tcMar>
            <w:vAlign w:val="center"/>
          </w:tcPr>
          <w:p w14:paraId="34001D03">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2"/>
                <w:sz w:val="21"/>
                <w:szCs w:val="21"/>
                <w:highlight w:val="none"/>
              </w:rPr>
              <w:t>√</w:t>
            </w:r>
          </w:p>
        </w:tc>
        <w:tc>
          <w:tcPr>
            <w:tcW w:w="1290" w:type="dxa"/>
            <w:shd w:val="clear" w:color="auto" w:fill="auto"/>
            <w:noWrap w:val="0"/>
            <w:tcMar>
              <w:top w:w="0" w:type="dxa"/>
              <w:left w:w="45" w:type="dxa"/>
              <w:bottom w:w="0" w:type="dxa"/>
              <w:right w:w="45" w:type="dxa"/>
            </w:tcMar>
            <w:vAlign w:val="center"/>
          </w:tcPr>
          <w:p w14:paraId="673AC10B">
            <w:pPr>
              <w:keepNext w:val="0"/>
              <w:keepLines w:val="0"/>
              <w:pageBreakBefore w:val="0"/>
              <w:widowControl w:val="0"/>
              <w:shd w:val="clear"/>
              <w:kinsoku/>
              <w:wordWrap/>
              <w:topLinePunct w:val="0"/>
              <w:autoSpaceDE/>
              <w:autoSpaceDN/>
              <w:bidi w:val="0"/>
              <w:adjustRightInd/>
              <w:snapToGrid/>
              <w:spacing w:after="0" w:line="0" w:lineRule="atLeast"/>
              <w:ind w:left="0"/>
              <w:rPr>
                <w:rFonts w:hint="default" w:ascii="Times New Roman" w:hAnsi="Times New Roman" w:eastAsia="宋体" w:cs="Times New Roman"/>
                <w:color w:val="000000"/>
                <w:kern w:val="2"/>
                <w:sz w:val="21"/>
                <w:szCs w:val="21"/>
                <w:highlight w:val="none"/>
              </w:rPr>
            </w:pPr>
          </w:p>
        </w:tc>
      </w:tr>
      <w:tr w14:paraId="3402B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54" w:hRule="atLeast"/>
          <w:jc w:val="center"/>
        </w:trPr>
        <w:tc>
          <w:tcPr>
            <w:tcW w:w="369" w:type="dxa"/>
            <w:vMerge w:val="continue"/>
            <w:shd w:val="clear" w:color="auto" w:fill="auto"/>
            <w:noWrap w:val="0"/>
            <w:tcMar>
              <w:top w:w="0" w:type="dxa"/>
              <w:left w:w="45" w:type="dxa"/>
              <w:bottom w:w="0" w:type="dxa"/>
              <w:right w:w="45" w:type="dxa"/>
            </w:tcMar>
            <w:vAlign w:val="center"/>
          </w:tcPr>
          <w:p w14:paraId="298D3BF7">
            <w:pPr>
              <w:keepNext w:val="0"/>
              <w:keepLines w:val="0"/>
              <w:pageBreakBefore w:val="0"/>
              <w:widowControl w:val="0"/>
              <w:shd w:val="clear"/>
              <w:kinsoku/>
              <w:wordWrap/>
              <w:topLinePunct w:val="0"/>
              <w:autoSpaceDE/>
              <w:autoSpaceDN/>
              <w:bidi w:val="0"/>
              <w:adjustRightInd/>
              <w:snapToGrid/>
              <w:spacing w:after="0" w:line="0" w:lineRule="atLeast"/>
              <w:ind w:left="0"/>
              <w:rPr>
                <w:rFonts w:hint="default" w:ascii="Times New Roman" w:hAnsi="Times New Roman" w:eastAsia="宋体" w:cs="Times New Roman"/>
                <w:color w:val="000000"/>
                <w:kern w:val="2"/>
                <w:sz w:val="21"/>
                <w:szCs w:val="21"/>
                <w:highlight w:val="none"/>
              </w:rPr>
            </w:pPr>
          </w:p>
        </w:tc>
        <w:tc>
          <w:tcPr>
            <w:tcW w:w="390" w:type="dxa"/>
            <w:vMerge w:val="continue"/>
            <w:shd w:val="clear" w:color="auto" w:fill="auto"/>
            <w:noWrap w:val="0"/>
            <w:tcMar>
              <w:top w:w="0" w:type="dxa"/>
              <w:left w:w="45" w:type="dxa"/>
              <w:bottom w:w="0" w:type="dxa"/>
              <w:right w:w="45" w:type="dxa"/>
            </w:tcMar>
            <w:vAlign w:val="center"/>
          </w:tcPr>
          <w:p w14:paraId="40484CD4">
            <w:pPr>
              <w:keepNext w:val="0"/>
              <w:keepLines w:val="0"/>
              <w:pageBreakBefore w:val="0"/>
              <w:widowControl w:val="0"/>
              <w:shd w:val="clear"/>
              <w:kinsoku/>
              <w:wordWrap/>
              <w:topLinePunct w:val="0"/>
              <w:autoSpaceDE/>
              <w:autoSpaceDN/>
              <w:bidi w:val="0"/>
              <w:adjustRightInd/>
              <w:snapToGrid/>
              <w:spacing w:after="0" w:line="0" w:lineRule="atLeast"/>
              <w:ind w:left="0"/>
              <w:rPr>
                <w:rFonts w:hint="default" w:ascii="Times New Roman" w:hAnsi="Times New Roman" w:eastAsia="宋体" w:cs="Times New Roman"/>
                <w:color w:val="000000"/>
                <w:kern w:val="2"/>
                <w:sz w:val="21"/>
                <w:szCs w:val="21"/>
                <w:highlight w:val="none"/>
              </w:rPr>
            </w:pPr>
          </w:p>
        </w:tc>
        <w:tc>
          <w:tcPr>
            <w:tcW w:w="397" w:type="dxa"/>
            <w:shd w:val="clear" w:color="auto" w:fill="auto"/>
            <w:noWrap w:val="0"/>
            <w:tcMar>
              <w:top w:w="0" w:type="dxa"/>
              <w:left w:w="45" w:type="dxa"/>
              <w:bottom w:w="0" w:type="dxa"/>
              <w:right w:w="45" w:type="dxa"/>
            </w:tcMar>
            <w:vAlign w:val="center"/>
          </w:tcPr>
          <w:p w14:paraId="4B50E955">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000000"/>
                <w:kern w:val="2"/>
                <w:sz w:val="21"/>
                <w:szCs w:val="21"/>
                <w:highlight w:val="none"/>
                <w:lang w:eastAsia="zh-CN"/>
              </w:rPr>
            </w:pPr>
            <w:r>
              <w:rPr>
                <w:rFonts w:hint="default" w:ascii="Times New Roman" w:hAnsi="Times New Roman" w:eastAsia="宋体" w:cs="Times New Roman"/>
                <w:color w:val="000000"/>
                <w:kern w:val="2"/>
                <w:sz w:val="21"/>
                <w:szCs w:val="21"/>
                <w:highlight w:val="none"/>
                <w:lang w:val="en-US" w:eastAsia="zh-CN"/>
              </w:rPr>
              <w:t>9</w:t>
            </w:r>
          </w:p>
        </w:tc>
        <w:tc>
          <w:tcPr>
            <w:tcW w:w="2365" w:type="dxa"/>
            <w:gridSpan w:val="2"/>
            <w:shd w:val="clear" w:color="auto" w:fill="auto"/>
            <w:noWrap w:val="0"/>
            <w:tcMar>
              <w:top w:w="0" w:type="dxa"/>
              <w:left w:w="45" w:type="dxa"/>
              <w:bottom w:w="0" w:type="dxa"/>
              <w:right w:w="45" w:type="dxa"/>
            </w:tcMar>
            <w:vAlign w:val="center"/>
          </w:tcPr>
          <w:p w14:paraId="6469BE30">
            <w:pPr>
              <w:keepNext w:val="0"/>
              <w:keepLines w:val="0"/>
              <w:pageBreakBefore w:val="0"/>
              <w:widowControl w:val="0"/>
              <w:shd w:val="clear"/>
              <w:kinsoku/>
              <w:wordWrap/>
              <w:topLinePunct w:val="0"/>
              <w:autoSpaceDE/>
              <w:autoSpaceDN/>
              <w:bidi w:val="0"/>
              <w:adjustRightInd/>
              <w:snapToGrid/>
              <w:spacing w:after="0" w:line="0" w:lineRule="atLeast"/>
              <w:ind w:left="0" w:leftChars="0"/>
              <w:rPr>
                <w:rFonts w:hint="default" w:ascii="Times New Roman" w:hAnsi="Times New Roman" w:eastAsia="宋体" w:cs="Times New Roman"/>
                <w:color w:val="000000"/>
                <w:spacing w:val="-6"/>
                <w:kern w:val="2"/>
                <w:sz w:val="21"/>
                <w:szCs w:val="21"/>
                <w:highlight w:val="none"/>
                <w:lang w:val="en-US" w:eastAsia="zh-CN" w:bidi="ar-SA"/>
              </w:rPr>
            </w:pPr>
            <w:r>
              <w:rPr>
                <w:rFonts w:hint="default" w:ascii="Times New Roman" w:hAnsi="Times New Roman" w:eastAsia="宋体" w:cs="Times New Roman"/>
                <w:color w:val="000000"/>
                <w:spacing w:val="-6"/>
                <w:kern w:val="2"/>
                <w:sz w:val="21"/>
                <w:szCs w:val="21"/>
                <w:highlight w:val="none"/>
                <w:lang w:val="en-US" w:eastAsia="zh-CN"/>
              </w:rPr>
              <w:t>食品添加剂</w:t>
            </w:r>
          </w:p>
        </w:tc>
        <w:tc>
          <w:tcPr>
            <w:tcW w:w="557" w:type="dxa"/>
            <w:shd w:val="clear" w:color="auto" w:fill="auto"/>
            <w:noWrap w:val="0"/>
            <w:tcMar>
              <w:top w:w="0" w:type="dxa"/>
              <w:left w:w="45" w:type="dxa"/>
              <w:bottom w:w="0" w:type="dxa"/>
              <w:right w:w="45" w:type="dxa"/>
            </w:tcMar>
            <w:vAlign w:val="center"/>
          </w:tcPr>
          <w:p w14:paraId="5D9A1CF2">
            <w:pPr>
              <w:keepNext w:val="0"/>
              <w:keepLines w:val="0"/>
              <w:widowControl/>
              <w:suppressLineNumbers w:val="0"/>
              <w:shd w:val="clear"/>
              <w:spacing w:after="0"/>
              <w:jc w:val="center"/>
              <w:textAlignment w:val="center"/>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i w:val="0"/>
                <w:iCs w:val="0"/>
                <w:color w:val="000000"/>
                <w:kern w:val="0"/>
                <w:sz w:val="21"/>
                <w:szCs w:val="21"/>
                <w:highlight w:val="none"/>
                <w:u w:val="none"/>
                <w:lang w:val="en-US" w:eastAsia="zh-CN" w:bidi="ar"/>
              </w:rPr>
              <w:t>20</w:t>
            </w:r>
          </w:p>
        </w:tc>
        <w:tc>
          <w:tcPr>
            <w:tcW w:w="652" w:type="dxa"/>
            <w:shd w:val="clear" w:color="auto" w:fill="auto"/>
            <w:noWrap w:val="0"/>
            <w:tcMar>
              <w:top w:w="0" w:type="dxa"/>
              <w:left w:w="45" w:type="dxa"/>
              <w:bottom w:w="0" w:type="dxa"/>
              <w:right w:w="45" w:type="dxa"/>
            </w:tcMar>
            <w:vAlign w:val="center"/>
          </w:tcPr>
          <w:p w14:paraId="3553B17E">
            <w:pPr>
              <w:keepNext w:val="0"/>
              <w:keepLines w:val="0"/>
              <w:widowControl/>
              <w:suppressLineNumbers w:val="0"/>
              <w:shd w:val="clear"/>
              <w:spacing w:after="0"/>
              <w:jc w:val="center"/>
              <w:textAlignment w:val="center"/>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i w:val="0"/>
                <w:iCs w:val="0"/>
                <w:color w:val="000000"/>
                <w:kern w:val="0"/>
                <w:sz w:val="21"/>
                <w:szCs w:val="21"/>
                <w:highlight w:val="none"/>
                <w:u w:val="none"/>
                <w:lang w:val="en-US" w:eastAsia="zh-CN" w:bidi="ar"/>
              </w:rPr>
              <w:t>20</w:t>
            </w:r>
          </w:p>
        </w:tc>
        <w:tc>
          <w:tcPr>
            <w:tcW w:w="652" w:type="dxa"/>
            <w:shd w:val="clear" w:color="auto" w:fill="auto"/>
            <w:noWrap w:val="0"/>
            <w:tcMar>
              <w:top w:w="0" w:type="dxa"/>
              <w:left w:w="45" w:type="dxa"/>
              <w:bottom w:w="0" w:type="dxa"/>
              <w:right w:w="45" w:type="dxa"/>
            </w:tcMar>
            <w:vAlign w:val="center"/>
          </w:tcPr>
          <w:p w14:paraId="75AEA4C6">
            <w:pPr>
              <w:keepNext w:val="0"/>
              <w:keepLines w:val="0"/>
              <w:widowControl/>
              <w:suppressLineNumbers w:val="0"/>
              <w:shd w:val="clear"/>
              <w:spacing w:after="0"/>
              <w:jc w:val="center"/>
              <w:textAlignment w:val="center"/>
              <w:rPr>
                <w:rFonts w:hint="default" w:ascii="Times New Roman" w:hAnsi="Times New Roman" w:eastAsia="宋体" w:cs="Times New Roman"/>
                <w:color w:val="000000"/>
                <w:kern w:val="2"/>
                <w:sz w:val="21"/>
                <w:szCs w:val="21"/>
                <w:highlight w:val="none"/>
                <w:lang w:val="en-US" w:eastAsia="zh-CN" w:bidi="ar-SA"/>
              </w:rPr>
            </w:pPr>
          </w:p>
        </w:tc>
        <w:tc>
          <w:tcPr>
            <w:tcW w:w="652" w:type="dxa"/>
            <w:shd w:val="clear" w:color="auto" w:fill="auto"/>
            <w:noWrap w:val="0"/>
            <w:tcMar>
              <w:top w:w="0" w:type="dxa"/>
              <w:left w:w="45" w:type="dxa"/>
              <w:bottom w:w="0" w:type="dxa"/>
              <w:right w:w="45" w:type="dxa"/>
            </w:tcMar>
            <w:vAlign w:val="center"/>
          </w:tcPr>
          <w:p w14:paraId="1CB0656B">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cs="Times New Roman"/>
                <w:color w:val="000000"/>
                <w:kern w:val="2"/>
                <w:sz w:val="21"/>
                <w:szCs w:val="21"/>
                <w:highlight w:val="none"/>
                <w:lang w:val="en-US" w:eastAsia="zh-CN" w:bidi="ar-SA"/>
              </w:rPr>
              <w:t>3</w:t>
            </w:r>
          </w:p>
        </w:tc>
        <w:tc>
          <w:tcPr>
            <w:tcW w:w="456" w:type="dxa"/>
            <w:shd w:val="clear" w:color="auto" w:fill="auto"/>
            <w:noWrap w:val="0"/>
            <w:tcMar>
              <w:top w:w="0" w:type="dxa"/>
              <w:left w:w="45" w:type="dxa"/>
              <w:bottom w:w="0" w:type="dxa"/>
              <w:right w:w="45" w:type="dxa"/>
            </w:tcMar>
            <w:vAlign w:val="center"/>
          </w:tcPr>
          <w:p w14:paraId="2A8C32D2">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2"/>
                <w:sz w:val="21"/>
                <w:szCs w:val="21"/>
                <w:highlight w:val="none"/>
                <w:lang w:val="en-US" w:eastAsia="zh-CN"/>
              </w:rPr>
              <w:t>1</w:t>
            </w:r>
          </w:p>
        </w:tc>
        <w:tc>
          <w:tcPr>
            <w:tcW w:w="531" w:type="dxa"/>
            <w:shd w:val="clear" w:color="auto" w:fill="auto"/>
            <w:noWrap w:val="0"/>
            <w:tcMar>
              <w:top w:w="0" w:type="dxa"/>
              <w:left w:w="45" w:type="dxa"/>
              <w:bottom w:w="0" w:type="dxa"/>
              <w:right w:w="45" w:type="dxa"/>
            </w:tcMar>
            <w:vAlign w:val="center"/>
          </w:tcPr>
          <w:p w14:paraId="6703BAB9">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2"/>
                <w:sz w:val="21"/>
                <w:szCs w:val="21"/>
                <w:highlight w:val="none"/>
                <w:lang w:val="en-US" w:eastAsia="zh-CN" w:bidi="ar-SA"/>
              </w:rPr>
              <w:t>2</w:t>
            </w:r>
          </w:p>
        </w:tc>
        <w:tc>
          <w:tcPr>
            <w:tcW w:w="317" w:type="dxa"/>
            <w:shd w:val="clear" w:color="auto" w:fill="auto"/>
            <w:noWrap w:val="0"/>
            <w:tcMar>
              <w:top w:w="0" w:type="dxa"/>
              <w:left w:w="45" w:type="dxa"/>
              <w:bottom w:w="0" w:type="dxa"/>
              <w:right w:w="45" w:type="dxa"/>
            </w:tcMar>
            <w:vAlign w:val="center"/>
          </w:tcPr>
          <w:p w14:paraId="35B5D11A">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000000"/>
                <w:kern w:val="2"/>
                <w:sz w:val="21"/>
                <w:szCs w:val="21"/>
                <w:highlight w:val="none"/>
                <w:lang w:val="en-US" w:eastAsia="zh-CN" w:bidi="ar-SA"/>
              </w:rPr>
            </w:pPr>
          </w:p>
        </w:tc>
        <w:tc>
          <w:tcPr>
            <w:tcW w:w="345" w:type="dxa"/>
            <w:shd w:val="clear" w:color="auto" w:fill="auto"/>
            <w:noWrap w:val="0"/>
            <w:tcMar>
              <w:top w:w="0" w:type="dxa"/>
              <w:left w:w="45" w:type="dxa"/>
              <w:bottom w:w="0" w:type="dxa"/>
              <w:right w:w="45" w:type="dxa"/>
            </w:tcMar>
            <w:vAlign w:val="center"/>
          </w:tcPr>
          <w:p w14:paraId="6DF8C02D">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2"/>
                <w:sz w:val="21"/>
                <w:szCs w:val="21"/>
                <w:highlight w:val="none"/>
                <w:lang w:val="en-US" w:eastAsia="zh-CN" w:bidi="ar-SA"/>
              </w:rPr>
              <w:t>√</w:t>
            </w:r>
          </w:p>
        </w:tc>
        <w:tc>
          <w:tcPr>
            <w:tcW w:w="1290" w:type="dxa"/>
            <w:shd w:val="clear" w:color="auto" w:fill="auto"/>
            <w:noWrap w:val="0"/>
            <w:tcMar>
              <w:top w:w="0" w:type="dxa"/>
              <w:left w:w="45" w:type="dxa"/>
              <w:bottom w:w="0" w:type="dxa"/>
              <w:right w:w="45" w:type="dxa"/>
            </w:tcMar>
            <w:vAlign w:val="center"/>
          </w:tcPr>
          <w:p w14:paraId="50E3F118">
            <w:pPr>
              <w:keepNext w:val="0"/>
              <w:keepLines w:val="0"/>
              <w:pageBreakBefore w:val="0"/>
              <w:widowControl w:val="0"/>
              <w:shd w:val="clear"/>
              <w:kinsoku/>
              <w:wordWrap/>
              <w:topLinePunct w:val="0"/>
              <w:autoSpaceDE/>
              <w:autoSpaceDN/>
              <w:bidi w:val="0"/>
              <w:adjustRightInd/>
              <w:snapToGrid/>
              <w:spacing w:after="0" w:line="0" w:lineRule="atLeast"/>
              <w:ind w:left="0"/>
              <w:rPr>
                <w:rFonts w:hint="default" w:ascii="Times New Roman" w:hAnsi="Times New Roman" w:eastAsia="宋体" w:cs="Times New Roman"/>
                <w:color w:val="000000"/>
                <w:kern w:val="2"/>
                <w:sz w:val="21"/>
                <w:szCs w:val="21"/>
                <w:highlight w:val="none"/>
              </w:rPr>
            </w:pPr>
          </w:p>
        </w:tc>
      </w:tr>
      <w:tr w14:paraId="7A461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369" w:type="dxa"/>
            <w:vMerge w:val="continue"/>
            <w:shd w:val="clear" w:color="auto" w:fill="auto"/>
            <w:noWrap w:val="0"/>
            <w:tcMar>
              <w:top w:w="0" w:type="dxa"/>
              <w:left w:w="45" w:type="dxa"/>
              <w:bottom w:w="0" w:type="dxa"/>
              <w:right w:w="45" w:type="dxa"/>
            </w:tcMar>
            <w:vAlign w:val="center"/>
          </w:tcPr>
          <w:p w14:paraId="5D098640">
            <w:pPr>
              <w:keepNext w:val="0"/>
              <w:keepLines w:val="0"/>
              <w:pageBreakBefore w:val="0"/>
              <w:widowControl w:val="0"/>
              <w:shd w:val="clear"/>
              <w:kinsoku/>
              <w:wordWrap/>
              <w:topLinePunct w:val="0"/>
              <w:autoSpaceDE/>
              <w:autoSpaceDN/>
              <w:bidi w:val="0"/>
              <w:adjustRightInd/>
              <w:snapToGrid/>
              <w:spacing w:after="0" w:line="0" w:lineRule="atLeast"/>
              <w:ind w:left="0"/>
              <w:rPr>
                <w:rFonts w:hint="default" w:ascii="Times New Roman" w:hAnsi="Times New Roman" w:eastAsia="宋体" w:cs="Times New Roman"/>
                <w:color w:val="000000"/>
                <w:kern w:val="2"/>
                <w:sz w:val="21"/>
                <w:szCs w:val="21"/>
                <w:highlight w:val="none"/>
              </w:rPr>
            </w:pPr>
          </w:p>
        </w:tc>
        <w:tc>
          <w:tcPr>
            <w:tcW w:w="390" w:type="dxa"/>
            <w:vMerge w:val="restart"/>
            <w:shd w:val="clear" w:color="auto" w:fill="auto"/>
            <w:noWrap w:val="0"/>
            <w:tcMar>
              <w:top w:w="0" w:type="dxa"/>
              <w:left w:w="45" w:type="dxa"/>
              <w:bottom w:w="0" w:type="dxa"/>
              <w:right w:w="45" w:type="dxa"/>
            </w:tcMar>
            <w:vAlign w:val="center"/>
          </w:tcPr>
          <w:p w14:paraId="0360B4C6">
            <w:pPr>
              <w:keepNext w:val="0"/>
              <w:keepLines w:val="0"/>
              <w:pageBreakBefore w:val="0"/>
              <w:widowControl w:val="0"/>
              <w:shd w:val="clear"/>
              <w:kinsoku/>
              <w:wordWrap/>
              <w:topLinePunct w:val="0"/>
              <w:autoSpaceDE/>
              <w:autoSpaceDN/>
              <w:bidi w:val="0"/>
              <w:adjustRightInd/>
              <w:snapToGrid/>
              <w:spacing w:after="0" w:line="0" w:lineRule="atLeast"/>
              <w:ind w:left="0"/>
              <w:jc w:val="center"/>
              <w:rPr>
                <w:rFonts w:hint="default" w:ascii="Times New Roman" w:hAnsi="Times New Roman" w:eastAsia="宋体" w:cs="Times New Roman"/>
                <w:color w:val="000000"/>
                <w:kern w:val="2"/>
                <w:sz w:val="21"/>
                <w:szCs w:val="21"/>
                <w:highlight w:val="none"/>
              </w:rPr>
            </w:pPr>
            <w:r>
              <w:rPr>
                <w:rFonts w:hint="default" w:ascii="Times New Roman" w:hAnsi="Times New Roman" w:eastAsia="宋体" w:cs="Times New Roman"/>
                <w:color w:val="000000"/>
                <w:kern w:val="2"/>
                <w:sz w:val="21"/>
                <w:szCs w:val="21"/>
                <w:highlight w:val="none"/>
              </w:rPr>
              <w:t>专</w:t>
            </w:r>
          </w:p>
          <w:p w14:paraId="17BFA1D7">
            <w:pPr>
              <w:keepNext w:val="0"/>
              <w:keepLines w:val="0"/>
              <w:pageBreakBefore w:val="0"/>
              <w:widowControl w:val="0"/>
              <w:shd w:val="clear"/>
              <w:kinsoku/>
              <w:wordWrap/>
              <w:topLinePunct w:val="0"/>
              <w:autoSpaceDE/>
              <w:autoSpaceDN/>
              <w:bidi w:val="0"/>
              <w:adjustRightInd/>
              <w:snapToGrid/>
              <w:spacing w:after="0" w:line="0" w:lineRule="atLeast"/>
              <w:ind w:left="0"/>
              <w:jc w:val="center"/>
              <w:rPr>
                <w:rFonts w:hint="default" w:ascii="Times New Roman" w:hAnsi="Times New Roman" w:eastAsia="宋体" w:cs="Times New Roman"/>
                <w:color w:val="000000"/>
                <w:kern w:val="2"/>
                <w:sz w:val="21"/>
                <w:szCs w:val="21"/>
                <w:highlight w:val="none"/>
              </w:rPr>
            </w:pPr>
            <w:r>
              <w:rPr>
                <w:rFonts w:hint="default" w:ascii="Times New Roman" w:hAnsi="Times New Roman" w:eastAsia="宋体" w:cs="Times New Roman"/>
                <w:color w:val="000000"/>
                <w:kern w:val="2"/>
                <w:sz w:val="21"/>
                <w:szCs w:val="21"/>
                <w:highlight w:val="none"/>
              </w:rPr>
              <w:t>业</w:t>
            </w:r>
          </w:p>
          <w:p w14:paraId="0F0E8DCB">
            <w:pPr>
              <w:keepNext w:val="0"/>
              <w:keepLines w:val="0"/>
              <w:pageBreakBefore w:val="0"/>
              <w:widowControl w:val="0"/>
              <w:shd w:val="clear"/>
              <w:kinsoku/>
              <w:wordWrap/>
              <w:topLinePunct w:val="0"/>
              <w:autoSpaceDE/>
              <w:autoSpaceDN/>
              <w:bidi w:val="0"/>
              <w:adjustRightInd/>
              <w:snapToGrid/>
              <w:spacing w:after="0" w:line="0" w:lineRule="atLeast"/>
              <w:ind w:left="0"/>
              <w:jc w:val="center"/>
              <w:rPr>
                <w:rFonts w:hint="default" w:ascii="Times New Roman" w:hAnsi="Times New Roman" w:eastAsia="宋体" w:cs="Times New Roman"/>
                <w:color w:val="000000"/>
                <w:kern w:val="2"/>
                <w:sz w:val="21"/>
                <w:szCs w:val="21"/>
                <w:highlight w:val="none"/>
              </w:rPr>
            </w:pPr>
            <w:r>
              <w:rPr>
                <w:rFonts w:hint="default" w:ascii="Times New Roman" w:hAnsi="Times New Roman" w:eastAsia="宋体" w:cs="Times New Roman"/>
                <w:color w:val="000000"/>
                <w:kern w:val="2"/>
                <w:sz w:val="21"/>
                <w:szCs w:val="21"/>
                <w:highlight w:val="none"/>
              </w:rPr>
              <w:t>核</w:t>
            </w:r>
          </w:p>
          <w:p w14:paraId="678673AE">
            <w:pPr>
              <w:keepNext w:val="0"/>
              <w:keepLines w:val="0"/>
              <w:pageBreakBefore w:val="0"/>
              <w:widowControl w:val="0"/>
              <w:shd w:val="clear"/>
              <w:kinsoku/>
              <w:wordWrap/>
              <w:topLinePunct w:val="0"/>
              <w:autoSpaceDE/>
              <w:autoSpaceDN/>
              <w:bidi w:val="0"/>
              <w:adjustRightInd/>
              <w:snapToGrid/>
              <w:spacing w:after="0" w:line="0" w:lineRule="atLeast"/>
              <w:ind w:left="0"/>
              <w:jc w:val="center"/>
              <w:rPr>
                <w:rFonts w:hint="default" w:ascii="Times New Roman" w:hAnsi="Times New Roman" w:eastAsia="宋体" w:cs="Times New Roman"/>
                <w:color w:val="000000"/>
                <w:kern w:val="2"/>
                <w:sz w:val="21"/>
                <w:szCs w:val="21"/>
                <w:highlight w:val="none"/>
              </w:rPr>
            </w:pPr>
            <w:r>
              <w:rPr>
                <w:rFonts w:hint="default" w:ascii="Times New Roman" w:hAnsi="Times New Roman" w:eastAsia="宋体" w:cs="Times New Roman"/>
                <w:color w:val="000000"/>
                <w:kern w:val="2"/>
                <w:sz w:val="21"/>
                <w:szCs w:val="21"/>
                <w:highlight w:val="none"/>
              </w:rPr>
              <w:t>心</w:t>
            </w:r>
          </w:p>
          <w:p w14:paraId="09C8A1B3">
            <w:pPr>
              <w:keepNext w:val="0"/>
              <w:keepLines w:val="0"/>
              <w:pageBreakBefore w:val="0"/>
              <w:widowControl w:val="0"/>
              <w:shd w:val="clear"/>
              <w:kinsoku/>
              <w:wordWrap/>
              <w:topLinePunct w:val="0"/>
              <w:autoSpaceDE/>
              <w:autoSpaceDN/>
              <w:bidi w:val="0"/>
              <w:adjustRightInd/>
              <w:snapToGrid/>
              <w:spacing w:after="0" w:line="0" w:lineRule="atLeast"/>
              <w:ind w:left="0"/>
              <w:jc w:val="center"/>
              <w:rPr>
                <w:rFonts w:hint="default" w:ascii="Times New Roman" w:hAnsi="Times New Roman" w:eastAsia="宋体" w:cs="Times New Roman"/>
                <w:color w:val="000000"/>
                <w:kern w:val="2"/>
                <w:sz w:val="21"/>
                <w:szCs w:val="21"/>
                <w:highlight w:val="none"/>
              </w:rPr>
            </w:pPr>
            <w:r>
              <w:rPr>
                <w:rFonts w:hint="default" w:ascii="Times New Roman" w:hAnsi="Times New Roman" w:eastAsia="宋体" w:cs="Times New Roman"/>
                <w:color w:val="000000"/>
                <w:kern w:val="2"/>
                <w:sz w:val="21"/>
                <w:szCs w:val="21"/>
                <w:highlight w:val="none"/>
              </w:rPr>
              <w:t>课</w:t>
            </w:r>
          </w:p>
          <w:p w14:paraId="545AF643">
            <w:pPr>
              <w:keepNext w:val="0"/>
              <w:keepLines w:val="0"/>
              <w:pageBreakBefore w:val="0"/>
              <w:widowControl w:val="0"/>
              <w:shd w:val="clear"/>
              <w:kinsoku/>
              <w:wordWrap/>
              <w:topLinePunct w:val="0"/>
              <w:autoSpaceDE/>
              <w:autoSpaceDN/>
              <w:bidi w:val="0"/>
              <w:adjustRightInd/>
              <w:snapToGrid/>
              <w:spacing w:after="0" w:line="0" w:lineRule="atLeast"/>
              <w:ind w:left="0"/>
              <w:jc w:val="center"/>
              <w:rPr>
                <w:rFonts w:hint="default" w:ascii="Times New Roman" w:hAnsi="Times New Roman" w:eastAsia="宋体" w:cs="Times New Roman"/>
                <w:color w:val="000000"/>
                <w:kern w:val="2"/>
                <w:sz w:val="21"/>
                <w:szCs w:val="21"/>
                <w:highlight w:val="none"/>
              </w:rPr>
            </w:pPr>
            <w:bookmarkStart w:id="75" w:name="_GoBack"/>
            <w:bookmarkEnd w:id="75"/>
            <w:r>
              <w:rPr>
                <w:rFonts w:hint="default" w:ascii="Times New Roman" w:hAnsi="Times New Roman" w:eastAsia="宋体" w:cs="Times New Roman"/>
                <w:color w:val="000000"/>
                <w:kern w:val="2"/>
                <w:sz w:val="21"/>
                <w:szCs w:val="21"/>
                <w:highlight w:val="none"/>
              </w:rPr>
              <w:t>程</w:t>
            </w:r>
          </w:p>
        </w:tc>
        <w:tc>
          <w:tcPr>
            <w:tcW w:w="397" w:type="dxa"/>
            <w:shd w:val="clear" w:color="auto" w:fill="auto"/>
            <w:noWrap w:val="0"/>
            <w:tcMar>
              <w:top w:w="0" w:type="dxa"/>
              <w:left w:w="45" w:type="dxa"/>
              <w:bottom w:w="0" w:type="dxa"/>
              <w:right w:w="45" w:type="dxa"/>
            </w:tcMar>
            <w:vAlign w:val="center"/>
          </w:tcPr>
          <w:p w14:paraId="669B62BF">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000000"/>
                <w:kern w:val="2"/>
                <w:sz w:val="21"/>
                <w:szCs w:val="21"/>
                <w:highlight w:val="none"/>
                <w:lang w:val="en-US" w:eastAsia="zh-CN"/>
              </w:rPr>
            </w:pPr>
            <w:r>
              <w:rPr>
                <w:rFonts w:hint="default" w:ascii="Times New Roman" w:hAnsi="Times New Roman" w:eastAsia="宋体" w:cs="Times New Roman"/>
                <w:color w:val="000000"/>
                <w:kern w:val="2"/>
                <w:sz w:val="21"/>
                <w:szCs w:val="21"/>
                <w:highlight w:val="none"/>
                <w:lang w:val="en-US" w:eastAsia="zh-CN"/>
              </w:rPr>
              <w:t>10</w:t>
            </w:r>
          </w:p>
        </w:tc>
        <w:tc>
          <w:tcPr>
            <w:tcW w:w="2365" w:type="dxa"/>
            <w:gridSpan w:val="2"/>
            <w:shd w:val="clear" w:color="auto" w:fill="auto"/>
            <w:noWrap w:val="0"/>
            <w:tcMar>
              <w:top w:w="0" w:type="dxa"/>
              <w:left w:w="45" w:type="dxa"/>
              <w:bottom w:w="0" w:type="dxa"/>
              <w:right w:w="45" w:type="dxa"/>
            </w:tcMar>
            <w:vAlign w:val="center"/>
          </w:tcPr>
          <w:p w14:paraId="26B484EF">
            <w:pPr>
              <w:keepNext w:val="0"/>
              <w:keepLines w:val="0"/>
              <w:pageBreakBefore w:val="0"/>
              <w:widowControl w:val="0"/>
              <w:shd w:val="clear"/>
              <w:kinsoku/>
              <w:wordWrap/>
              <w:topLinePunct w:val="0"/>
              <w:autoSpaceDE/>
              <w:autoSpaceDN/>
              <w:bidi w:val="0"/>
              <w:adjustRightInd/>
              <w:snapToGrid/>
              <w:spacing w:after="0" w:line="0" w:lineRule="atLeast"/>
              <w:ind w:left="0" w:leftChars="0"/>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spacing w:val="-6"/>
                <w:kern w:val="2"/>
                <w:sz w:val="21"/>
                <w:szCs w:val="21"/>
                <w:highlight w:val="none"/>
                <w:lang w:val="en-US" w:eastAsia="zh-CN"/>
              </w:rPr>
              <w:t>农产品质量安全检测技术</w:t>
            </w:r>
          </w:p>
        </w:tc>
        <w:tc>
          <w:tcPr>
            <w:tcW w:w="557" w:type="dxa"/>
            <w:shd w:val="clear" w:color="auto" w:fill="auto"/>
            <w:noWrap w:val="0"/>
            <w:tcMar>
              <w:top w:w="0" w:type="dxa"/>
              <w:left w:w="45" w:type="dxa"/>
              <w:bottom w:w="0" w:type="dxa"/>
              <w:right w:w="45" w:type="dxa"/>
            </w:tcMar>
            <w:vAlign w:val="center"/>
          </w:tcPr>
          <w:p w14:paraId="34FAAEF9">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2"/>
                <w:sz w:val="21"/>
                <w:szCs w:val="21"/>
                <w:highlight w:val="none"/>
              </w:rPr>
              <w:t>72</w:t>
            </w:r>
          </w:p>
        </w:tc>
        <w:tc>
          <w:tcPr>
            <w:tcW w:w="652" w:type="dxa"/>
            <w:shd w:val="clear" w:color="auto" w:fill="auto"/>
            <w:noWrap w:val="0"/>
            <w:tcMar>
              <w:top w:w="0" w:type="dxa"/>
              <w:left w:w="45" w:type="dxa"/>
              <w:bottom w:w="0" w:type="dxa"/>
              <w:right w:w="45" w:type="dxa"/>
            </w:tcMar>
            <w:vAlign w:val="center"/>
          </w:tcPr>
          <w:p w14:paraId="6020DCD2">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2"/>
                <w:sz w:val="21"/>
                <w:szCs w:val="21"/>
                <w:highlight w:val="none"/>
              </w:rPr>
              <w:t>36</w:t>
            </w:r>
          </w:p>
        </w:tc>
        <w:tc>
          <w:tcPr>
            <w:tcW w:w="652" w:type="dxa"/>
            <w:shd w:val="clear" w:color="auto" w:fill="auto"/>
            <w:noWrap w:val="0"/>
            <w:tcMar>
              <w:top w:w="0" w:type="dxa"/>
              <w:left w:w="45" w:type="dxa"/>
              <w:bottom w:w="0" w:type="dxa"/>
              <w:right w:w="45" w:type="dxa"/>
            </w:tcMar>
            <w:vAlign w:val="center"/>
          </w:tcPr>
          <w:p w14:paraId="25E8A639">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2"/>
                <w:sz w:val="21"/>
                <w:szCs w:val="21"/>
                <w:highlight w:val="none"/>
              </w:rPr>
              <w:t>36</w:t>
            </w:r>
          </w:p>
        </w:tc>
        <w:tc>
          <w:tcPr>
            <w:tcW w:w="652" w:type="dxa"/>
            <w:shd w:val="clear" w:color="auto" w:fill="auto"/>
            <w:noWrap w:val="0"/>
            <w:tcMar>
              <w:top w:w="0" w:type="dxa"/>
              <w:left w:w="45" w:type="dxa"/>
              <w:bottom w:w="0" w:type="dxa"/>
              <w:right w:w="45" w:type="dxa"/>
            </w:tcMar>
            <w:vAlign w:val="center"/>
          </w:tcPr>
          <w:p w14:paraId="4D1F9235">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2"/>
                <w:sz w:val="21"/>
                <w:szCs w:val="21"/>
                <w:highlight w:val="none"/>
              </w:rPr>
              <w:t>3</w:t>
            </w:r>
          </w:p>
        </w:tc>
        <w:tc>
          <w:tcPr>
            <w:tcW w:w="456" w:type="dxa"/>
            <w:shd w:val="clear" w:color="auto" w:fill="auto"/>
            <w:noWrap w:val="0"/>
            <w:tcMar>
              <w:top w:w="0" w:type="dxa"/>
              <w:left w:w="45" w:type="dxa"/>
              <w:bottom w:w="0" w:type="dxa"/>
              <w:right w:w="45" w:type="dxa"/>
            </w:tcMar>
            <w:vAlign w:val="center"/>
          </w:tcPr>
          <w:p w14:paraId="376BDDD5">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2"/>
                <w:sz w:val="21"/>
                <w:szCs w:val="21"/>
                <w:highlight w:val="none"/>
              </w:rPr>
              <w:t>4</w:t>
            </w:r>
          </w:p>
        </w:tc>
        <w:tc>
          <w:tcPr>
            <w:tcW w:w="531" w:type="dxa"/>
            <w:shd w:val="clear" w:color="auto" w:fill="auto"/>
            <w:noWrap w:val="0"/>
            <w:tcMar>
              <w:top w:w="0" w:type="dxa"/>
              <w:left w:w="45" w:type="dxa"/>
              <w:bottom w:w="0" w:type="dxa"/>
              <w:right w:w="45" w:type="dxa"/>
            </w:tcMar>
            <w:vAlign w:val="center"/>
          </w:tcPr>
          <w:p w14:paraId="6D5B2329">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2"/>
                <w:sz w:val="21"/>
                <w:szCs w:val="21"/>
                <w:highlight w:val="none"/>
              </w:rPr>
              <w:t>4</w:t>
            </w:r>
          </w:p>
        </w:tc>
        <w:tc>
          <w:tcPr>
            <w:tcW w:w="317" w:type="dxa"/>
            <w:shd w:val="clear" w:color="auto" w:fill="auto"/>
            <w:noWrap w:val="0"/>
            <w:tcMar>
              <w:top w:w="0" w:type="dxa"/>
              <w:left w:w="45" w:type="dxa"/>
              <w:bottom w:w="0" w:type="dxa"/>
              <w:right w:w="45" w:type="dxa"/>
            </w:tcMar>
            <w:vAlign w:val="center"/>
          </w:tcPr>
          <w:p w14:paraId="6424AB34">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2"/>
                <w:sz w:val="21"/>
                <w:szCs w:val="21"/>
                <w:highlight w:val="none"/>
              </w:rPr>
              <w:t>√</w:t>
            </w:r>
          </w:p>
        </w:tc>
        <w:tc>
          <w:tcPr>
            <w:tcW w:w="345" w:type="dxa"/>
            <w:shd w:val="clear" w:color="auto" w:fill="auto"/>
            <w:noWrap w:val="0"/>
            <w:tcMar>
              <w:top w:w="0" w:type="dxa"/>
              <w:left w:w="45" w:type="dxa"/>
              <w:bottom w:w="0" w:type="dxa"/>
              <w:right w:w="45" w:type="dxa"/>
            </w:tcMar>
            <w:vAlign w:val="center"/>
          </w:tcPr>
          <w:p w14:paraId="21B69A69">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000000"/>
                <w:kern w:val="2"/>
                <w:sz w:val="21"/>
                <w:szCs w:val="21"/>
                <w:highlight w:val="none"/>
                <w:lang w:val="en-US" w:eastAsia="zh-CN" w:bidi="ar-SA"/>
              </w:rPr>
            </w:pPr>
          </w:p>
        </w:tc>
        <w:tc>
          <w:tcPr>
            <w:tcW w:w="1290" w:type="dxa"/>
            <w:shd w:val="clear" w:color="auto" w:fill="auto"/>
            <w:noWrap w:val="0"/>
            <w:tcMar>
              <w:top w:w="0" w:type="dxa"/>
              <w:left w:w="45" w:type="dxa"/>
              <w:bottom w:w="0" w:type="dxa"/>
              <w:right w:w="45" w:type="dxa"/>
            </w:tcMar>
            <w:vAlign w:val="center"/>
          </w:tcPr>
          <w:p w14:paraId="2F5D3E24">
            <w:pPr>
              <w:keepNext w:val="0"/>
              <w:keepLines w:val="0"/>
              <w:pageBreakBefore w:val="0"/>
              <w:widowControl w:val="0"/>
              <w:shd w:val="clear"/>
              <w:kinsoku/>
              <w:wordWrap/>
              <w:topLinePunct w:val="0"/>
              <w:autoSpaceDE/>
              <w:autoSpaceDN/>
              <w:bidi w:val="0"/>
              <w:adjustRightInd/>
              <w:snapToGrid/>
              <w:spacing w:after="0" w:line="0" w:lineRule="atLeast"/>
              <w:ind w:left="0"/>
              <w:rPr>
                <w:rFonts w:hint="default" w:ascii="Times New Roman" w:hAnsi="Times New Roman" w:eastAsia="宋体" w:cs="Times New Roman"/>
                <w:color w:val="000000"/>
                <w:kern w:val="2"/>
                <w:sz w:val="21"/>
                <w:szCs w:val="21"/>
                <w:highlight w:val="none"/>
              </w:rPr>
            </w:pPr>
          </w:p>
        </w:tc>
      </w:tr>
      <w:tr w14:paraId="222E5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369" w:type="dxa"/>
            <w:vMerge w:val="continue"/>
            <w:shd w:val="clear" w:color="auto" w:fill="auto"/>
            <w:noWrap w:val="0"/>
            <w:tcMar>
              <w:top w:w="0" w:type="dxa"/>
              <w:left w:w="45" w:type="dxa"/>
              <w:bottom w:w="0" w:type="dxa"/>
              <w:right w:w="45" w:type="dxa"/>
            </w:tcMar>
            <w:vAlign w:val="center"/>
          </w:tcPr>
          <w:p w14:paraId="365677E2">
            <w:pPr>
              <w:keepNext w:val="0"/>
              <w:keepLines w:val="0"/>
              <w:pageBreakBefore w:val="0"/>
              <w:widowControl w:val="0"/>
              <w:shd w:val="clear"/>
              <w:kinsoku/>
              <w:wordWrap/>
              <w:topLinePunct w:val="0"/>
              <w:autoSpaceDE/>
              <w:autoSpaceDN/>
              <w:bidi w:val="0"/>
              <w:adjustRightInd/>
              <w:snapToGrid/>
              <w:spacing w:after="0" w:line="0" w:lineRule="atLeast"/>
              <w:ind w:left="0"/>
              <w:rPr>
                <w:rFonts w:hint="default" w:ascii="Times New Roman" w:hAnsi="Times New Roman" w:eastAsia="宋体" w:cs="Times New Roman"/>
                <w:color w:val="000000"/>
                <w:kern w:val="2"/>
                <w:sz w:val="21"/>
                <w:szCs w:val="21"/>
                <w:highlight w:val="none"/>
              </w:rPr>
            </w:pPr>
          </w:p>
        </w:tc>
        <w:tc>
          <w:tcPr>
            <w:tcW w:w="390" w:type="dxa"/>
            <w:vMerge w:val="continue"/>
            <w:shd w:val="clear" w:color="auto" w:fill="auto"/>
            <w:noWrap w:val="0"/>
            <w:tcMar>
              <w:top w:w="0" w:type="dxa"/>
              <w:left w:w="45" w:type="dxa"/>
              <w:bottom w:w="0" w:type="dxa"/>
              <w:right w:w="45" w:type="dxa"/>
            </w:tcMar>
            <w:vAlign w:val="center"/>
          </w:tcPr>
          <w:p w14:paraId="18307254">
            <w:pPr>
              <w:keepNext w:val="0"/>
              <w:keepLines w:val="0"/>
              <w:pageBreakBefore w:val="0"/>
              <w:widowControl w:val="0"/>
              <w:shd w:val="clear"/>
              <w:kinsoku/>
              <w:wordWrap/>
              <w:topLinePunct w:val="0"/>
              <w:autoSpaceDE/>
              <w:autoSpaceDN/>
              <w:bidi w:val="0"/>
              <w:adjustRightInd/>
              <w:snapToGrid/>
              <w:spacing w:after="0" w:line="0" w:lineRule="atLeast"/>
              <w:ind w:left="0"/>
              <w:rPr>
                <w:rFonts w:hint="default" w:ascii="Times New Roman" w:hAnsi="Times New Roman" w:eastAsia="宋体" w:cs="Times New Roman"/>
                <w:color w:val="000000"/>
                <w:kern w:val="2"/>
                <w:sz w:val="21"/>
                <w:szCs w:val="21"/>
                <w:highlight w:val="none"/>
              </w:rPr>
            </w:pPr>
          </w:p>
        </w:tc>
        <w:tc>
          <w:tcPr>
            <w:tcW w:w="397" w:type="dxa"/>
            <w:shd w:val="clear" w:color="auto" w:fill="auto"/>
            <w:noWrap w:val="0"/>
            <w:tcMar>
              <w:top w:w="0" w:type="dxa"/>
              <w:left w:w="45" w:type="dxa"/>
              <w:bottom w:w="0" w:type="dxa"/>
              <w:right w:w="45" w:type="dxa"/>
            </w:tcMar>
            <w:vAlign w:val="center"/>
          </w:tcPr>
          <w:p w14:paraId="3BA22A69">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000000"/>
                <w:kern w:val="2"/>
                <w:sz w:val="21"/>
                <w:szCs w:val="21"/>
                <w:highlight w:val="none"/>
                <w:lang w:eastAsia="zh-CN"/>
              </w:rPr>
            </w:pPr>
            <w:r>
              <w:rPr>
                <w:rFonts w:hint="default" w:ascii="Times New Roman" w:hAnsi="Times New Roman" w:eastAsia="宋体" w:cs="Times New Roman"/>
                <w:color w:val="000000"/>
                <w:kern w:val="2"/>
                <w:sz w:val="21"/>
                <w:szCs w:val="21"/>
                <w:highlight w:val="none"/>
              </w:rPr>
              <w:t>1</w:t>
            </w:r>
            <w:r>
              <w:rPr>
                <w:rFonts w:hint="default" w:ascii="Times New Roman" w:hAnsi="Times New Roman" w:eastAsia="宋体" w:cs="Times New Roman"/>
                <w:color w:val="000000"/>
                <w:kern w:val="2"/>
                <w:sz w:val="21"/>
                <w:szCs w:val="21"/>
                <w:highlight w:val="none"/>
                <w:lang w:val="en-US" w:eastAsia="zh-CN"/>
              </w:rPr>
              <w:t>1</w:t>
            </w:r>
          </w:p>
        </w:tc>
        <w:tc>
          <w:tcPr>
            <w:tcW w:w="2365" w:type="dxa"/>
            <w:gridSpan w:val="2"/>
            <w:shd w:val="clear" w:color="auto" w:fill="auto"/>
            <w:noWrap w:val="0"/>
            <w:tcMar>
              <w:top w:w="0" w:type="dxa"/>
              <w:left w:w="45" w:type="dxa"/>
              <w:bottom w:w="0" w:type="dxa"/>
              <w:right w:w="45" w:type="dxa"/>
            </w:tcMar>
            <w:vAlign w:val="center"/>
          </w:tcPr>
          <w:p w14:paraId="3CCF6A05">
            <w:pPr>
              <w:keepNext w:val="0"/>
              <w:keepLines w:val="0"/>
              <w:pageBreakBefore w:val="0"/>
              <w:widowControl w:val="0"/>
              <w:shd w:val="clear"/>
              <w:kinsoku/>
              <w:wordWrap/>
              <w:topLinePunct w:val="0"/>
              <w:autoSpaceDE/>
              <w:autoSpaceDN/>
              <w:bidi w:val="0"/>
              <w:adjustRightInd/>
              <w:snapToGrid/>
              <w:spacing w:after="0" w:line="0" w:lineRule="atLeast"/>
              <w:ind w:left="0" w:leftChars="0"/>
              <w:rPr>
                <w:rFonts w:hint="default" w:ascii="Times New Roman" w:hAnsi="Times New Roman" w:eastAsia="宋体" w:cs="Times New Roman"/>
                <w:color w:val="000000"/>
                <w:spacing w:val="-6"/>
                <w:kern w:val="2"/>
                <w:sz w:val="21"/>
                <w:szCs w:val="21"/>
                <w:highlight w:val="none"/>
                <w:lang w:val="en-US" w:eastAsia="zh-CN" w:bidi="ar-SA"/>
              </w:rPr>
            </w:pPr>
            <w:r>
              <w:rPr>
                <w:rFonts w:hint="default" w:ascii="Times New Roman" w:hAnsi="Times New Roman" w:eastAsia="宋体" w:cs="Times New Roman"/>
                <w:color w:val="000000"/>
                <w:spacing w:val="-6"/>
                <w:kern w:val="2"/>
                <w:sz w:val="21"/>
                <w:szCs w:val="21"/>
                <w:highlight w:val="none"/>
              </w:rPr>
              <w:t>粮油加工及质量检测</w:t>
            </w:r>
          </w:p>
        </w:tc>
        <w:tc>
          <w:tcPr>
            <w:tcW w:w="557" w:type="dxa"/>
            <w:shd w:val="clear" w:color="auto" w:fill="auto"/>
            <w:noWrap w:val="0"/>
            <w:tcMar>
              <w:top w:w="0" w:type="dxa"/>
              <w:left w:w="45" w:type="dxa"/>
              <w:bottom w:w="0" w:type="dxa"/>
              <w:right w:w="45" w:type="dxa"/>
            </w:tcMar>
            <w:vAlign w:val="center"/>
          </w:tcPr>
          <w:p w14:paraId="7D8B051D">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2"/>
                <w:sz w:val="21"/>
                <w:szCs w:val="21"/>
                <w:highlight w:val="none"/>
              </w:rPr>
              <w:t>72</w:t>
            </w:r>
          </w:p>
        </w:tc>
        <w:tc>
          <w:tcPr>
            <w:tcW w:w="652" w:type="dxa"/>
            <w:shd w:val="clear" w:color="auto" w:fill="auto"/>
            <w:noWrap w:val="0"/>
            <w:tcMar>
              <w:top w:w="0" w:type="dxa"/>
              <w:left w:w="45" w:type="dxa"/>
              <w:bottom w:w="0" w:type="dxa"/>
              <w:right w:w="45" w:type="dxa"/>
            </w:tcMar>
            <w:vAlign w:val="center"/>
          </w:tcPr>
          <w:p w14:paraId="7C24C3DA">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2"/>
                <w:sz w:val="21"/>
                <w:szCs w:val="21"/>
                <w:highlight w:val="none"/>
              </w:rPr>
              <w:t>36</w:t>
            </w:r>
          </w:p>
        </w:tc>
        <w:tc>
          <w:tcPr>
            <w:tcW w:w="652" w:type="dxa"/>
            <w:shd w:val="clear" w:color="auto" w:fill="auto"/>
            <w:noWrap w:val="0"/>
            <w:tcMar>
              <w:top w:w="0" w:type="dxa"/>
              <w:left w:w="45" w:type="dxa"/>
              <w:bottom w:w="0" w:type="dxa"/>
              <w:right w:w="45" w:type="dxa"/>
            </w:tcMar>
            <w:vAlign w:val="center"/>
          </w:tcPr>
          <w:p w14:paraId="3C2B5231">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2"/>
                <w:sz w:val="21"/>
                <w:szCs w:val="21"/>
                <w:highlight w:val="none"/>
              </w:rPr>
              <w:t>36</w:t>
            </w:r>
          </w:p>
        </w:tc>
        <w:tc>
          <w:tcPr>
            <w:tcW w:w="652" w:type="dxa"/>
            <w:shd w:val="clear" w:color="auto" w:fill="auto"/>
            <w:noWrap w:val="0"/>
            <w:tcMar>
              <w:top w:w="0" w:type="dxa"/>
              <w:left w:w="45" w:type="dxa"/>
              <w:bottom w:w="0" w:type="dxa"/>
              <w:right w:w="45" w:type="dxa"/>
            </w:tcMar>
            <w:vAlign w:val="center"/>
          </w:tcPr>
          <w:p w14:paraId="1452356D">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2"/>
                <w:sz w:val="21"/>
                <w:szCs w:val="21"/>
                <w:highlight w:val="none"/>
                <w:lang w:val="en-US" w:eastAsia="zh-CN"/>
              </w:rPr>
              <w:t>3</w:t>
            </w:r>
          </w:p>
        </w:tc>
        <w:tc>
          <w:tcPr>
            <w:tcW w:w="456" w:type="dxa"/>
            <w:shd w:val="clear" w:color="auto" w:fill="auto"/>
            <w:noWrap w:val="0"/>
            <w:tcMar>
              <w:top w:w="0" w:type="dxa"/>
              <w:left w:w="45" w:type="dxa"/>
              <w:bottom w:w="0" w:type="dxa"/>
              <w:right w:w="45" w:type="dxa"/>
            </w:tcMar>
            <w:vAlign w:val="center"/>
          </w:tcPr>
          <w:p w14:paraId="35ED1C7C">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2"/>
                <w:sz w:val="21"/>
                <w:szCs w:val="21"/>
                <w:highlight w:val="none"/>
              </w:rPr>
              <w:t>4</w:t>
            </w:r>
          </w:p>
        </w:tc>
        <w:tc>
          <w:tcPr>
            <w:tcW w:w="531" w:type="dxa"/>
            <w:shd w:val="clear" w:color="auto" w:fill="auto"/>
            <w:noWrap w:val="0"/>
            <w:tcMar>
              <w:top w:w="0" w:type="dxa"/>
              <w:left w:w="45" w:type="dxa"/>
              <w:bottom w:w="0" w:type="dxa"/>
              <w:right w:w="45" w:type="dxa"/>
            </w:tcMar>
            <w:vAlign w:val="center"/>
          </w:tcPr>
          <w:p w14:paraId="3283112F">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2"/>
                <w:sz w:val="21"/>
                <w:szCs w:val="21"/>
                <w:highlight w:val="none"/>
              </w:rPr>
              <w:t>4</w:t>
            </w:r>
          </w:p>
        </w:tc>
        <w:tc>
          <w:tcPr>
            <w:tcW w:w="317" w:type="dxa"/>
            <w:shd w:val="clear" w:color="auto" w:fill="auto"/>
            <w:noWrap w:val="0"/>
            <w:tcMar>
              <w:top w:w="0" w:type="dxa"/>
              <w:left w:w="45" w:type="dxa"/>
              <w:bottom w:w="0" w:type="dxa"/>
              <w:right w:w="45" w:type="dxa"/>
            </w:tcMar>
            <w:vAlign w:val="center"/>
          </w:tcPr>
          <w:p w14:paraId="67FC18F7">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2"/>
                <w:sz w:val="21"/>
                <w:szCs w:val="21"/>
                <w:highlight w:val="none"/>
              </w:rPr>
              <w:t>√</w:t>
            </w:r>
          </w:p>
        </w:tc>
        <w:tc>
          <w:tcPr>
            <w:tcW w:w="345" w:type="dxa"/>
            <w:shd w:val="clear" w:color="auto" w:fill="auto"/>
            <w:noWrap w:val="0"/>
            <w:tcMar>
              <w:top w:w="0" w:type="dxa"/>
              <w:left w:w="45" w:type="dxa"/>
              <w:bottom w:w="0" w:type="dxa"/>
              <w:right w:w="45" w:type="dxa"/>
            </w:tcMar>
            <w:vAlign w:val="center"/>
          </w:tcPr>
          <w:p w14:paraId="0A188E7C">
            <w:pPr>
              <w:keepNext w:val="0"/>
              <w:keepLines w:val="0"/>
              <w:pageBreakBefore w:val="0"/>
              <w:widowControl w:val="0"/>
              <w:shd w:val="clear"/>
              <w:kinsoku/>
              <w:wordWrap/>
              <w:topLinePunct w:val="0"/>
              <w:autoSpaceDE/>
              <w:autoSpaceDN/>
              <w:bidi w:val="0"/>
              <w:adjustRightInd/>
              <w:snapToGrid/>
              <w:spacing w:after="0" w:line="0" w:lineRule="atLeast"/>
              <w:ind w:left="0"/>
              <w:jc w:val="center"/>
              <w:rPr>
                <w:rFonts w:hint="default" w:ascii="Times New Roman" w:hAnsi="Times New Roman" w:eastAsia="宋体" w:cs="Times New Roman"/>
                <w:color w:val="000000"/>
                <w:kern w:val="2"/>
                <w:sz w:val="21"/>
                <w:szCs w:val="21"/>
                <w:highlight w:val="none"/>
              </w:rPr>
            </w:pPr>
          </w:p>
        </w:tc>
        <w:tc>
          <w:tcPr>
            <w:tcW w:w="1290" w:type="dxa"/>
            <w:shd w:val="clear" w:color="auto" w:fill="auto"/>
            <w:noWrap w:val="0"/>
            <w:tcMar>
              <w:top w:w="0" w:type="dxa"/>
              <w:left w:w="45" w:type="dxa"/>
              <w:bottom w:w="0" w:type="dxa"/>
              <w:right w:w="45" w:type="dxa"/>
            </w:tcMar>
            <w:vAlign w:val="center"/>
          </w:tcPr>
          <w:p w14:paraId="733D7EA2">
            <w:pPr>
              <w:keepNext w:val="0"/>
              <w:keepLines w:val="0"/>
              <w:pageBreakBefore w:val="0"/>
              <w:widowControl w:val="0"/>
              <w:shd w:val="clear"/>
              <w:kinsoku/>
              <w:wordWrap/>
              <w:topLinePunct w:val="0"/>
              <w:autoSpaceDE/>
              <w:autoSpaceDN/>
              <w:bidi w:val="0"/>
              <w:adjustRightInd/>
              <w:snapToGrid/>
              <w:spacing w:after="0" w:line="0" w:lineRule="atLeast"/>
              <w:ind w:left="0"/>
              <w:rPr>
                <w:rFonts w:hint="default" w:ascii="Times New Roman" w:hAnsi="Times New Roman" w:eastAsia="宋体" w:cs="Times New Roman"/>
                <w:color w:val="000000"/>
                <w:kern w:val="2"/>
                <w:sz w:val="21"/>
                <w:szCs w:val="21"/>
                <w:highlight w:val="none"/>
              </w:rPr>
            </w:pPr>
          </w:p>
        </w:tc>
      </w:tr>
      <w:tr w14:paraId="77F7E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69" w:hRule="atLeast"/>
          <w:jc w:val="center"/>
        </w:trPr>
        <w:tc>
          <w:tcPr>
            <w:tcW w:w="369" w:type="dxa"/>
            <w:vMerge w:val="continue"/>
            <w:shd w:val="clear" w:color="auto" w:fill="auto"/>
            <w:noWrap w:val="0"/>
            <w:tcMar>
              <w:top w:w="0" w:type="dxa"/>
              <w:left w:w="45" w:type="dxa"/>
              <w:bottom w:w="0" w:type="dxa"/>
              <w:right w:w="45" w:type="dxa"/>
            </w:tcMar>
            <w:vAlign w:val="center"/>
          </w:tcPr>
          <w:p w14:paraId="2D780837">
            <w:pPr>
              <w:keepNext w:val="0"/>
              <w:keepLines w:val="0"/>
              <w:pageBreakBefore w:val="0"/>
              <w:widowControl w:val="0"/>
              <w:shd w:val="clear"/>
              <w:kinsoku/>
              <w:wordWrap/>
              <w:topLinePunct w:val="0"/>
              <w:autoSpaceDE/>
              <w:autoSpaceDN/>
              <w:bidi w:val="0"/>
              <w:adjustRightInd/>
              <w:snapToGrid/>
              <w:spacing w:after="0" w:line="0" w:lineRule="atLeast"/>
              <w:ind w:left="0"/>
              <w:rPr>
                <w:rFonts w:hint="default" w:ascii="Times New Roman" w:hAnsi="Times New Roman" w:eastAsia="宋体" w:cs="Times New Roman"/>
                <w:color w:val="000000"/>
                <w:kern w:val="2"/>
                <w:sz w:val="21"/>
                <w:szCs w:val="21"/>
                <w:highlight w:val="none"/>
              </w:rPr>
            </w:pPr>
          </w:p>
        </w:tc>
        <w:tc>
          <w:tcPr>
            <w:tcW w:w="390" w:type="dxa"/>
            <w:vMerge w:val="continue"/>
            <w:shd w:val="clear" w:color="auto" w:fill="auto"/>
            <w:noWrap w:val="0"/>
            <w:tcMar>
              <w:top w:w="0" w:type="dxa"/>
              <w:left w:w="45" w:type="dxa"/>
              <w:bottom w:w="0" w:type="dxa"/>
              <w:right w:w="45" w:type="dxa"/>
            </w:tcMar>
            <w:vAlign w:val="center"/>
          </w:tcPr>
          <w:p w14:paraId="1533D41D">
            <w:pPr>
              <w:keepNext w:val="0"/>
              <w:keepLines w:val="0"/>
              <w:pageBreakBefore w:val="0"/>
              <w:widowControl w:val="0"/>
              <w:shd w:val="clear"/>
              <w:kinsoku/>
              <w:wordWrap/>
              <w:topLinePunct w:val="0"/>
              <w:autoSpaceDE/>
              <w:autoSpaceDN/>
              <w:bidi w:val="0"/>
              <w:adjustRightInd/>
              <w:snapToGrid/>
              <w:spacing w:after="0" w:line="0" w:lineRule="atLeast"/>
              <w:ind w:left="0"/>
              <w:rPr>
                <w:rFonts w:hint="default" w:ascii="Times New Roman" w:hAnsi="Times New Roman" w:eastAsia="宋体" w:cs="Times New Roman"/>
                <w:color w:val="000000"/>
                <w:kern w:val="2"/>
                <w:sz w:val="21"/>
                <w:szCs w:val="21"/>
                <w:highlight w:val="none"/>
              </w:rPr>
            </w:pPr>
          </w:p>
        </w:tc>
        <w:tc>
          <w:tcPr>
            <w:tcW w:w="397" w:type="dxa"/>
            <w:shd w:val="clear" w:color="auto" w:fill="auto"/>
            <w:noWrap w:val="0"/>
            <w:tcMar>
              <w:top w:w="0" w:type="dxa"/>
              <w:left w:w="45" w:type="dxa"/>
              <w:bottom w:w="0" w:type="dxa"/>
              <w:right w:w="45" w:type="dxa"/>
            </w:tcMar>
            <w:vAlign w:val="center"/>
          </w:tcPr>
          <w:p w14:paraId="4F017A5F">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000000"/>
                <w:kern w:val="2"/>
                <w:sz w:val="21"/>
                <w:szCs w:val="21"/>
                <w:highlight w:val="none"/>
                <w:lang w:eastAsia="zh-CN"/>
              </w:rPr>
            </w:pPr>
            <w:r>
              <w:rPr>
                <w:rFonts w:hint="default" w:ascii="Times New Roman" w:hAnsi="Times New Roman" w:eastAsia="宋体" w:cs="Times New Roman"/>
                <w:color w:val="000000"/>
                <w:kern w:val="2"/>
                <w:sz w:val="21"/>
                <w:szCs w:val="21"/>
                <w:highlight w:val="none"/>
              </w:rPr>
              <w:t>1</w:t>
            </w:r>
            <w:r>
              <w:rPr>
                <w:rFonts w:hint="default" w:ascii="Times New Roman" w:hAnsi="Times New Roman" w:eastAsia="宋体" w:cs="Times New Roman"/>
                <w:color w:val="000000"/>
                <w:kern w:val="2"/>
                <w:sz w:val="21"/>
                <w:szCs w:val="21"/>
                <w:highlight w:val="none"/>
                <w:lang w:val="en-US" w:eastAsia="zh-CN"/>
              </w:rPr>
              <w:t>2</w:t>
            </w:r>
          </w:p>
        </w:tc>
        <w:tc>
          <w:tcPr>
            <w:tcW w:w="2365" w:type="dxa"/>
            <w:gridSpan w:val="2"/>
            <w:shd w:val="clear" w:color="auto" w:fill="auto"/>
            <w:noWrap w:val="0"/>
            <w:tcMar>
              <w:top w:w="0" w:type="dxa"/>
              <w:left w:w="45" w:type="dxa"/>
              <w:bottom w:w="0" w:type="dxa"/>
              <w:right w:w="45" w:type="dxa"/>
            </w:tcMar>
            <w:vAlign w:val="center"/>
          </w:tcPr>
          <w:p w14:paraId="5206486E">
            <w:pPr>
              <w:keepNext w:val="0"/>
              <w:keepLines w:val="0"/>
              <w:pageBreakBefore w:val="0"/>
              <w:widowControl w:val="0"/>
              <w:shd w:val="clear"/>
              <w:kinsoku/>
              <w:wordWrap/>
              <w:topLinePunct w:val="0"/>
              <w:autoSpaceDE/>
              <w:autoSpaceDN/>
              <w:bidi w:val="0"/>
              <w:adjustRightInd/>
              <w:snapToGrid/>
              <w:spacing w:after="0" w:line="0" w:lineRule="atLeast"/>
              <w:ind w:left="0" w:leftChars="0"/>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2"/>
                <w:sz w:val="21"/>
                <w:szCs w:val="21"/>
                <w:highlight w:val="none"/>
              </w:rPr>
              <w:t>饮料加工及质量检测</w:t>
            </w:r>
          </w:p>
        </w:tc>
        <w:tc>
          <w:tcPr>
            <w:tcW w:w="557" w:type="dxa"/>
            <w:shd w:val="clear" w:color="auto" w:fill="auto"/>
            <w:noWrap w:val="0"/>
            <w:tcMar>
              <w:top w:w="0" w:type="dxa"/>
              <w:left w:w="45" w:type="dxa"/>
              <w:bottom w:w="0" w:type="dxa"/>
              <w:right w:w="45" w:type="dxa"/>
            </w:tcMar>
            <w:vAlign w:val="center"/>
          </w:tcPr>
          <w:p w14:paraId="051C5C2B">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2"/>
                <w:sz w:val="21"/>
                <w:szCs w:val="21"/>
                <w:highlight w:val="none"/>
              </w:rPr>
              <w:t>72</w:t>
            </w:r>
          </w:p>
        </w:tc>
        <w:tc>
          <w:tcPr>
            <w:tcW w:w="652" w:type="dxa"/>
            <w:shd w:val="clear" w:color="auto" w:fill="auto"/>
            <w:noWrap w:val="0"/>
            <w:tcMar>
              <w:top w:w="0" w:type="dxa"/>
              <w:left w:w="45" w:type="dxa"/>
              <w:bottom w:w="0" w:type="dxa"/>
              <w:right w:w="45" w:type="dxa"/>
            </w:tcMar>
            <w:vAlign w:val="center"/>
          </w:tcPr>
          <w:p w14:paraId="14FA7278">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2"/>
                <w:sz w:val="21"/>
                <w:szCs w:val="21"/>
                <w:highlight w:val="none"/>
              </w:rPr>
              <w:t>36</w:t>
            </w:r>
          </w:p>
        </w:tc>
        <w:tc>
          <w:tcPr>
            <w:tcW w:w="652" w:type="dxa"/>
            <w:shd w:val="clear" w:color="auto" w:fill="auto"/>
            <w:noWrap w:val="0"/>
            <w:tcMar>
              <w:top w:w="0" w:type="dxa"/>
              <w:left w:w="45" w:type="dxa"/>
              <w:bottom w:w="0" w:type="dxa"/>
              <w:right w:w="45" w:type="dxa"/>
            </w:tcMar>
            <w:vAlign w:val="center"/>
          </w:tcPr>
          <w:p w14:paraId="5EC1D705">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2"/>
                <w:sz w:val="21"/>
                <w:szCs w:val="21"/>
                <w:highlight w:val="none"/>
              </w:rPr>
              <w:t>36</w:t>
            </w:r>
          </w:p>
        </w:tc>
        <w:tc>
          <w:tcPr>
            <w:tcW w:w="652" w:type="dxa"/>
            <w:shd w:val="clear" w:color="auto" w:fill="auto"/>
            <w:noWrap w:val="0"/>
            <w:tcMar>
              <w:top w:w="0" w:type="dxa"/>
              <w:left w:w="45" w:type="dxa"/>
              <w:bottom w:w="0" w:type="dxa"/>
              <w:right w:w="45" w:type="dxa"/>
            </w:tcMar>
            <w:vAlign w:val="center"/>
          </w:tcPr>
          <w:p w14:paraId="0FBAF9FC">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2"/>
                <w:sz w:val="21"/>
                <w:szCs w:val="21"/>
                <w:highlight w:val="none"/>
                <w:lang w:val="en-US" w:eastAsia="zh-CN"/>
              </w:rPr>
              <w:t>3</w:t>
            </w:r>
          </w:p>
        </w:tc>
        <w:tc>
          <w:tcPr>
            <w:tcW w:w="456" w:type="dxa"/>
            <w:shd w:val="clear" w:color="auto" w:fill="auto"/>
            <w:noWrap w:val="0"/>
            <w:tcMar>
              <w:top w:w="0" w:type="dxa"/>
              <w:left w:w="45" w:type="dxa"/>
              <w:bottom w:w="0" w:type="dxa"/>
              <w:right w:w="45" w:type="dxa"/>
            </w:tcMar>
            <w:vAlign w:val="center"/>
          </w:tcPr>
          <w:p w14:paraId="4783827E">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2"/>
                <w:sz w:val="21"/>
                <w:szCs w:val="21"/>
                <w:highlight w:val="none"/>
              </w:rPr>
              <w:t>4</w:t>
            </w:r>
          </w:p>
        </w:tc>
        <w:tc>
          <w:tcPr>
            <w:tcW w:w="531" w:type="dxa"/>
            <w:shd w:val="clear" w:color="auto" w:fill="auto"/>
            <w:noWrap w:val="0"/>
            <w:tcMar>
              <w:top w:w="0" w:type="dxa"/>
              <w:left w:w="45" w:type="dxa"/>
              <w:bottom w:w="0" w:type="dxa"/>
              <w:right w:w="45" w:type="dxa"/>
            </w:tcMar>
            <w:vAlign w:val="center"/>
          </w:tcPr>
          <w:p w14:paraId="65FAFC35">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2"/>
                <w:sz w:val="21"/>
                <w:szCs w:val="21"/>
                <w:highlight w:val="none"/>
              </w:rPr>
              <w:t>4</w:t>
            </w:r>
          </w:p>
        </w:tc>
        <w:tc>
          <w:tcPr>
            <w:tcW w:w="317" w:type="dxa"/>
            <w:shd w:val="clear" w:color="auto" w:fill="auto"/>
            <w:noWrap w:val="0"/>
            <w:tcMar>
              <w:top w:w="0" w:type="dxa"/>
              <w:left w:w="45" w:type="dxa"/>
              <w:bottom w:w="0" w:type="dxa"/>
              <w:right w:w="45" w:type="dxa"/>
            </w:tcMar>
            <w:vAlign w:val="center"/>
          </w:tcPr>
          <w:p w14:paraId="20E13833">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2"/>
                <w:sz w:val="21"/>
                <w:szCs w:val="21"/>
                <w:highlight w:val="none"/>
              </w:rPr>
              <w:t>√</w:t>
            </w:r>
          </w:p>
        </w:tc>
        <w:tc>
          <w:tcPr>
            <w:tcW w:w="345" w:type="dxa"/>
            <w:shd w:val="clear" w:color="auto" w:fill="auto"/>
            <w:noWrap w:val="0"/>
            <w:tcMar>
              <w:top w:w="0" w:type="dxa"/>
              <w:left w:w="45" w:type="dxa"/>
              <w:bottom w:w="0" w:type="dxa"/>
              <w:right w:w="45" w:type="dxa"/>
            </w:tcMar>
            <w:vAlign w:val="center"/>
          </w:tcPr>
          <w:p w14:paraId="08E9CEE5">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000000"/>
                <w:kern w:val="2"/>
                <w:sz w:val="21"/>
                <w:szCs w:val="21"/>
                <w:highlight w:val="none"/>
              </w:rPr>
            </w:pPr>
          </w:p>
        </w:tc>
        <w:tc>
          <w:tcPr>
            <w:tcW w:w="1290" w:type="dxa"/>
            <w:shd w:val="clear" w:color="auto" w:fill="auto"/>
            <w:noWrap w:val="0"/>
            <w:tcMar>
              <w:top w:w="0" w:type="dxa"/>
              <w:left w:w="45" w:type="dxa"/>
              <w:bottom w:w="0" w:type="dxa"/>
              <w:right w:w="45" w:type="dxa"/>
            </w:tcMar>
            <w:vAlign w:val="center"/>
          </w:tcPr>
          <w:p w14:paraId="3BBF5017">
            <w:pPr>
              <w:keepNext w:val="0"/>
              <w:keepLines w:val="0"/>
              <w:pageBreakBefore w:val="0"/>
              <w:widowControl w:val="0"/>
              <w:shd w:val="clear"/>
              <w:kinsoku/>
              <w:wordWrap/>
              <w:topLinePunct w:val="0"/>
              <w:autoSpaceDE/>
              <w:autoSpaceDN/>
              <w:bidi w:val="0"/>
              <w:adjustRightInd/>
              <w:snapToGrid/>
              <w:spacing w:after="0" w:line="0" w:lineRule="atLeast"/>
              <w:ind w:left="0"/>
              <w:rPr>
                <w:rFonts w:hint="default" w:ascii="Times New Roman" w:hAnsi="Times New Roman" w:eastAsia="宋体" w:cs="Times New Roman"/>
                <w:color w:val="000000"/>
                <w:kern w:val="2"/>
                <w:sz w:val="21"/>
                <w:szCs w:val="21"/>
                <w:highlight w:val="none"/>
              </w:rPr>
            </w:pPr>
          </w:p>
        </w:tc>
      </w:tr>
      <w:tr w14:paraId="0D68D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369" w:type="dxa"/>
            <w:vMerge w:val="continue"/>
            <w:shd w:val="clear" w:color="auto" w:fill="auto"/>
            <w:noWrap w:val="0"/>
            <w:tcMar>
              <w:top w:w="0" w:type="dxa"/>
              <w:left w:w="45" w:type="dxa"/>
              <w:bottom w:w="0" w:type="dxa"/>
              <w:right w:w="45" w:type="dxa"/>
            </w:tcMar>
            <w:vAlign w:val="center"/>
          </w:tcPr>
          <w:p w14:paraId="168C45FA">
            <w:pPr>
              <w:keepNext w:val="0"/>
              <w:keepLines w:val="0"/>
              <w:pageBreakBefore w:val="0"/>
              <w:widowControl w:val="0"/>
              <w:shd w:val="clear"/>
              <w:kinsoku/>
              <w:wordWrap/>
              <w:topLinePunct w:val="0"/>
              <w:autoSpaceDE/>
              <w:autoSpaceDN/>
              <w:bidi w:val="0"/>
              <w:adjustRightInd/>
              <w:snapToGrid/>
              <w:spacing w:after="0" w:line="0" w:lineRule="atLeast"/>
              <w:ind w:left="0"/>
              <w:rPr>
                <w:rFonts w:hint="default" w:ascii="Times New Roman" w:hAnsi="Times New Roman" w:eastAsia="宋体" w:cs="Times New Roman"/>
                <w:color w:val="000000"/>
                <w:kern w:val="2"/>
                <w:sz w:val="21"/>
                <w:szCs w:val="21"/>
                <w:highlight w:val="none"/>
              </w:rPr>
            </w:pPr>
          </w:p>
        </w:tc>
        <w:tc>
          <w:tcPr>
            <w:tcW w:w="390" w:type="dxa"/>
            <w:vMerge w:val="continue"/>
            <w:shd w:val="clear" w:color="auto" w:fill="auto"/>
            <w:noWrap w:val="0"/>
            <w:tcMar>
              <w:top w:w="0" w:type="dxa"/>
              <w:left w:w="45" w:type="dxa"/>
              <w:bottom w:w="0" w:type="dxa"/>
              <w:right w:w="45" w:type="dxa"/>
            </w:tcMar>
            <w:vAlign w:val="center"/>
          </w:tcPr>
          <w:p w14:paraId="59DC9354">
            <w:pPr>
              <w:keepNext w:val="0"/>
              <w:keepLines w:val="0"/>
              <w:pageBreakBefore w:val="0"/>
              <w:widowControl w:val="0"/>
              <w:shd w:val="clear"/>
              <w:kinsoku/>
              <w:wordWrap/>
              <w:topLinePunct w:val="0"/>
              <w:autoSpaceDE/>
              <w:autoSpaceDN/>
              <w:bidi w:val="0"/>
              <w:adjustRightInd/>
              <w:snapToGrid/>
              <w:spacing w:after="0" w:line="0" w:lineRule="atLeast"/>
              <w:ind w:left="0"/>
              <w:rPr>
                <w:rFonts w:hint="default" w:ascii="Times New Roman" w:hAnsi="Times New Roman" w:eastAsia="宋体" w:cs="Times New Roman"/>
                <w:color w:val="000000"/>
                <w:kern w:val="2"/>
                <w:sz w:val="21"/>
                <w:szCs w:val="21"/>
                <w:highlight w:val="none"/>
              </w:rPr>
            </w:pPr>
          </w:p>
        </w:tc>
        <w:tc>
          <w:tcPr>
            <w:tcW w:w="397" w:type="dxa"/>
            <w:shd w:val="clear" w:color="auto" w:fill="auto"/>
            <w:noWrap w:val="0"/>
            <w:tcMar>
              <w:top w:w="0" w:type="dxa"/>
              <w:left w:w="45" w:type="dxa"/>
              <w:bottom w:w="0" w:type="dxa"/>
              <w:right w:w="45" w:type="dxa"/>
            </w:tcMar>
            <w:vAlign w:val="center"/>
          </w:tcPr>
          <w:p w14:paraId="4677FC92">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000000"/>
                <w:kern w:val="2"/>
                <w:sz w:val="21"/>
                <w:szCs w:val="21"/>
                <w:highlight w:val="none"/>
                <w:lang w:eastAsia="zh-CN"/>
              </w:rPr>
            </w:pPr>
            <w:r>
              <w:rPr>
                <w:rFonts w:hint="default" w:ascii="Times New Roman" w:hAnsi="Times New Roman" w:eastAsia="宋体" w:cs="Times New Roman"/>
                <w:color w:val="000000"/>
                <w:kern w:val="2"/>
                <w:sz w:val="21"/>
                <w:szCs w:val="21"/>
                <w:highlight w:val="none"/>
              </w:rPr>
              <w:t>1</w:t>
            </w:r>
            <w:r>
              <w:rPr>
                <w:rFonts w:hint="default" w:ascii="Times New Roman" w:hAnsi="Times New Roman" w:eastAsia="宋体" w:cs="Times New Roman"/>
                <w:color w:val="000000"/>
                <w:kern w:val="2"/>
                <w:sz w:val="21"/>
                <w:szCs w:val="21"/>
                <w:highlight w:val="none"/>
                <w:lang w:val="en-US" w:eastAsia="zh-CN"/>
              </w:rPr>
              <w:t>3</w:t>
            </w:r>
          </w:p>
        </w:tc>
        <w:tc>
          <w:tcPr>
            <w:tcW w:w="2365" w:type="dxa"/>
            <w:gridSpan w:val="2"/>
            <w:shd w:val="clear" w:color="auto" w:fill="auto"/>
            <w:noWrap w:val="0"/>
            <w:tcMar>
              <w:top w:w="0" w:type="dxa"/>
              <w:left w:w="45" w:type="dxa"/>
              <w:bottom w:w="0" w:type="dxa"/>
              <w:right w:w="45" w:type="dxa"/>
            </w:tcMar>
            <w:vAlign w:val="center"/>
          </w:tcPr>
          <w:p w14:paraId="630228EF">
            <w:pPr>
              <w:keepNext w:val="0"/>
              <w:keepLines w:val="0"/>
              <w:pageBreakBefore w:val="0"/>
              <w:widowControl w:val="0"/>
              <w:shd w:val="clear"/>
              <w:kinsoku/>
              <w:wordWrap/>
              <w:topLinePunct w:val="0"/>
              <w:autoSpaceDE/>
              <w:autoSpaceDN/>
              <w:bidi w:val="0"/>
              <w:adjustRightInd/>
              <w:snapToGrid/>
              <w:spacing w:after="0" w:line="0" w:lineRule="atLeast"/>
              <w:ind w:left="0" w:leftChars="0"/>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spacing w:val="-6"/>
                <w:kern w:val="2"/>
                <w:sz w:val="21"/>
                <w:szCs w:val="21"/>
                <w:highlight w:val="none"/>
              </w:rPr>
              <w:t>畜产品加工及质量检测</w:t>
            </w:r>
          </w:p>
        </w:tc>
        <w:tc>
          <w:tcPr>
            <w:tcW w:w="557" w:type="dxa"/>
            <w:shd w:val="clear" w:color="auto" w:fill="auto"/>
            <w:noWrap w:val="0"/>
            <w:tcMar>
              <w:top w:w="0" w:type="dxa"/>
              <w:left w:w="45" w:type="dxa"/>
              <w:bottom w:w="0" w:type="dxa"/>
              <w:right w:w="45" w:type="dxa"/>
            </w:tcMar>
            <w:vAlign w:val="center"/>
          </w:tcPr>
          <w:p w14:paraId="215E0A48">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2"/>
                <w:sz w:val="21"/>
                <w:szCs w:val="21"/>
                <w:highlight w:val="none"/>
              </w:rPr>
              <w:t>72</w:t>
            </w:r>
          </w:p>
        </w:tc>
        <w:tc>
          <w:tcPr>
            <w:tcW w:w="652" w:type="dxa"/>
            <w:shd w:val="clear" w:color="auto" w:fill="auto"/>
            <w:noWrap w:val="0"/>
            <w:tcMar>
              <w:top w:w="0" w:type="dxa"/>
              <w:left w:w="45" w:type="dxa"/>
              <w:bottom w:w="0" w:type="dxa"/>
              <w:right w:w="45" w:type="dxa"/>
            </w:tcMar>
            <w:vAlign w:val="center"/>
          </w:tcPr>
          <w:p w14:paraId="6138827E">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2"/>
                <w:sz w:val="21"/>
                <w:szCs w:val="21"/>
                <w:highlight w:val="none"/>
              </w:rPr>
              <w:t>36</w:t>
            </w:r>
          </w:p>
        </w:tc>
        <w:tc>
          <w:tcPr>
            <w:tcW w:w="652" w:type="dxa"/>
            <w:shd w:val="clear" w:color="auto" w:fill="auto"/>
            <w:noWrap w:val="0"/>
            <w:tcMar>
              <w:top w:w="0" w:type="dxa"/>
              <w:left w:w="45" w:type="dxa"/>
              <w:bottom w:w="0" w:type="dxa"/>
              <w:right w:w="45" w:type="dxa"/>
            </w:tcMar>
            <w:vAlign w:val="center"/>
          </w:tcPr>
          <w:p w14:paraId="711FFB88">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2"/>
                <w:sz w:val="21"/>
                <w:szCs w:val="21"/>
                <w:highlight w:val="none"/>
              </w:rPr>
              <w:t>36</w:t>
            </w:r>
          </w:p>
        </w:tc>
        <w:tc>
          <w:tcPr>
            <w:tcW w:w="652" w:type="dxa"/>
            <w:shd w:val="clear" w:color="auto" w:fill="auto"/>
            <w:noWrap w:val="0"/>
            <w:tcMar>
              <w:top w:w="0" w:type="dxa"/>
              <w:left w:w="45" w:type="dxa"/>
              <w:bottom w:w="0" w:type="dxa"/>
              <w:right w:w="45" w:type="dxa"/>
            </w:tcMar>
            <w:vAlign w:val="center"/>
          </w:tcPr>
          <w:p w14:paraId="1A371446">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2"/>
                <w:sz w:val="21"/>
                <w:szCs w:val="21"/>
                <w:highlight w:val="none"/>
              </w:rPr>
              <w:t>4</w:t>
            </w:r>
          </w:p>
        </w:tc>
        <w:tc>
          <w:tcPr>
            <w:tcW w:w="456" w:type="dxa"/>
            <w:shd w:val="clear" w:color="auto" w:fill="auto"/>
            <w:noWrap w:val="0"/>
            <w:tcMar>
              <w:top w:w="0" w:type="dxa"/>
              <w:left w:w="45" w:type="dxa"/>
              <w:bottom w:w="0" w:type="dxa"/>
              <w:right w:w="45" w:type="dxa"/>
            </w:tcMar>
            <w:vAlign w:val="center"/>
          </w:tcPr>
          <w:p w14:paraId="77EBD058">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2"/>
                <w:sz w:val="21"/>
                <w:szCs w:val="21"/>
                <w:highlight w:val="none"/>
              </w:rPr>
              <w:t>4</w:t>
            </w:r>
          </w:p>
        </w:tc>
        <w:tc>
          <w:tcPr>
            <w:tcW w:w="531" w:type="dxa"/>
            <w:shd w:val="clear" w:color="auto" w:fill="auto"/>
            <w:noWrap w:val="0"/>
            <w:tcMar>
              <w:top w:w="0" w:type="dxa"/>
              <w:left w:w="45" w:type="dxa"/>
              <w:bottom w:w="0" w:type="dxa"/>
              <w:right w:w="45" w:type="dxa"/>
            </w:tcMar>
            <w:vAlign w:val="center"/>
          </w:tcPr>
          <w:p w14:paraId="5A0632D2">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2"/>
                <w:sz w:val="21"/>
                <w:szCs w:val="21"/>
                <w:highlight w:val="none"/>
              </w:rPr>
              <w:t>4</w:t>
            </w:r>
          </w:p>
        </w:tc>
        <w:tc>
          <w:tcPr>
            <w:tcW w:w="317" w:type="dxa"/>
            <w:shd w:val="clear" w:color="auto" w:fill="auto"/>
            <w:noWrap w:val="0"/>
            <w:tcMar>
              <w:top w:w="0" w:type="dxa"/>
              <w:left w:w="45" w:type="dxa"/>
              <w:bottom w:w="0" w:type="dxa"/>
              <w:right w:w="45" w:type="dxa"/>
            </w:tcMar>
            <w:vAlign w:val="center"/>
          </w:tcPr>
          <w:p w14:paraId="208F59EC">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000000"/>
                <w:kern w:val="2"/>
                <w:sz w:val="21"/>
                <w:szCs w:val="21"/>
                <w:highlight w:val="none"/>
                <w:lang w:val="en-US" w:eastAsia="zh-CN" w:bidi="ar-SA"/>
              </w:rPr>
            </w:pPr>
          </w:p>
        </w:tc>
        <w:tc>
          <w:tcPr>
            <w:tcW w:w="345" w:type="dxa"/>
            <w:shd w:val="clear" w:color="auto" w:fill="auto"/>
            <w:noWrap w:val="0"/>
            <w:tcMar>
              <w:top w:w="0" w:type="dxa"/>
              <w:left w:w="45" w:type="dxa"/>
              <w:bottom w:w="0" w:type="dxa"/>
              <w:right w:w="45" w:type="dxa"/>
            </w:tcMar>
            <w:vAlign w:val="center"/>
          </w:tcPr>
          <w:p w14:paraId="5FE163A1">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2"/>
                <w:sz w:val="21"/>
                <w:szCs w:val="21"/>
                <w:highlight w:val="none"/>
              </w:rPr>
              <w:t>√</w:t>
            </w:r>
          </w:p>
        </w:tc>
        <w:tc>
          <w:tcPr>
            <w:tcW w:w="1290" w:type="dxa"/>
            <w:shd w:val="clear" w:color="auto" w:fill="auto"/>
            <w:noWrap w:val="0"/>
            <w:tcMar>
              <w:top w:w="0" w:type="dxa"/>
              <w:left w:w="45" w:type="dxa"/>
              <w:bottom w:w="0" w:type="dxa"/>
              <w:right w:w="45" w:type="dxa"/>
            </w:tcMar>
            <w:vAlign w:val="center"/>
          </w:tcPr>
          <w:p w14:paraId="76D02F0E">
            <w:pPr>
              <w:keepNext w:val="0"/>
              <w:keepLines w:val="0"/>
              <w:pageBreakBefore w:val="0"/>
              <w:widowControl w:val="0"/>
              <w:shd w:val="clear"/>
              <w:kinsoku/>
              <w:wordWrap/>
              <w:topLinePunct w:val="0"/>
              <w:autoSpaceDE/>
              <w:autoSpaceDN/>
              <w:bidi w:val="0"/>
              <w:adjustRightInd/>
              <w:snapToGrid/>
              <w:spacing w:after="0" w:line="0" w:lineRule="atLeast"/>
              <w:ind w:left="0"/>
              <w:rPr>
                <w:rFonts w:hint="default" w:ascii="Times New Roman" w:hAnsi="Times New Roman" w:eastAsia="宋体" w:cs="Times New Roman"/>
                <w:color w:val="000000"/>
                <w:kern w:val="2"/>
                <w:sz w:val="21"/>
                <w:szCs w:val="21"/>
                <w:highlight w:val="none"/>
              </w:rPr>
            </w:pPr>
          </w:p>
        </w:tc>
      </w:tr>
      <w:tr w14:paraId="6C760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369" w:type="dxa"/>
            <w:vMerge w:val="continue"/>
            <w:shd w:val="clear" w:color="auto" w:fill="auto"/>
            <w:noWrap w:val="0"/>
            <w:tcMar>
              <w:top w:w="0" w:type="dxa"/>
              <w:left w:w="45" w:type="dxa"/>
              <w:bottom w:w="0" w:type="dxa"/>
              <w:right w:w="45" w:type="dxa"/>
            </w:tcMar>
            <w:vAlign w:val="center"/>
          </w:tcPr>
          <w:p w14:paraId="70176A50">
            <w:pPr>
              <w:keepNext w:val="0"/>
              <w:keepLines w:val="0"/>
              <w:pageBreakBefore w:val="0"/>
              <w:widowControl w:val="0"/>
              <w:shd w:val="clear"/>
              <w:kinsoku/>
              <w:wordWrap/>
              <w:topLinePunct w:val="0"/>
              <w:autoSpaceDE/>
              <w:autoSpaceDN/>
              <w:bidi w:val="0"/>
              <w:adjustRightInd/>
              <w:snapToGrid/>
              <w:spacing w:after="0" w:line="0" w:lineRule="atLeast"/>
              <w:ind w:left="0"/>
              <w:rPr>
                <w:rFonts w:hint="default" w:ascii="Times New Roman" w:hAnsi="Times New Roman" w:eastAsia="宋体" w:cs="Times New Roman"/>
                <w:color w:val="000000"/>
                <w:kern w:val="2"/>
                <w:sz w:val="21"/>
                <w:szCs w:val="21"/>
                <w:highlight w:val="none"/>
              </w:rPr>
            </w:pPr>
          </w:p>
        </w:tc>
        <w:tc>
          <w:tcPr>
            <w:tcW w:w="390" w:type="dxa"/>
            <w:vMerge w:val="continue"/>
            <w:shd w:val="clear" w:color="auto" w:fill="auto"/>
            <w:noWrap w:val="0"/>
            <w:tcMar>
              <w:top w:w="0" w:type="dxa"/>
              <w:left w:w="45" w:type="dxa"/>
              <w:bottom w:w="0" w:type="dxa"/>
              <w:right w:w="45" w:type="dxa"/>
            </w:tcMar>
            <w:vAlign w:val="center"/>
          </w:tcPr>
          <w:p w14:paraId="2761714A">
            <w:pPr>
              <w:keepNext w:val="0"/>
              <w:keepLines w:val="0"/>
              <w:pageBreakBefore w:val="0"/>
              <w:widowControl w:val="0"/>
              <w:shd w:val="clear"/>
              <w:kinsoku/>
              <w:wordWrap/>
              <w:topLinePunct w:val="0"/>
              <w:autoSpaceDE/>
              <w:autoSpaceDN/>
              <w:bidi w:val="0"/>
              <w:adjustRightInd/>
              <w:snapToGrid/>
              <w:spacing w:after="0" w:line="0" w:lineRule="atLeast"/>
              <w:ind w:left="0"/>
              <w:rPr>
                <w:rFonts w:hint="default" w:ascii="Times New Roman" w:hAnsi="Times New Roman" w:eastAsia="宋体" w:cs="Times New Roman"/>
                <w:color w:val="000000"/>
                <w:kern w:val="2"/>
                <w:sz w:val="21"/>
                <w:szCs w:val="21"/>
                <w:highlight w:val="none"/>
              </w:rPr>
            </w:pPr>
          </w:p>
        </w:tc>
        <w:tc>
          <w:tcPr>
            <w:tcW w:w="397" w:type="dxa"/>
            <w:shd w:val="clear" w:color="auto" w:fill="auto"/>
            <w:noWrap w:val="0"/>
            <w:tcMar>
              <w:top w:w="0" w:type="dxa"/>
              <w:left w:w="45" w:type="dxa"/>
              <w:bottom w:w="0" w:type="dxa"/>
              <w:right w:w="45" w:type="dxa"/>
            </w:tcMar>
            <w:vAlign w:val="center"/>
          </w:tcPr>
          <w:p w14:paraId="2371DEB1">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000000"/>
                <w:kern w:val="2"/>
                <w:sz w:val="21"/>
                <w:szCs w:val="21"/>
                <w:highlight w:val="none"/>
              </w:rPr>
            </w:pPr>
            <w:r>
              <w:rPr>
                <w:rFonts w:hint="default" w:ascii="Times New Roman" w:hAnsi="Times New Roman" w:eastAsia="宋体" w:cs="Times New Roman"/>
                <w:color w:val="000000"/>
                <w:kern w:val="2"/>
                <w:sz w:val="21"/>
                <w:szCs w:val="21"/>
                <w:highlight w:val="none"/>
                <w:lang w:val="en-US" w:eastAsia="zh-CN"/>
              </w:rPr>
              <w:t>14</w:t>
            </w:r>
          </w:p>
        </w:tc>
        <w:tc>
          <w:tcPr>
            <w:tcW w:w="2365" w:type="dxa"/>
            <w:gridSpan w:val="2"/>
            <w:shd w:val="clear" w:color="auto" w:fill="auto"/>
            <w:noWrap w:val="0"/>
            <w:tcMar>
              <w:top w:w="0" w:type="dxa"/>
              <w:left w:w="45" w:type="dxa"/>
              <w:bottom w:w="0" w:type="dxa"/>
              <w:right w:w="45" w:type="dxa"/>
            </w:tcMar>
            <w:vAlign w:val="center"/>
          </w:tcPr>
          <w:p w14:paraId="0F923748">
            <w:pPr>
              <w:keepNext w:val="0"/>
              <w:keepLines w:val="0"/>
              <w:pageBreakBefore w:val="0"/>
              <w:widowControl w:val="0"/>
              <w:shd w:val="clear"/>
              <w:kinsoku/>
              <w:wordWrap/>
              <w:topLinePunct w:val="0"/>
              <w:autoSpaceDE/>
              <w:autoSpaceDN/>
              <w:bidi w:val="0"/>
              <w:adjustRightInd/>
              <w:snapToGrid/>
              <w:spacing w:after="0" w:line="0" w:lineRule="atLeast"/>
              <w:ind w:left="0" w:leftChars="0"/>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2"/>
                <w:sz w:val="21"/>
                <w:szCs w:val="21"/>
                <w:highlight w:val="none"/>
                <w:lang w:val="en-US" w:eastAsia="zh-CN"/>
              </w:rPr>
              <w:t>食品营养与健康</w:t>
            </w:r>
          </w:p>
        </w:tc>
        <w:tc>
          <w:tcPr>
            <w:tcW w:w="557" w:type="dxa"/>
            <w:shd w:val="clear" w:color="auto" w:fill="auto"/>
            <w:noWrap w:val="0"/>
            <w:tcMar>
              <w:top w:w="0" w:type="dxa"/>
              <w:left w:w="45" w:type="dxa"/>
              <w:bottom w:w="0" w:type="dxa"/>
              <w:right w:w="45" w:type="dxa"/>
            </w:tcMar>
            <w:vAlign w:val="center"/>
          </w:tcPr>
          <w:p w14:paraId="64BCDEA3">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2"/>
                <w:sz w:val="21"/>
                <w:szCs w:val="21"/>
                <w:highlight w:val="none"/>
              </w:rPr>
              <w:t>72</w:t>
            </w:r>
          </w:p>
        </w:tc>
        <w:tc>
          <w:tcPr>
            <w:tcW w:w="652" w:type="dxa"/>
            <w:shd w:val="clear" w:color="auto" w:fill="auto"/>
            <w:noWrap w:val="0"/>
            <w:tcMar>
              <w:top w:w="0" w:type="dxa"/>
              <w:left w:w="45" w:type="dxa"/>
              <w:bottom w:w="0" w:type="dxa"/>
              <w:right w:w="45" w:type="dxa"/>
            </w:tcMar>
            <w:vAlign w:val="center"/>
          </w:tcPr>
          <w:p w14:paraId="2DF405CC">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2"/>
                <w:sz w:val="21"/>
                <w:szCs w:val="21"/>
                <w:highlight w:val="none"/>
              </w:rPr>
              <w:t>36</w:t>
            </w:r>
          </w:p>
        </w:tc>
        <w:tc>
          <w:tcPr>
            <w:tcW w:w="652" w:type="dxa"/>
            <w:shd w:val="clear" w:color="auto" w:fill="auto"/>
            <w:noWrap w:val="0"/>
            <w:tcMar>
              <w:top w:w="0" w:type="dxa"/>
              <w:left w:w="45" w:type="dxa"/>
              <w:bottom w:w="0" w:type="dxa"/>
              <w:right w:w="45" w:type="dxa"/>
            </w:tcMar>
            <w:vAlign w:val="center"/>
          </w:tcPr>
          <w:p w14:paraId="5ED73727">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2"/>
                <w:sz w:val="21"/>
                <w:szCs w:val="21"/>
                <w:highlight w:val="none"/>
              </w:rPr>
              <w:t>36</w:t>
            </w:r>
          </w:p>
        </w:tc>
        <w:tc>
          <w:tcPr>
            <w:tcW w:w="652" w:type="dxa"/>
            <w:shd w:val="clear" w:color="auto" w:fill="auto"/>
            <w:noWrap w:val="0"/>
            <w:tcMar>
              <w:top w:w="0" w:type="dxa"/>
              <w:left w:w="45" w:type="dxa"/>
              <w:bottom w:w="0" w:type="dxa"/>
              <w:right w:w="45" w:type="dxa"/>
            </w:tcMar>
            <w:vAlign w:val="center"/>
          </w:tcPr>
          <w:p w14:paraId="40B2A1AE">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2"/>
                <w:sz w:val="21"/>
                <w:szCs w:val="21"/>
                <w:highlight w:val="none"/>
              </w:rPr>
              <w:t>4</w:t>
            </w:r>
          </w:p>
        </w:tc>
        <w:tc>
          <w:tcPr>
            <w:tcW w:w="456" w:type="dxa"/>
            <w:shd w:val="clear" w:color="auto" w:fill="auto"/>
            <w:noWrap w:val="0"/>
            <w:tcMar>
              <w:top w:w="0" w:type="dxa"/>
              <w:left w:w="45" w:type="dxa"/>
              <w:bottom w:w="0" w:type="dxa"/>
              <w:right w:w="45" w:type="dxa"/>
            </w:tcMar>
            <w:vAlign w:val="center"/>
          </w:tcPr>
          <w:p w14:paraId="2F99CE28">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2"/>
                <w:sz w:val="21"/>
                <w:szCs w:val="21"/>
                <w:highlight w:val="none"/>
              </w:rPr>
              <w:t>4</w:t>
            </w:r>
          </w:p>
        </w:tc>
        <w:tc>
          <w:tcPr>
            <w:tcW w:w="531" w:type="dxa"/>
            <w:shd w:val="clear" w:color="auto" w:fill="auto"/>
            <w:noWrap w:val="0"/>
            <w:tcMar>
              <w:top w:w="0" w:type="dxa"/>
              <w:left w:w="45" w:type="dxa"/>
              <w:bottom w:w="0" w:type="dxa"/>
              <w:right w:w="45" w:type="dxa"/>
            </w:tcMar>
            <w:vAlign w:val="center"/>
          </w:tcPr>
          <w:p w14:paraId="3E9BF57E">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2"/>
                <w:sz w:val="21"/>
                <w:szCs w:val="21"/>
                <w:highlight w:val="none"/>
              </w:rPr>
              <w:t>4</w:t>
            </w:r>
          </w:p>
        </w:tc>
        <w:tc>
          <w:tcPr>
            <w:tcW w:w="317" w:type="dxa"/>
            <w:shd w:val="clear" w:color="auto" w:fill="auto"/>
            <w:noWrap w:val="0"/>
            <w:tcMar>
              <w:top w:w="0" w:type="dxa"/>
              <w:left w:w="45" w:type="dxa"/>
              <w:bottom w:w="0" w:type="dxa"/>
              <w:right w:w="45" w:type="dxa"/>
            </w:tcMar>
            <w:vAlign w:val="center"/>
          </w:tcPr>
          <w:p w14:paraId="44626DB1">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2"/>
                <w:sz w:val="21"/>
                <w:szCs w:val="21"/>
                <w:highlight w:val="none"/>
              </w:rPr>
              <w:t>√</w:t>
            </w:r>
          </w:p>
        </w:tc>
        <w:tc>
          <w:tcPr>
            <w:tcW w:w="345" w:type="dxa"/>
            <w:shd w:val="clear" w:color="auto" w:fill="auto"/>
            <w:noWrap w:val="0"/>
            <w:tcMar>
              <w:top w:w="0" w:type="dxa"/>
              <w:left w:w="45" w:type="dxa"/>
              <w:bottom w:w="0" w:type="dxa"/>
              <w:right w:w="45" w:type="dxa"/>
            </w:tcMar>
            <w:vAlign w:val="center"/>
          </w:tcPr>
          <w:p w14:paraId="5DE35508">
            <w:pPr>
              <w:keepNext w:val="0"/>
              <w:keepLines w:val="0"/>
              <w:pageBreakBefore w:val="0"/>
              <w:widowControl w:val="0"/>
              <w:shd w:val="clear"/>
              <w:kinsoku/>
              <w:wordWrap/>
              <w:topLinePunct w:val="0"/>
              <w:autoSpaceDE/>
              <w:autoSpaceDN/>
              <w:bidi w:val="0"/>
              <w:adjustRightInd/>
              <w:snapToGrid/>
              <w:spacing w:after="0" w:line="0" w:lineRule="atLeast"/>
              <w:ind w:left="0"/>
              <w:jc w:val="center"/>
              <w:rPr>
                <w:rFonts w:hint="default" w:ascii="Times New Roman" w:hAnsi="Times New Roman" w:eastAsia="宋体" w:cs="Times New Roman"/>
                <w:color w:val="000000"/>
                <w:kern w:val="2"/>
                <w:sz w:val="21"/>
                <w:szCs w:val="21"/>
                <w:highlight w:val="none"/>
              </w:rPr>
            </w:pPr>
          </w:p>
        </w:tc>
        <w:tc>
          <w:tcPr>
            <w:tcW w:w="1290" w:type="dxa"/>
            <w:shd w:val="clear" w:color="auto" w:fill="auto"/>
            <w:noWrap w:val="0"/>
            <w:tcMar>
              <w:top w:w="0" w:type="dxa"/>
              <w:left w:w="45" w:type="dxa"/>
              <w:bottom w:w="0" w:type="dxa"/>
              <w:right w:w="45" w:type="dxa"/>
            </w:tcMar>
            <w:vAlign w:val="center"/>
          </w:tcPr>
          <w:p w14:paraId="6F7F3D7E">
            <w:pPr>
              <w:keepNext w:val="0"/>
              <w:keepLines w:val="0"/>
              <w:pageBreakBefore w:val="0"/>
              <w:widowControl w:val="0"/>
              <w:shd w:val="clear"/>
              <w:kinsoku/>
              <w:wordWrap/>
              <w:topLinePunct w:val="0"/>
              <w:autoSpaceDE/>
              <w:autoSpaceDN/>
              <w:bidi w:val="0"/>
              <w:adjustRightInd/>
              <w:snapToGrid/>
              <w:spacing w:after="0" w:line="0" w:lineRule="atLeast"/>
              <w:ind w:left="0"/>
              <w:rPr>
                <w:rFonts w:hint="default" w:ascii="Times New Roman" w:hAnsi="Times New Roman" w:eastAsia="宋体" w:cs="Times New Roman"/>
                <w:color w:val="000000"/>
                <w:kern w:val="2"/>
                <w:sz w:val="21"/>
                <w:szCs w:val="21"/>
                <w:highlight w:val="none"/>
              </w:rPr>
            </w:pPr>
          </w:p>
        </w:tc>
      </w:tr>
      <w:tr w14:paraId="0131D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369" w:type="dxa"/>
            <w:vMerge w:val="continue"/>
            <w:shd w:val="clear" w:color="auto" w:fill="auto"/>
            <w:noWrap w:val="0"/>
            <w:tcMar>
              <w:top w:w="0" w:type="dxa"/>
              <w:left w:w="45" w:type="dxa"/>
              <w:bottom w:w="0" w:type="dxa"/>
              <w:right w:w="45" w:type="dxa"/>
            </w:tcMar>
            <w:vAlign w:val="center"/>
          </w:tcPr>
          <w:p w14:paraId="3A5A7B62">
            <w:pPr>
              <w:keepNext w:val="0"/>
              <w:keepLines w:val="0"/>
              <w:pageBreakBefore w:val="0"/>
              <w:widowControl w:val="0"/>
              <w:shd w:val="clear"/>
              <w:kinsoku/>
              <w:wordWrap/>
              <w:topLinePunct w:val="0"/>
              <w:autoSpaceDE/>
              <w:autoSpaceDN/>
              <w:bidi w:val="0"/>
              <w:adjustRightInd/>
              <w:snapToGrid/>
              <w:spacing w:after="0" w:line="0" w:lineRule="atLeast"/>
              <w:ind w:left="0"/>
              <w:rPr>
                <w:rFonts w:hint="default" w:ascii="Times New Roman" w:hAnsi="Times New Roman" w:eastAsia="宋体" w:cs="Times New Roman"/>
                <w:color w:val="000000"/>
                <w:kern w:val="2"/>
                <w:sz w:val="21"/>
                <w:szCs w:val="21"/>
                <w:highlight w:val="none"/>
              </w:rPr>
            </w:pPr>
          </w:p>
        </w:tc>
        <w:tc>
          <w:tcPr>
            <w:tcW w:w="390" w:type="dxa"/>
            <w:vMerge w:val="continue"/>
            <w:shd w:val="clear" w:color="auto" w:fill="auto"/>
            <w:noWrap w:val="0"/>
            <w:tcMar>
              <w:top w:w="0" w:type="dxa"/>
              <w:left w:w="45" w:type="dxa"/>
              <w:bottom w:w="0" w:type="dxa"/>
              <w:right w:w="45" w:type="dxa"/>
            </w:tcMar>
            <w:vAlign w:val="center"/>
          </w:tcPr>
          <w:p w14:paraId="43F94E27">
            <w:pPr>
              <w:keepNext w:val="0"/>
              <w:keepLines w:val="0"/>
              <w:pageBreakBefore w:val="0"/>
              <w:widowControl w:val="0"/>
              <w:shd w:val="clear"/>
              <w:kinsoku/>
              <w:wordWrap/>
              <w:topLinePunct w:val="0"/>
              <w:autoSpaceDE/>
              <w:autoSpaceDN/>
              <w:bidi w:val="0"/>
              <w:adjustRightInd/>
              <w:snapToGrid/>
              <w:spacing w:after="0" w:line="0" w:lineRule="atLeast"/>
              <w:ind w:left="0"/>
              <w:rPr>
                <w:rFonts w:hint="default" w:ascii="Times New Roman" w:hAnsi="Times New Roman" w:eastAsia="宋体" w:cs="Times New Roman"/>
                <w:color w:val="000000"/>
                <w:kern w:val="2"/>
                <w:sz w:val="21"/>
                <w:szCs w:val="21"/>
                <w:highlight w:val="none"/>
              </w:rPr>
            </w:pPr>
          </w:p>
        </w:tc>
        <w:tc>
          <w:tcPr>
            <w:tcW w:w="397" w:type="dxa"/>
            <w:shd w:val="clear" w:color="auto" w:fill="auto"/>
            <w:noWrap w:val="0"/>
            <w:tcMar>
              <w:top w:w="0" w:type="dxa"/>
              <w:left w:w="45" w:type="dxa"/>
              <w:bottom w:w="0" w:type="dxa"/>
              <w:right w:w="45" w:type="dxa"/>
            </w:tcMar>
            <w:vAlign w:val="center"/>
          </w:tcPr>
          <w:p w14:paraId="1A845658">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000000"/>
                <w:kern w:val="2"/>
                <w:sz w:val="21"/>
                <w:szCs w:val="21"/>
                <w:highlight w:val="none"/>
                <w:lang w:val="en-US" w:eastAsia="zh-CN"/>
              </w:rPr>
            </w:pPr>
            <w:r>
              <w:rPr>
                <w:rFonts w:hint="default" w:ascii="Times New Roman" w:hAnsi="Times New Roman" w:eastAsia="宋体" w:cs="Times New Roman"/>
                <w:color w:val="000000"/>
                <w:kern w:val="2"/>
                <w:sz w:val="21"/>
                <w:szCs w:val="21"/>
                <w:highlight w:val="none"/>
                <w:lang w:val="en-US" w:eastAsia="zh-CN"/>
              </w:rPr>
              <w:t>15</w:t>
            </w:r>
          </w:p>
        </w:tc>
        <w:tc>
          <w:tcPr>
            <w:tcW w:w="2365" w:type="dxa"/>
            <w:gridSpan w:val="2"/>
            <w:shd w:val="clear" w:color="auto" w:fill="auto"/>
            <w:noWrap w:val="0"/>
            <w:tcMar>
              <w:top w:w="0" w:type="dxa"/>
              <w:left w:w="45" w:type="dxa"/>
              <w:bottom w:w="0" w:type="dxa"/>
              <w:right w:w="45" w:type="dxa"/>
            </w:tcMar>
            <w:vAlign w:val="center"/>
          </w:tcPr>
          <w:p w14:paraId="4500276E">
            <w:pPr>
              <w:keepNext w:val="0"/>
              <w:keepLines w:val="0"/>
              <w:pageBreakBefore w:val="0"/>
              <w:widowControl w:val="0"/>
              <w:shd w:val="clear"/>
              <w:kinsoku/>
              <w:wordWrap/>
              <w:topLinePunct w:val="0"/>
              <w:autoSpaceDE/>
              <w:autoSpaceDN/>
              <w:bidi w:val="0"/>
              <w:adjustRightInd/>
              <w:snapToGrid/>
              <w:spacing w:after="0" w:line="0" w:lineRule="atLeast"/>
              <w:ind w:left="0" w:leftChars="0"/>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spacing w:val="-6"/>
                <w:kern w:val="2"/>
                <w:sz w:val="21"/>
                <w:szCs w:val="21"/>
                <w:highlight w:val="none"/>
                <w:lang w:val="en-US" w:eastAsia="zh-CN"/>
              </w:rPr>
              <w:t>食品安全与质量控制</w:t>
            </w:r>
          </w:p>
        </w:tc>
        <w:tc>
          <w:tcPr>
            <w:tcW w:w="557" w:type="dxa"/>
            <w:shd w:val="clear" w:color="auto" w:fill="auto"/>
            <w:noWrap w:val="0"/>
            <w:tcMar>
              <w:top w:w="0" w:type="dxa"/>
              <w:left w:w="45" w:type="dxa"/>
              <w:bottom w:w="0" w:type="dxa"/>
              <w:right w:w="45" w:type="dxa"/>
            </w:tcMar>
            <w:vAlign w:val="center"/>
          </w:tcPr>
          <w:p w14:paraId="337E4840">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2"/>
                <w:sz w:val="21"/>
                <w:szCs w:val="21"/>
                <w:highlight w:val="none"/>
                <w:lang w:val="en-US" w:eastAsia="zh-CN"/>
              </w:rPr>
              <w:t>64</w:t>
            </w:r>
          </w:p>
        </w:tc>
        <w:tc>
          <w:tcPr>
            <w:tcW w:w="652" w:type="dxa"/>
            <w:shd w:val="clear" w:color="auto" w:fill="auto"/>
            <w:noWrap w:val="0"/>
            <w:tcMar>
              <w:top w:w="0" w:type="dxa"/>
              <w:left w:w="45" w:type="dxa"/>
              <w:bottom w:w="0" w:type="dxa"/>
              <w:right w:w="45" w:type="dxa"/>
            </w:tcMar>
            <w:vAlign w:val="center"/>
          </w:tcPr>
          <w:p w14:paraId="2E8D3070">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2"/>
                <w:sz w:val="21"/>
                <w:szCs w:val="21"/>
                <w:highlight w:val="none"/>
                <w:lang w:val="en-US" w:eastAsia="zh-CN"/>
              </w:rPr>
              <w:t>44</w:t>
            </w:r>
          </w:p>
        </w:tc>
        <w:tc>
          <w:tcPr>
            <w:tcW w:w="652" w:type="dxa"/>
            <w:shd w:val="clear" w:color="auto" w:fill="auto"/>
            <w:noWrap w:val="0"/>
            <w:tcMar>
              <w:top w:w="0" w:type="dxa"/>
              <w:left w:w="45" w:type="dxa"/>
              <w:bottom w:w="0" w:type="dxa"/>
              <w:right w:w="45" w:type="dxa"/>
            </w:tcMar>
            <w:vAlign w:val="center"/>
          </w:tcPr>
          <w:p w14:paraId="2E6EDFD0">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2"/>
                <w:sz w:val="21"/>
                <w:szCs w:val="21"/>
                <w:highlight w:val="none"/>
                <w:lang w:val="en-US" w:eastAsia="zh-CN"/>
              </w:rPr>
              <w:t>20</w:t>
            </w:r>
          </w:p>
        </w:tc>
        <w:tc>
          <w:tcPr>
            <w:tcW w:w="652" w:type="dxa"/>
            <w:shd w:val="clear" w:color="auto" w:fill="auto"/>
            <w:noWrap w:val="0"/>
            <w:tcMar>
              <w:top w:w="0" w:type="dxa"/>
              <w:left w:w="45" w:type="dxa"/>
              <w:bottom w:w="0" w:type="dxa"/>
              <w:right w:w="45" w:type="dxa"/>
            </w:tcMar>
            <w:vAlign w:val="center"/>
          </w:tcPr>
          <w:p w14:paraId="3BBB64C0">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2"/>
                <w:sz w:val="21"/>
                <w:szCs w:val="21"/>
                <w:highlight w:val="none"/>
              </w:rPr>
              <w:t>4</w:t>
            </w:r>
          </w:p>
        </w:tc>
        <w:tc>
          <w:tcPr>
            <w:tcW w:w="456" w:type="dxa"/>
            <w:shd w:val="clear" w:color="auto" w:fill="auto"/>
            <w:noWrap w:val="0"/>
            <w:tcMar>
              <w:top w:w="0" w:type="dxa"/>
              <w:left w:w="45" w:type="dxa"/>
              <w:bottom w:w="0" w:type="dxa"/>
              <w:right w:w="45" w:type="dxa"/>
            </w:tcMar>
            <w:vAlign w:val="center"/>
          </w:tcPr>
          <w:p w14:paraId="02AF3868">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2"/>
                <w:sz w:val="21"/>
                <w:szCs w:val="21"/>
                <w:highlight w:val="none"/>
              </w:rPr>
              <w:t>4</w:t>
            </w:r>
          </w:p>
        </w:tc>
        <w:tc>
          <w:tcPr>
            <w:tcW w:w="531" w:type="dxa"/>
            <w:shd w:val="clear" w:color="auto" w:fill="auto"/>
            <w:noWrap w:val="0"/>
            <w:tcMar>
              <w:top w:w="0" w:type="dxa"/>
              <w:left w:w="45" w:type="dxa"/>
              <w:bottom w:w="0" w:type="dxa"/>
              <w:right w:w="45" w:type="dxa"/>
            </w:tcMar>
            <w:vAlign w:val="center"/>
          </w:tcPr>
          <w:p w14:paraId="753A0CD0">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2"/>
                <w:sz w:val="21"/>
                <w:szCs w:val="21"/>
                <w:highlight w:val="none"/>
              </w:rPr>
              <w:t>4</w:t>
            </w:r>
          </w:p>
        </w:tc>
        <w:tc>
          <w:tcPr>
            <w:tcW w:w="317" w:type="dxa"/>
            <w:shd w:val="clear" w:color="auto" w:fill="auto"/>
            <w:noWrap w:val="0"/>
            <w:tcMar>
              <w:top w:w="0" w:type="dxa"/>
              <w:left w:w="45" w:type="dxa"/>
              <w:bottom w:w="0" w:type="dxa"/>
              <w:right w:w="45" w:type="dxa"/>
            </w:tcMar>
            <w:vAlign w:val="center"/>
          </w:tcPr>
          <w:p w14:paraId="320BB90E">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2"/>
                <w:sz w:val="21"/>
                <w:szCs w:val="21"/>
                <w:highlight w:val="none"/>
              </w:rPr>
              <w:t>√</w:t>
            </w:r>
          </w:p>
        </w:tc>
        <w:tc>
          <w:tcPr>
            <w:tcW w:w="345" w:type="dxa"/>
            <w:shd w:val="clear" w:color="auto" w:fill="auto"/>
            <w:noWrap w:val="0"/>
            <w:tcMar>
              <w:top w:w="0" w:type="dxa"/>
              <w:left w:w="45" w:type="dxa"/>
              <w:bottom w:w="0" w:type="dxa"/>
              <w:right w:w="45" w:type="dxa"/>
            </w:tcMar>
            <w:vAlign w:val="center"/>
          </w:tcPr>
          <w:p w14:paraId="7D858BF3">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000000"/>
                <w:kern w:val="2"/>
                <w:sz w:val="21"/>
                <w:szCs w:val="21"/>
                <w:highlight w:val="none"/>
              </w:rPr>
            </w:pPr>
          </w:p>
        </w:tc>
        <w:tc>
          <w:tcPr>
            <w:tcW w:w="1290" w:type="dxa"/>
            <w:shd w:val="clear" w:color="auto" w:fill="auto"/>
            <w:noWrap w:val="0"/>
            <w:tcMar>
              <w:top w:w="0" w:type="dxa"/>
              <w:left w:w="45" w:type="dxa"/>
              <w:bottom w:w="0" w:type="dxa"/>
              <w:right w:w="45" w:type="dxa"/>
            </w:tcMar>
            <w:vAlign w:val="center"/>
          </w:tcPr>
          <w:p w14:paraId="064C793F">
            <w:pPr>
              <w:keepNext w:val="0"/>
              <w:keepLines w:val="0"/>
              <w:pageBreakBefore w:val="0"/>
              <w:widowControl w:val="0"/>
              <w:shd w:val="clear"/>
              <w:kinsoku/>
              <w:wordWrap/>
              <w:topLinePunct w:val="0"/>
              <w:autoSpaceDE/>
              <w:autoSpaceDN/>
              <w:bidi w:val="0"/>
              <w:adjustRightInd/>
              <w:snapToGrid/>
              <w:spacing w:after="0" w:line="0" w:lineRule="atLeast"/>
              <w:ind w:left="0"/>
              <w:rPr>
                <w:rFonts w:hint="default" w:ascii="Times New Roman" w:hAnsi="Times New Roman" w:eastAsia="宋体" w:cs="Times New Roman"/>
                <w:color w:val="000000"/>
                <w:kern w:val="2"/>
                <w:sz w:val="21"/>
                <w:szCs w:val="21"/>
                <w:highlight w:val="none"/>
              </w:rPr>
            </w:pPr>
          </w:p>
        </w:tc>
      </w:tr>
      <w:tr w14:paraId="484E0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54" w:hRule="atLeast"/>
          <w:jc w:val="center"/>
        </w:trPr>
        <w:tc>
          <w:tcPr>
            <w:tcW w:w="369" w:type="dxa"/>
            <w:vMerge w:val="continue"/>
            <w:shd w:val="clear" w:color="auto" w:fill="auto"/>
            <w:noWrap w:val="0"/>
            <w:tcMar>
              <w:top w:w="0" w:type="dxa"/>
              <w:left w:w="45" w:type="dxa"/>
              <w:bottom w:w="0" w:type="dxa"/>
              <w:right w:w="45" w:type="dxa"/>
            </w:tcMar>
            <w:vAlign w:val="center"/>
          </w:tcPr>
          <w:p w14:paraId="62595191">
            <w:pPr>
              <w:keepNext w:val="0"/>
              <w:keepLines w:val="0"/>
              <w:pageBreakBefore w:val="0"/>
              <w:widowControl w:val="0"/>
              <w:shd w:val="clear"/>
              <w:kinsoku/>
              <w:wordWrap/>
              <w:topLinePunct w:val="0"/>
              <w:autoSpaceDE/>
              <w:autoSpaceDN/>
              <w:bidi w:val="0"/>
              <w:adjustRightInd/>
              <w:snapToGrid/>
              <w:spacing w:after="0" w:line="0" w:lineRule="atLeast"/>
              <w:ind w:left="0"/>
              <w:rPr>
                <w:rFonts w:hint="default" w:ascii="Times New Roman" w:hAnsi="Times New Roman" w:eastAsia="宋体" w:cs="Times New Roman"/>
                <w:color w:val="000000"/>
                <w:kern w:val="2"/>
                <w:sz w:val="21"/>
                <w:szCs w:val="21"/>
                <w:highlight w:val="none"/>
              </w:rPr>
            </w:pPr>
          </w:p>
        </w:tc>
        <w:tc>
          <w:tcPr>
            <w:tcW w:w="390" w:type="dxa"/>
            <w:vMerge w:val="restart"/>
            <w:shd w:val="clear" w:color="auto" w:fill="auto"/>
            <w:noWrap w:val="0"/>
            <w:tcMar>
              <w:top w:w="0" w:type="dxa"/>
              <w:left w:w="45" w:type="dxa"/>
              <w:bottom w:w="0" w:type="dxa"/>
              <w:right w:w="45" w:type="dxa"/>
            </w:tcMar>
            <w:vAlign w:val="center"/>
          </w:tcPr>
          <w:p w14:paraId="3A025AC6">
            <w:pPr>
              <w:keepNext w:val="0"/>
              <w:keepLines w:val="0"/>
              <w:pageBreakBefore w:val="0"/>
              <w:widowControl w:val="0"/>
              <w:shd w:val="clear"/>
              <w:kinsoku/>
              <w:wordWrap/>
              <w:topLinePunct w:val="0"/>
              <w:autoSpaceDE/>
              <w:autoSpaceDN/>
              <w:bidi w:val="0"/>
              <w:adjustRightInd/>
              <w:snapToGrid/>
              <w:spacing w:after="0" w:line="0" w:lineRule="atLeast"/>
              <w:ind w:left="0"/>
              <w:jc w:val="center"/>
              <w:rPr>
                <w:rFonts w:hint="default" w:ascii="Times New Roman" w:hAnsi="Times New Roman" w:eastAsia="宋体" w:cs="Times New Roman"/>
                <w:color w:val="000000"/>
                <w:kern w:val="2"/>
                <w:sz w:val="21"/>
                <w:szCs w:val="21"/>
                <w:highlight w:val="none"/>
              </w:rPr>
            </w:pPr>
            <w:r>
              <w:rPr>
                <w:rFonts w:hint="default" w:ascii="Times New Roman" w:hAnsi="Times New Roman" w:eastAsia="宋体" w:cs="Times New Roman"/>
                <w:color w:val="000000"/>
                <w:kern w:val="2"/>
                <w:sz w:val="21"/>
                <w:szCs w:val="21"/>
                <w:highlight w:val="none"/>
              </w:rPr>
              <w:t>专</w:t>
            </w:r>
          </w:p>
          <w:p w14:paraId="0215C801">
            <w:pPr>
              <w:keepNext w:val="0"/>
              <w:keepLines w:val="0"/>
              <w:pageBreakBefore w:val="0"/>
              <w:widowControl w:val="0"/>
              <w:shd w:val="clear"/>
              <w:kinsoku/>
              <w:wordWrap/>
              <w:topLinePunct w:val="0"/>
              <w:autoSpaceDE/>
              <w:autoSpaceDN/>
              <w:bidi w:val="0"/>
              <w:adjustRightInd/>
              <w:snapToGrid/>
              <w:spacing w:after="0" w:line="0" w:lineRule="atLeast"/>
              <w:ind w:left="0"/>
              <w:jc w:val="center"/>
              <w:rPr>
                <w:rFonts w:hint="default" w:ascii="Times New Roman" w:hAnsi="Times New Roman" w:eastAsia="宋体" w:cs="Times New Roman"/>
                <w:color w:val="000000"/>
                <w:kern w:val="2"/>
                <w:sz w:val="21"/>
                <w:szCs w:val="21"/>
                <w:highlight w:val="none"/>
              </w:rPr>
            </w:pPr>
            <w:r>
              <w:rPr>
                <w:rFonts w:hint="default" w:ascii="Times New Roman" w:hAnsi="Times New Roman" w:eastAsia="宋体" w:cs="Times New Roman"/>
                <w:color w:val="000000"/>
                <w:kern w:val="2"/>
                <w:sz w:val="21"/>
                <w:szCs w:val="21"/>
                <w:highlight w:val="none"/>
              </w:rPr>
              <w:t>业</w:t>
            </w:r>
          </w:p>
          <w:p w14:paraId="4463AD9A">
            <w:pPr>
              <w:keepNext w:val="0"/>
              <w:keepLines w:val="0"/>
              <w:pageBreakBefore w:val="0"/>
              <w:widowControl w:val="0"/>
              <w:shd w:val="clear"/>
              <w:kinsoku/>
              <w:wordWrap/>
              <w:topLinePunct w:val="0"/>
              <w:autoSpaceDE/>
              <w:autoSpaceDN/>
              <w:bidi w:val="0"/>
              <w:adjustRightInd/>
              <w:snapToGrid/>
              <w:spacing w:after="0" w:line="0" w:lineRule="atLeast"/>
              <w:ind w:left="0"/>
              <w:jc w:val="center"/>
              <w:rPr>
                <w:rFonts w:hint="default" w:ascii="Times New Roman" w:hAnsi="Times New Roman" w:eastAsia="宋体" w:cs="Times New Roman"/>
                <w:color w:val="000000"/>
                <w:kern w:val="2"/>
                <w:sz w:val="21"/>
                <w:szCs w:val="21"/>
                <w:highlight w:val="none"/>
                <w:lang w:val="en-US" w:eastAsia="zh-CN"/>
              </w:rPr>
            </w:pPr>
            <w:r>
              <w:rPr>
                <w:rFonts w:hint="default" w:ascii="Times New Roman" w:hAnsi="Times New Roman" w:eastAsia="宋体" w:cs="Times New Roman"/>
                <w:color w:val="000000"/>
                <w:kern w:val="2"/>
                <w:sz w:val="21"/>
                <w:szCs w:val="21"/>
                <w:highlight w:val="none"/>
                <w:lang w:val="en-US" w:eastAsia="zh-CN"/>
              </w:rPr>
              <w:t>拓展</w:t>
            </w:r>
          </w:p>
          <w:p w14:paraId="1A443851">
            <w:pPr>
              <w:keepNext w:val="0"/>
              <w:keepLines w:val="0"/>
              <w:pageBreakBefore w:val="0"/>
              <w:widowControl w:val="0"/>
              <w:shd w:val="clear"/>
              <w:kinsoku/>
              <w:wordWrap/>
              <w:topLinePunct w:val="0"/>
              <w:autoSpaceDE/>
              <w:autoSpaceDN/>
              <w:bidi w:val="0"/>
              <w:adjustRightInd/>
              <w:snapToGrid/>
              <w:spacing w:after="0" w:line="0" w:lineRule="atLeast"/>
              <w:ind w:left="0"/>
              <w:jc w:val="center"/>
              <w:rPr>
                <w:rFonts w:hint="default" w:ascii="Times New Roman" w:hAnsi="Times New Roman" w:eastAsia="宋体" w:cs="Times New Roman"/>
                <w:color w:val="000000"/>
                <w:kern w:val="2"/>
                <w:sz w:val="21"/>
                <w:szCs w:val="21"/>
                <w:highlight w:val="none"/>
              </w:rPr>
            </w:pPr>
            <w:r>
              <w:rPr>
                <w:rFonts w:hint="default" w:ascii="Times New Roman" w:hAnsi="Times New Roman" w:eastAsia="宋体" w:cs="Times New Roman"/>
                <w:color w:val="000000"/>
                <w:kern w:val="2"/>
                <w:sz w:val="21"/>
                <w:szCs w:val="21"/>
                <w:highlight w:val="none"/>
              </w:rPr>
              <w:t>课</w:t>
            </w:r>
          </w:p>
          <w:p w14:paraId="79C3428F">
            <w:pPr>
              <w:keepNext w:val="0"/>
              <w:keepLines w:val="0"/>
              <w:pageBreakBefore w:val="0"/>
              <w:widowControl w:val="0"/>
              <w:shd w:val="clear"/>
              <w:kinsoku/>
              <w:wordWrap/>
              <w:topLinePunct w:val="0"/>
              <w:autoSpaceDE/>
              <w:autoSpaceDN/>
              <w:bidi w:val="0"/>
              <w:adjustRightInd/>
              <w:snapToGrid/>
              <w:spacing w:after="0" w:line="0" w:lineRule="atLeast"/>
              <w:ind w:left="0"/>
              <w:jc w:val="center"/>
              <w:rPr>
                <w:rFonts w:hint="default" w:ascii="Times New Roman" w:hAnsi="Times New Roman" w:eastAsia="宋体" w:cs="Times New Roman"/>
                <w:color w:val="000000"/>
                <w:kern w:val="2"/>
                <w:sz w:val="21"/>
                <w:szCs w:val="21"/>
                <w:highlight w:val="none"/>
              </w:rPr>
            </w:pPr>
            <w:r>
              <w:rPr>
                <w:rFonts w:hint="default" w:ascii="Times New Roman" w:hAnsi="Times New Roman" w:eastAsia="宋体" w:cs="Times New Roman"/>
                <w:color w:val="000000"/>
                <w:kern w:val="2"/>
                <w:sz w:val="21"/>
                <w:szCs w:val="21"/>
                <w:highlight w:val="none"/>
              </w:rPr>
              <w:t>程</w:t>
            </w:r>
          </w:p>
        </w:tc>
        <w:tc>
          <w:tcPr>
            <w:tcW w:w="397" w:type="dxa"/>
            <w:vMerge w:val="restart"/>
            <w:shd w:val="clear" w:color="auto" w:fill="auto"/>
            <w:noWrap w:val="0"/>
            <w:tcMar>
              <w:top w:w="0" w:type="dxa"/>
              <w:left w:w="45" w:type="dxa"/>
              <w:bottom w:w="0" w:type="dxa"/>
              <w:right w:w="45" w:type="dxa"/>
            </w:tcMar>
            <w:vAlign w:val="center"/>
          </w:tcPr>
          <w:p w14:paraId="00209A41">
            <w:pPr>
              <w:keepNext w:val="0"/>
              <w:keepLines w:val="0"/>
              <w:pageBreakBefore w:val="0"/>
              <w:widowControl w:val="0"/>
              <w:shd w:val="clear"/>
              <w:kinsoku/>
              <w:wordWrap/>
              <w:topLinePunct w:val="0"/>
              <w:autoSpaceDE/>
              <w:autoSpaceDN/>
              <w:bidi w:val="0"/>
              <w:adjustRightInd/>
              <w:snapToGrid/>
              <w:spacing w:after="0" w:line="0" w:lineRule="atLeast"/>
              <w:ind w:left="0"/>
              <w:jc w:val="center"/>
              <w:rPr>
                <w:rFonts w:hint="default" w:ascii="Times New Roman" w:hAnsi="Times New Roman" w:eastAsia="宋体" w:cs="Times New Roman"/>
                <w:color w:val="000000"/>
                <w:kern w:val="2"/>
                <w:sz w:val="21"/>
                <w:szCs w:val="21"/>
                <w:highlight w:val="none"/>
              </w:rPr>
            </w:pPr>
            <w:r>
              <w:rPr>
                <w:rFonts w:hint="default" w:ascii="Times New Roman" w:hAnsi="Times New Roman" w:eastAsia="宋体" w:cs="Times New Roman"/>
                <w:color w:val="000000"/>
                <w:kern w:val="2"/>
                <w:sz w:val="21"/>
                <w:szCs w:val="21"/>
                <w:highlight w:val="none"/>
              </w:rPr>
              <w:t>专</w:t>
            </w:r>
          </w:p>
          <w:p w14:paraId="05308A7B">
            <w:pPr>
              <w:keepNext w:val="0"/>
              <w:keepLines w:val="0"/>
              <w:pageBreakBefore w:val="0"/>
              <w:widowControl w:val="0"/>
              <w:shd w:val="clear"/>
              <w:kinsoku/>
              <w:wordWrap/>
              <w:topLinePunct w:val="0"/>
              <w:autoSpaceDE/>
              <w:autoSpaceDN/>
              <w:bidi w:val="0"/>
              <w:adjustRightInd/>
              <w:snapToGrid/>
              <w:spacing w:after="0" w:line="0" w:lineRule="atLeast"/>
              <w:ind w:left="0"/>
              <w:jc w:val="center"/>
              <w:rPr>
                <w:rFonts w:hint="default" w:ascii="Times New Roman" w:hAnsi="Times New Roman" w:eastAsia="宋体" w:cs="Times New Roman"/>
                <w:color w:val="000000"/>
                <w:kern w:val="2"/>
                <w:sz w:val="21"/>
                <w:szCs w:val="21"/>
                <w:highlight w:val="none"/>
              </w:rPr>
            </w:pPr>
            <w:r>
              <w:rPr>
                <w:rFonts w:hint="default" w:ascii="Times New Roman" w:hAnsi="Times New Roman" w:eastAsia="宋体" w:cs="Times New Roman"/>
                <w:color w:val="000000"/>
                <w:kern w:val="2"/>
                <w:sz w:val="21"/>
                <w:szCs w:val="21"/>
                <w:highlight w:val="none"/>
              </w:rPr>
              <w:t>业</w:t>
            </w:r>
          </w:p>
          <w:p w14:paraId="4C64C257">
            <w:pPr>
              <w:keepNext w:val="0"/>
              <w:keepLines w:val="0"/>
              <w:pageBreakBefore w:val="0"/>
              <w:widowControl w:val="0"/>
              <w:shd w:val="clear"/>
              <w:kinsoku/>
              <w:wordWrap/>
              <w:topLinePunct w:val="0"/>
              <w:autoSpaceDE/>
              <w:autoSpaceDN/>
              <w:bidi w:val="0"/>
              <w:adjustRightInd/>
              <w:snapToGrid/>
              <w:spacing w:after="0" w:line="0" w:lineRule="atLeast"/>
              <w:ind w:left="0"/>
              <w:jc w:val="center"/>
              <w:rPr>
                <w:rFonts w:hint="default" w:ascii="Times New Roman" w:hAnsi="Times New Roman" w:eastAsia="宋体" w:cs="Times New Roman"/>
                <w:color w:val="000000"/>
                <w:kern w:val="2"/>
                <w:sz w:val="21"/>
                <w:szCs w:val="21"/>
                <w:highlight w:val="none"/>
              </w:rPr>
            </w:pPr>
            <w:r>
              <w:rPr>
                <w:rFonts w:hint="default" w:ascii="Times New Roman" w:hAnsi="Times New Roman" w:eastAsia="宋体" w:cs="Times New Roman"/>
                <w:color w:val="000000"/>
                <w:kern w:val="2"/>
                <w:sz w:val="21"/>
                <w:szCs w:val="21"/>
                <w:highlight w:val="none"/>
              </w:rPr>
              <w:t>选</w:t>
            </w:r>
          </w:p>
          <w:p w14:paraId="7C0EE925">
            <w:pPr>
              <w:keepNext w:val="0"/>
              <w:keepLines w:val="0"/>
              <w:pageBreakBefore w:val="0"/>
              <w:widowControl w:val="0"/>
              <w:shd w:val="clear"/>
              <w:kinsoku/>
              <w:wordWrap/>
              <w:topLinePunct w:val="0"/>
              <w:autoSpaceDE/>
              <w:autoSpaceDN/>
              <w:bidi w:val="0"/>
              <w:adjustRightInd/>
              <w:snapToGrid/>
              <w:spacing w:after="0" w:line="0" w:lineRule="atLeast"/>
              <w:ind w:left="0"/>
              <w:jc w:val="center"/>
              <w:rPr>
                <w:rFonts w:hint="default" w:ascii="Times New Roman" w:hAnsi="Times New Roman" w:eastAsia="宋体" w:cs="Times New Roman"/>
                <w:color w:val="000000"/>
                <w:kern w:val="2"/>
                <w:sz w:val="21"/>
                <w:szCs w:val="21"/>
                <w:highlight w:val="none"/>
              </w:rPr>
            </w:pPr>
            <w:r>
              <w:rPr>
                <w:rFonts w:hint="default" w:ascii="Times New Roman" w:hAnsi="Times New Roman" w:eastAsia="宋体" w:cs="Times New Roman"/>
                <w:color w:val="000000"/>
                <w:kern w:val="2"/>
                <w:sz w:val="21"/>
                <w:szCs w:val="21"/>
                <w:highlight w:val="none"/>
              </w:rPr>
              <w:t>修</w:t>
            </w:r>
          </w:p>
          <w:p w14:paraId="63C65F14">
            <w:pPr>
              <w:keepNext w:val="0"/>
              <w:keepLines w:val="0"/>
              <w:pageBreakBefore w:val="0"/>
              <w:widowControl w:val="0"/>
              <w:shd w:val="clear"/>
              <w:kinsoku/>
              <w:wordWrap/>
              <w:topLinePunct w:val="0"/>
              <w:autoSpaceDE/>
              <w:autoSpaceDN/>
              <w:bidi w:val="0"/>
              <w:adjustRightInd/>
              <w:snapToGrid/>
              <w:spacing w:after="0" w:line="0" w:lineRule="atLeast"/>
              <w:ind w:left="0"/>
              <w:jc w:val="center"/>
              <w:rPr>
                <w:rFonts w:hint="default" w:ascii="Times New Roman" w:hAnsi="Times New Roman" w:eastAsia="宋体" w:cs="Times New Roman"/>
                <w:color w:val="000000"/>
                <w:kern w:val="2"/>
                <w:sz w:val="21"/>
                <w:szCs w:val="21"/>
                <w:highlight w:val="none"/>
              </w:rPr>
            </w:pPr>
            <w:r>
              <w:rPr>
                <w:rFonts w:hint="default" w:ascii="Times New Roman" w:hAnsi="Times New Roman" w:eastAsia="宋体" w:cs="Times New Roman"/>
                <w:color w:val="000000"/>
                <w:kern w:val="2"/>
                <w:sz w:val="21"/>
                <w:szCs w:val="21"/>
                <w:highlight w:val="none"/>
              </w:rPr>
              <w:t>课</w:t>
            </w:r>
          </w:p>
        </w:tc>
        <w:tc>
          <w:tcPr>
            <w:tcW w:w="240" w:type="dxa"/>
            <w:shd w:val="clear" w:color="auto" w:fill="auto"/>
            <w:noWrap w:val="0"/>
            <w:tcMar>
              <w:top w:w="0" w:type="dxa"/>
              <w:left w:w="45" w:type="dxa"/>
              <w:bottom w:w="0" w:type="dxa"/>
              <w:right w:w="45" w:type="dxa"/>
            </w:tcMar>
            <w:vAlign w:val="center"/>
          </w:tcPr>
          <w:p w14:paraId="655FC7AC">
            <w:pPr>
              <w:keepNext w:val="0"/>
              <w:keepLines w:val="0"/>
              <w:pageBreakBefore w:val="0"/>
              <w:widowControl w:val="0"/>
              <w:shd w:val="clear"/>
              <w:kinsoku/>
              <w:wordWrap/>
              <w:topLinePunct w:val="0"/>
              <w:autoSpaceDE/>
              <w:autoSpaceDN/>
              <w:bidi w:val="0"/>
              <w:adjustRightInd/>
              <w:snapToGrid/>
              <w:spacing w:after="0" w:line="0" w:lineRule="atLeast"/>
              <w:ind w:left="0" w:leftChars="0"/>
              <w:rPr>
                <w:rFonts w:hint="default" w:ascii="Times New Roman" w:hAnsi="Times New Roman" w:eastAsia="宋体" w:cs="Times New Roman"/>
                <w:color w:val="000000"/>
                <w:kern w:val="2"/>
                <w:sz w:val="21"/>
                <w:szCs w:val="21"/>
                <w:highlight w:val="none"/>
              </w:rPr>
            </w:pPr>
            <w:r>
              <w:rPr>
                <w:rFonts w:hint="default" w:ascii="Times New Roman" w:hAnsi="Times New Roman" w:eastAsia="宋体" w:cs="Times New Roman"/>
                <w:color w:val="000000"/>
                <w:kern w:val="2"/>
                <w:sz w:val="21"/>
                <w:szCs w:val="21"/>
                <w:highlight w:val="none"/>
              </w:rPr>
              <w:t>1</w:t>
            </w:r>
          </w:p>
        </w:tc>
        <w:tc>
          <w:tcPr>
            <w:tcW w:w="2125" w:type="dxa"/>
            <w:shd w:val="clear" w:color="auto" w:fill="auto"/>
            <w:noWrap w:val="0"/>
            <w:tcMar>
              <w:top w:w="0" w:type="dxa"/>
              <w:left w:w="45" w:type="dxa"/>
              <w:bottom w:w="0" w:type="dxa"/>
              <w:right w:w="45" w:type="dxa"/>
            </w:tcMar>
            <w:vAlign w:val="center"/>
          </w:tcPr>
          <w:p w14:paraId="38868C26">
            <w:pPr>
              <w:keepNext w:val="0"/>
              <w:keepLines w:val="0"/>
              <w:pageBreakBefore w:val="0"/>
              <w:widowControl w:val="0"/>
              <w:shd w:val="clear"/>
              <w:kinsoku/>
              <w:wordWrap/>
              <w:topLinePunct w:val="0"/>
              <w:autoSpaceDE/>
              <w:autoSpaceDN/>
              <w:bidi w:val="0"/>
              <w:adjustRightInd/>
              <w:snapToGrid/>
              <w:spacing w:after="0" w:line="0" w:lineRule="atLeast"/>
              <w:ind w:left="0" w:leftChars="0"/>
              <w:rPr>
                <w:rFonts w:hint="default" w:ascii="Times New Roman" w:hAnsi="Times New Roman" w:eastAsia="宋体" w:cs="Times New Roman"/>
                <w:color w:val="000000"/>
                <w:kern w:val="2"/>
                <w:sz w:val="21"/>
                <w:szCs w:val="24"/>
                <w:highlight w:val="none"/>
                <w:lang w:val="en-US" w:eastAsia="zh-CN"/>
              </w:rPr>
            </w:pPr>
            <w:r>
              <w:rPr>
                <w:rFonts w:hint="default" w:ascii="Times New Roman" w:hAnsi="Times New Roman" w:eastAsia="宋体" w:cs="Times New Roman"/>
                <w:color w:val="000000"/>
                <w:spacing w:val="-11"/>
                <w:kern w:val="2"/>
                <w:sz w:val="21"/>
                <w:szCs w:val="21"/>
                <w:highlight w:val="none"/>
                <w:lang w:val="en-US" w:eastAsia="zh-CN"/>
              </w:rPr>
              <w:t>农产品电子商务</w:t>
            </w:r>
          </w:p>
        </w:tc>
        <w:tc>
          <w:tcPr>
            <w:tcW w:w="557" w:type="dxa"/>
            <w:shd w:val="clear" w:color="auto" w:fill="auto"/>
            <w:noWrap w:val="0"/>
            <w:tcMar>
              <w:top w:w="0" w:type="dxa"/>
              <w:left w:w="45" w:type="dxa"/>
              <w:bottom w:w="0" w:type="dxa"/>
              <w:right w:w="45" w:type="dxa"/>
            </w:tcMar>
            <w:vAlign w:val="center"/>
          </w:tcPr>
          <w:p w14:paraId="4F304B1A">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000000"/>
                <w:kern w:val="2"/>
                <w:sz w:val="21"/>
                <w:szCs w:val="21"/>
                <w:highlight w:val="none"/>
                <w:lang w:val="en-US" w:eastAsia="zh-CN"/>
              </w:rPr>
            </w:pPr>
            <w:r>
              <w:rPr>
                <w:rFonts w:hint="default" w:ascii="Times New Roman" w:hAnsi="Times New Roman" w:eastAsia="宋体" w:cs="Times New Roman"/>
                <w:color w:val="000000"/>
                <w:kern w:val="2"/>
                <w:sz w:val="21"/>
                <w:szCs w:val="21"/>
                <w:highlight w:val="none"/>
                <w:lang w:val="en-US" w:eastAsia="zh-CN"/>
              </w:rPr>
              <w:t>30</w:t>
            </w:r>
          </w:p>
        </w:tc>
        <w:tc>
          <w:tcPr>
            <w:tcW w:w="652" w:type="dxa"/>
            <w:shd w:val="clear" w:color="auto" w:fill="auto"/>
            <w:noWrap w:val="0"/>
            <w:tcMar>
              <w:top w:w="0" w:type="dxa"/>
              <w:left w:w="45" w:type="dxa"/>
              <w:bottom w:w="0" w:type="dxa"/>
              <w:right w:w="45" w:type="dxa"/>
            </w:tcMar>
            <w:vAlign w:val="center"/>
          </w:tcPr>
          <w:p w14:paraId="68C61E7A">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000000"/>
                <w:kern w:val="2"/>
                <w:sz w:val="21"/>
                <w:szCs w:val="21"/>
                <w:highlight w:val="none"/>
                <w:lang w:val="en-US" w:eastAsia="zh-CN"/>
              </w:rPr>
            </w:pPr>
          </w:p>
        </w:tc>
        <w:tc>
          <w:tcPr>
            <w:tcW w:w="652" w:type="dxa"/>
            <w:shd w:val="clear" w:color="auto" w:fill="auto"/>
            <w:noWrap w:val="0"/>
            <w:tcMar>
              <w:top w:w="0" w:type="dxa"/>
              <w:left w:w="45" w:type="dxa"/>
              <w:bottom w:w="0" w:type="dxa"/>
              <w:right w:w="45" w:type="dxa"/>
            </w:tcMar>
            <w:vAlign w:val="center"/>
          </w:tcPr>
          <w:p w14:paraId="3E53B0AD">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000000"/>
                <w:kern w:val="2"/>
                <w:sz w:val="21"/>
                <w:szCs w:val="21"/>
                <w:highlight w:val="none"/>
                <w:lang w:val="en-US" w:eastAsia="zh-CN"/>
              </w:rPr>
            </w:pPr>
            <w:r>
              <w:rPr>
                <w:rFonts w:hint="default" w:ascii="Times New Roman" w:hAnsi="Times New Roman" w:eastAsia="宋体" w:cs="Times New Roman"/>
                <w:color w:val="000000"/>
                <w:kern w:val="2"/>
                <w:sz w:val="21"/>
                <w:szCs w:val="21"/>
                <w:highlight w:val="none"/>
                <w:lang w:val="en-US" w:eastAsia="zh-CN"/>
              </w:rPr>
              <w:t>30</w:t>
            </w:r>
          </w:p>
        </w:tc>
        <w:tc>
          <w:tcPr>
            <w:tcW w:w="652" w:type="dxa"/>
            <w:shd w:val="clear" w:color="auto" w:fill="auto"/>
            <w:noWrap w:val="0"/>
            <w:tcMar>
              <w:top w:w="0" w:type="dxa"/>
              <w:left w:w="45" w:type="dxa"/>
              <w:bottom w:w="0" w:type="dxa"/>
              <w:right w:w="45" w:type="dxa"/>
            </w:tcMar>
            <w:vAlign w:val="center"/>
          </w:tcPr>
          <w:p w14:paraId="1213642D">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000000"/>
                <w:kern w:val="2"/>
                <w:sz w:val="21"/>
                <w:szCs w:val="21"/>
                <w:highlight w:val="none"/>
                <w:lang w:eastAsia="zh-CN"/>
              </w:rPr>
            </w:pPr>
            <w:r>
              <w:rPr>
                <w:rFonts w:hint="default" w:ascii="Times New Roman" w:hAnsi="Times New Roman" w:eastAsia="宋体" w:cs="Times New Roman"/>
                <w:color w:val="000000"/>
                <w:kern w:val="2"/>
                <w:sz w:val="21"/>
                <w:szCs w:val="21"/>
                <w:highlight w:val="none"/>
                <w:lang w:val="en-US" w:eastAsia="zh-CN"/>
              </w:rPr>
              <w:t>3</w:t>
            </w:r>
          </w:p>
        </w:tc>
        <w:tc>
          <w:tcPr>
            <w:tcW w:w="456" w:type="dxa"/>
            <w:shd w:val="clear" w:color="auto" w:fill="auto"/>
            <w:noWrap w:val="0"/>
            <w:tcMar>
              <w:top w:w="0" w:type="dxa"/>
              <w:left w:w="45" w:type="dxa"/>
              <w:bottom w:w="0" w:type="dxa"/>
              <w:right w:w="45" w:type="dxa"/>
            </w:tcMar>
            <w:vAlign w:val="center"/>
          </w:tcPr>
          <w:p w14:paraId="5A0D027A">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000000"/>
                <w:kern w:val="2"/>
                <w:sz w:val="21"/>
                <w:szCs w:val="21"/>
                <w:highlight w:val="none"/>
                <w:lang w:eastAsia="zh-CN"/>
              </w:rPr>
            </w:pPr>
            <w:r>
              <w:rPr>
                <w:rFonts w:hint="default" w:ascii="Times New Roman" w:hAnsi="Times New Roman" w:eastAsia="宋体" w:cs="Times New Roman"/>
                <w:color w:val="000000"/>
                <w:kern w:val="2"/>
                <w:sz w:val="21"/>
                <w:szCs w:val="21"/>
                <w:highlight w:val="none"/>
                <w:lang w:val="en-US" w:eastAsia="zh-CN"/>
              </w:rPr>
              <w:t>1</w:t>
            </w:r>
          </w:p>
        </w:tc>
        <w:tc>
          <w:tcPr>
            <w:tcW w:w="531" w:type="dxa"/>
            <w:shd w:val="clear" w:color="auto" w:fill="auto"/>
            <w:noWrap w:val="0"/>
            <w:tcMar>
              <w:top w:w="0" w:type="dxa"/>
              <w:left w:w="45" w:type="dxa"/>
              <w:bottom w:w="0" w:type="dxa"/>
              <w:right w:w="45" w:type="dxa"/>
            </w:tcMar>
            <w:vAlign w:val="center"/>
          </w:tcPr>
          <w:p w14:paraId="1318DA3B">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000000"/>
                <w:kern w:val="2"/>
                <w:sz w:val="21"/>
                <w:szCs w:val="21"/>
                <w:highlight w:val="none"/>
                <w:lang w:eastAsia="zh-CN"/>
              </w:rPr>
            </w:pPr>
            <w:r>
              <w:rPr>
                <w:rFonts w:hint="default" w:ascii="Times New Roman" w:hAnsi="Times New Roman" w:eastAsia="宋体" w:cs="Times New Roman"/>
                <w:color w:val="000000"/>
                <w:kern w:val="2"/>
                <w:sz w:val="21"/>
                <w:szCs w:val="21"/>
                <w:highlight w:val="none"/>
                <w:lang w:val="en-US" w:eastAsia="zh-CN"/>
              </w:rPr>
              <w:t>2</w:t>
            </w:r>
          </w:p>
        </w:tc>
        <w:tc>
          <w:tcPr>
            <w:tcW w:w="317" w:type="dxa"/>
            <w:shd w:val="clear" w:color="auto" w:fill="auto"/>
            <w:noWrap w:val="0"/>
            <w:tcMar>
              <w:top w:w="0" w:type="dxa"/>
              <w:left w:w="45" w:type="dxa"/>
              <w:bottom w:w="0" w:type="dxa"/>
              <w:right w:w="45" w:type="dxa"/>
            </w:tcMar>
            <w:vAlign w:val="center"/>
          </w:tcPr>
          <w:p w14:paraId="12541967">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000000"/>
                <w:kern w:val="2"/>
                <w:sz w:val="21"/>
                <w:szCs w:val="21"/>
                <w:highlight w:val="none"/>
              </w:rPr>
            </w:pPr>
          </w:p>
        </w:tc>
        <w:tc>
          <w:tcPr>
            <w:tcW w:w="345" w:type="dxa"/>
            <w:shd w:val="clear" w:color="auto" w:fill="auto"/>
            <w:noWrap w:val="0"/>
            <w:tcMar>
              <w:top w:w="0" w:type="dxa"/>
              <w:left w:w="45" w:type="dxa"/>
              <w:bottom w:w="0" w:type="dxa"/>
              <w:right w:w="45" w:type="dxa"/>
            </w:tcMar>
            <w:vAlign w:val="center"/>
          </w:tcPr>
          <w:p w14:paraId="45C27789">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000000"/>
                <w:kern w:val="2"/>
                <w:sz w:val="21"/>
                <w:szCs w:val="21"/>
                <w:highlight w:val="none"/>
              </w:rPr>
            </w:pPr>
            <w:r>
              <w:rPr>
                <w:rFonts w:hint="default" w:ascii="Times New Roman" w:hAnsi="Times New Roman" w:eastAsia="宋体" w:cs="Times New Roman"/>
                <w:color w:val="000000"/>
                <w:kern w:val="2"/>
                <w:sz w:val="21"/>
                <w:szCs w:val="21"/>
                <w:highlight w:val="none"/>
              </w:rPr>
              <w:t>√</w:t>
            </w:r>
          </w:p>
        </w:tc>
        <w:tc>
          <w:tcPr>
            <w:tcW w:w="1290" w:type="dxa"/>
            <w:vMerge w:val="restart"/>
            <w:shd w:val="clear" w:color="auto" w:fill="auto"/>
            <w:noWrap w:val="0"/>
            <w:tcMar>
              <w:top w:w="0" w:type="dxa"/>
              <w:left w:w="45" w:type="dxa"/>
              <w:bottom w:w="0" w:type="dxa"/>
              <w:right w:w="45" w:type="dxa"/>
            </w:tcMar>
            <w:vAlign w:val="center"/>
          </w:tcPr>
          <w:p w14:paraId="55FF77F5">
            <w:pPr>
              <w:keepNext w:val="0"/>
              <w:keepLines w:val="0"/>
              <w:pageBreakBefore w:val="0"/>
              <w:widowControl w:val="0"/>
              <w:shd w:val="clear"/>
              <w:kinsoku/>
              <w:wordWrap/>
              <w:topLinePunct w:val="0"/>
              <w:autoSpaceDE/>
              <w:autoSpaceDN/>
              <w:bidi w:val="0"/>
              <w:adjustRightInd/>
              <w:snapToGrid/>
              <w:spacing w:after="0" w:line="0" w:lineRule="atLeast"/>
              <w:ind w:left="0"/>
              <w:rPr>
                <w:rFonts w:hint="default" w:ascii="Times New Roman" w:hAnsi="Times New Roman" w:eastAsia="宋体" w:cs="Times New Roman"/>
                <w:color w:val="000000"/>
                <w:kern w:val="2"/>
                <w:sz w:val="21"/>
                <w:szCs w:val="21"/>
                <w:highlight w:val="none"/>
                <w:lang w:val="en-US" w:eastAsia="zh-CN"/>
              </w:rPr>
            </w:pPr>
            <w:r>
              <w:rPr>
                <w:rFonts w:hint="default" w:ascii="Times New Roman" w:hAnsi="Times New Roman" w:eastAsia="宋体" w:cs="Times New Roman"/>
                <w:color w:val="000000"/>
                <w:kern w:val="2"/>
                <w:sz w:val="21"/>
                <w:szCs w:val="21"/>
                <w:highlight w:val="none"/>
              </w:rPr>
              <w:t>学时不低于36</w:t>
            </w:r>
            <w:r>
              <w:rPr>
                <w:rFonts w:hint="default" w:ascii="Times New Roman" w:hAnsi="Times New Roman" w:cs="Times New Roman"/>
                <w:color w:val="000000"/>
                <w:kern w:val="2"/>
                <w:sz w:val="21"/>
                <w:szCs w:val="21"/>
                <w:highlight w:val="none"/>
                <w:lang w:val="en-US" w:eastAsia="zh-CN"/>
              </w:rPr>
              <w:t>，</w:t>
            </w:r>
            <w:r>
              <w:rPr>
                <w:rFonts w:hint="default" w:ascii="Times New Roman" w:hAnsi="Times New Roman" w:eastAsia="宋体" w:cs="Times New Roman"/>
                <w:color w:val="000000"/>
                <w:kern w:val="2"/>
                <w:sz w:val="21"/>
                <w:szCs w:val="21"/>
                <w:highlight w:val="none"/>
              </w:rPr>
              <w:t>2学分。</w:t>
            </w:r>
          </w:p>
        </w:tc>
      </w:tr>
      <w:tr w14:paraId="4F0EC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54" w:hRule="atLeast"/>
          <w:jc w:val="center"/>
        </w:trPr>
        <w:tc>
          <w:tcPr>
            <w:tcW w:w="369" w:type="dxa"/>
            <w:vMerge w:val="continue"/>
            <w:shd w:val="clear" w:color="auto" w:fill="auto"/>
            <w:noWrap w:val="0"/>
            <w:tcMar>
              <w:top w:w="0" w:type="dxa"/>
              <w:left w:w="45" w:type="dxa"/>
              <w:bottom w:w="0" w:type="dxa"/>
              <w:right w:w="45" w:type="dxa"/>
            </w:tcMar>
            <w:vAlign w:val="center"/>
          </w:tcPr>
          <w:p w14:paraId="517A7C03">
            <w:pPr>
              <w:keepNext w:val="0"/>
              <w:keepLines w:val="0"/>
              <w:pageBreakBefore w:val="0"/>
              <w:widowControl w:val="0"/>
              <w:shd w:val="clear"/>
              <w:kinsoku/>
              <w:wordWrap/>
              <w:topLinePunct w:val="0"/>
              <w:autoSpaceDE/>
              <w:autoSpaceDN/>
              <w:bidi w:val="0"/>
              <w:adjustRightInd/>
              <w:snapToGrid/>
              <w:spacing w:after="0" w:line="0" w:lineRule="atLeast"/>
              <w:ind w:left="0"/>
              <w:rPr>
                <w:rFonts w:hint="default" w:ascii="Times New Roman" w:hAnsi="Times New Roman" w:eastAsia="宋体" w:cs="Times New Roman"/>
                <w:color w:val="000000"/>
                <w:kern w:val="2"/>
                <w:sz w:val="21"/>
                <w:szCs w:val="21"/>
                <w:highlight w:val="none"/>
              </w:rPr>
            </w:pPr>
          </w:p>
        </w:tc>
        <w:tc>
          <w:tcPr>
            <w:tcW w:w="390" w:type="dxa"/>
            <w:vMerge w:val="continue"/>
            <w:shd w:val="clear" w:color="auto" w:fill="auto"/>
            <w:noWrap w:val="0"/>
            <w:tcMar>
              <w:top w:w="0" w:type="dxa"/>
              <w:left w:w="45" w:type="dxa"/>
              <w:bottom w:w="0" w:type="dxa"/>
              <w:right w:w="45" w:type="dxa"/>
            </w:tcMar>
            <w:vAlign w:val="center"/>
          </w:tcPr>
          <w:p w14:paraId="700100A9">
            <w:pPr>
              <w:keepNext w:val="0"/>
              <w:keepLines w:val="0"/>
              <w:pageBreakBefore w:val="0"/>
              <w:widowControl w:val="0"/>
              <w:shd w:val="clear"/>
              <w:kinsoku/>
              <w:wordWrap/>
              <w:topLinePunct w:val="0"/>
              <w:autoSpaceDE/>
              <w:autoSpaceDN/>
              <w:bidi w:val="0"/>
              <w:adjustRightInd/>
              <w:snapToGrid/>
              <w:spacing w:after="0" w:line="0" w:lineRule="atLeast"/>
              <w:ind w:left="0"/>
              <w:jc w:val="center"/>
              <w:rPr>
                <w:rFonts w:hint="default" w:ascii="Times New Roman" w:hAnsi="Times New Roman" w:eastAsia="宋体" w:cs="Times New Roman"/>
                <w:color w:val="000000"/>
                <w:kern w:val="2"/>
                <w:sz w:val="21"/>
                <w:szCs w:val="21"/>
                <w:highlight w:val="none"/>
              </w:rPr>
            </w:pPr>
          </w:p>
        </w:tc>
        <w:tc>
          <w:tcPr>
            <w:tcW w:w="397" w:type="dxa"/>
            <w:vMerge w:val="continue"/>
            <w:shd w:val="clear" w:color="auto" w:fill="auto"/>
            <w:noWrap w:val="0"/>
            <w:tcMar>
              <w:top w:w="0" w:type="dxa"/>
              <w:left w:w="45" w:type="dxa"/>
              <w:bottom w:w="0" w:type="dxa"/>
              <w:right w:w="45" w:type="dxa"/>
            </w:tcMar>
            <w:vAlign w:val="center"/>
          </w:tcPr>
          <w:p w14:paraId="06FE8985">
            <w:pPr>
              <w:keepNext w:val="0"/>
              <w:keepLines w:val="0"/>
              <w:pageBreakBefore w:val="0"/>
              <w:widowControl w:val="0"/>
              <w:shd w:val="clear"/>
              <w:kinsoku/>
              <w:wordWrap/>
              <w:topLinePunct w:val="0"/>
              <w:autoSpaceDE/>
              <w:autoSpaceDN/>
              <w:bidi w:val="0"/>
              <w:adjustRightInd/>
              <w:snapToGrid/>
              <w:spacing w:after="0" w:line="0" w:lineRule="atLeast"/>
              <w:ind w:left="0"/>
              <w:jc w:val="center"/>
              <w:rPr>
                <w:rFonts w:hint="default" w:ascii="Times New Roman" w:hAnsi="Times New Roman" w:eastAsia="宋体" w:cs="Times New Roman"/>
                <w:color w:val="000000"/>
                <w:kern w:val="2"/>
                <w:sz w:val="21"/>
                <w:szCs w:val="21"/>
                <w:highlight w:val="none"/>
              </w:rPr>
            </w:pPr>
          </w:p>
        </w:tc>
        <w:tc>
          <w:tcPr>
            <w:tcW w:w="240" w:type="dxa"/>
            <w:shd w:val="clear" w:color="auto" w:fill="auto"/>
            <w:noWrap w:val="0"/>
            <w:tcMar>
              <w:top w:w="0" w:type="dxa"/>
              <w:left w:w="45" w:type="dxa"/>
              <w:bottom w:w="0" w:type="dxa"/>
              <w:right w:w="45" w:type="dxa"/>
            </w:tcMar>
            <w:vAlign w:val="center"/>
          </w:tcPr>
          <w:p w14:paraId="31F11DD2">
            <w:pPr>
              <w:keepNext w:val="0"/>
              <w:keepLines w:val="0"/>
              <w:pageBreakBefore w:val="0"/>
              <w:widowControl w:val="0"/>
              <w:shd w:val="clear"/>
              <w:kinsoku/>
              <w:wordWrap/>
              <w:topLinePunct w:val="0"/>
              <w:autoSpaceDE/>
              <w:autoSpaceDN/>
              <w:bidi w:val="0"/>
              <w:adjustRightInd/>
              <w:snapToGrid/>
              <w:spacing w:after="0" w:line="0" w:lineRule="atLeast"/>
              <w:ind w:left="0" w:leftChars="0"/>
              <w:rPr>
                <w:rFonts w:hint="default" w:ascii="Times New Roman" w:hAnsi="Times New Roman" w:eastAsia="宋体" w:cs="Times New Roman"/>
                <w:color w:val="000000"/>
                <w:kern w:val="2"/>
                <w:sz w:val="21"/>
                <w:szCs w:val="21"/>
                <w:highlight w:val="none"/>
              </w:rPr>
            </w:pPr>
            <w:r>
              <w:rPr>
                <w:rFonts w:hint="default" w:ascii="Times New Roman" w:hAnsi="Times New Roman" w:eastAsia="宋体" w:cs="Times New Roman"/>
                <w:color w:val="000000"/>
                <w:kern w:val="2"/>
                <w:sz w:val="21"/>
                <w:szCs w:val="21"/>
                <w:highlight w:val="none"/>
              </w:rPr>
              <w:t>2</w:t>
            </w:r>
          </w:p>
        </w:tc>
        <w:tc>
          <w:tcPr>
            <w:tcW w:w="2125" w:type="dxa"/>
            <w:shd w:val="clear" w:color="auto" w:fill="auto"/>
            <w:noWrap w:val="0"/>
            <w:tcMar>
              <w:top w:w="0" w:type="dxa"/>
              <w:left w:w="45" w:type="dxa"/>
              <w:bottom w:w="0" w:type="dxa"/>
              <w:right w:w="45" w:type="dxa"/>
            </w:tcMar>
            <w:vAlign w:val="center"/>
          </w:tcPr>
          <w:p w14:paraId="2AA10A14">
            <w:pPr>
              <w:keepNext w:val="0"/>
              <w:keepLines w:val="0"/>
              <w:pageBreakBefore w:val="0"/>
              <w:widowControl w:val="0"/>
              <w:shd w:val="clear"/>
              <w:kinsoku/>
              <w:wordWrap/>
              <w:overflowPunct/>
              <w:topLinePunct w:val="0"/>
              <w:autoSpaceDE/>
              <w:autoSpaceDN/>
              <w:bidi w:val="0"/>
              <w:adjustRightInd/>
              <w:snapToGrid/>
              <w:spacing w:after="0" w:line="0" w:lineRule="atLeast"/>
              <w:ind w:left="0" w:leftChars="0" w:firstLine="0" w:firstLineChars="0"/>
              <w:jc w:val="left"/>
              <w:textAlignment w:val="auto"/>
              <w:rPr>
                <w:rFonts w:hint="default" w:ascii="Times New Roman" w:hAnsi="Times New Roman" w:eastAsia="宋体" w:cs="Times New Roman"/>
                <w:color w:val="000000"/>
                <w:spacing w:val="-11"/>
                <w:kern w:val="2"/>
                <w:sz w:val="21"/>
                <w:szCs w:val="21"/>
                <w:highlight w:val="none"/>
                <w:lang w:val="en-US" w:eastAsia="zh-CN" w:bidi="ar-SA"/>
              </w:rPr>
            </w:pPr>
            <w:r>
              <w:rPr>
                <w:rFonts w:hint="default" w:ascii="Times New Roman" w:hAnsi="Times New Roman" w:eastAsia="宋体" w:cs="Times New Roman"/>
                <w:color w:val="000000"/>
                <w:spacing w:val="-11"/>
                <w:kern w:val="2"/>
                <w:sz w:val="21"/>
                <w:szCs w:val="21"/>
                <w:highlight w:val="none"/>
                <w:lang w:val="en-US" w:eastAsia="zh-CN" w:bidi="ar-SA"/>
              </w:rPr>
              <w:t>短视频运营</w:t>
            </w:r>
          </w:p>
        </w:tc>
        <w:tc>
          <w:tcPr>
            <w:tcW w:w="557" w:type="dxa"/>
            <w:shd w:val="clear" w:color="auto" w:fill="auto"/>
            <w:noWrap w:val="0"/>
            <w:tcMar>
              <w:top w:w="0" w:type="dxa"/>
              <w:left w:w="45" w:type="dxa"/>
              <w:bottom w:w="0" w:type="dxa"/>
              <w:right w:w="45" w:type="dxa"/>
            </w:tcMar>
            <w:vAlign w:val="center"/>
          </w:tcPr>
          <w:p w14:paraId="23341EA6">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000000"/>
                <w:kern w:val="2"/>
                <w:sz w:val="21"/>
                <w:szCs w:val="21"/>
                <w:highlight w:val="none"/>
                <w:lang w:val="en-US" w:eastAsia="zh-CN"/>
              </w:rPr>
            </w:pPr>
            <w:r>
              <w:rPr>
                <w:rFonts w:hint="default" w:ascii="Times New Roman" w:hAnsi="Times New Roman" w:eastAsia="宋体" w:cs="Times New Roman"/>
                <w:color w:val="000000"/>
                <w:kern w:val="2"/>
                <w:sz w:val="21"/>
                <w:szCs w:val="21"/>
                <w:highlight w:val="none"/>
                <w:lang w:val="en-US" w:eastAsia="zh-CN"/>
              </w:rPr>
              <w:t>18</w:t>
            </w:r>
          </w:p>
        </w:tc>
        <w:tc>
          <w:tcPr>
            <w:tcW w:w="652" w:type="dxa"/>
            <w:shd w:val="clear" w:color="auto" w:fill="auto"/>
            <w:noWrap w:val="0"/>
            <w:tcMar>
              <w:top w:w="0" w:type="dxa"/>
              <w:left w:w="45" w:type="dxa"/>
              <w:bottom w:w="0" w:type="dxa"/>
              <w:right w:w="45" w:type="dxa"/>
            </w:tcMar>
            <w:vAlign w:val="center"/>
          </w:tcPr>
          <w:p w14:paraId="7D9F549D">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000000"/>
                <w:kern w:val="2"/>
                <w:sz w:val="21"/>
                <w:szCs w:val="21"/>
                <w:highlight w:val="none"/>
                <w:lang w:val="en-US" w:eastAsia="zh-CN"/>
              </w:rPr>
            </w:pPr>
          </w:p>
        </w:tc>
        <w:tc>
          <w:tcPr>
            <w:tcW w:w="652" w:type="dxa"/>
            <w:shd w:val="clear" w:color="auto" w:fill="auto"/>
            <w:noWrap w:val="0"/>
            <w:tcMar>
              <w:top w:w="0" w:type="dxa"/>
              <w:left w:w="45" w:type="dxa"/>
              <w:bottom w:w="0" w:type="dxa"/>
              <w:right w:w="45" w:type="dxa"/>
            </w:tcMar>
            <w:vAlign w:val="center"/>
          </w:tcPr>
          <w:p w14:paraId="52A8229F">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000000"/>
                <w:kern w:val="2"/>
                <w:sz w:val="21"/>
                <w:szCs w:val="21"/>
                <w:highlight w:val="none"/>
                <w:lang w:val="en-US" w:eastAsia="zh-CN"/>
              </w:rPr>
            </w:pPr>
            <w:r>
              <w:rPr>
                <w:rFonts w:hint="default" w:ascii="Times New Roman" w:hAnsi="Times New Roman" w:eastAsia="宋体" w:cs="Times New Roman"/>
                <w:color w:val="000000"/>
                <w:kern w:val="2"/>
                <w:sz w:val="21"/>
                <w:szCs w:val="21"/>
                <w:highlight w:val="none"/>
                <w:lang w:val="en-US" w:eastAsia="zh-CN"/>
              </w:rPr>
              <w:t>18</w:t>
            </w:r>
          </w:p>
        </w:tc>
        <w:tc>
          <w:tcPr>
            <w:tcW w:w="652" w:type="dxa"/>
            <w:shd w:val="clear" w:color="auto" w:fill="auto"/>
            <w:noWrap w:val="0"/>
            <w:tcMar>
              <w:top w:w="0" w:type="dxa"/>
              <w:left w:w="45" w:type="dxa"/>
              <w:bottom w:w="0" w:type="dxa"/>
              <w:right w:w="45" w:type="dxa"/>
            </w:tcMar>
            <w:vAlign w:val="center"/>
          </w:tcPr>
          <w:p w14:paraId="17131A0D">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000000"/>
                <w:kern w:val="2"/>
                <w:sz w:val="21"/>
                <w:szCs w:val="21"/>
                <w:highlight w:val="none"/>
                <w:lang w:val="en-US" w:eastAsia="zh-CN"/>
              </w:rPr>
            </w:pPr>
            <w:r>
              <w:rPr>
                <w:rFonts w:hint="default" w:ascii="Times New Roman" w:hAnsi="Times New Roman" w:eastAsia="宋体" w:cs="Times New Roman"/>
                <w:color w:val="000000"/>
                <w:kern w:val="2"/>
                <w:sz w:val="21"/>
                <w:szCs w:val="21"/>
                <w:highlight w:val="none"/>
                <w:lang w:val="en-US" w:eastAsia="zh-CN"/>
              </w:rPr>
              <w:t>3</w:t>
            </w:r>
          </w:p>
        </w:tc>
        <w:tc>
          <w:tcPr>
            <w:tcW w:w="456" w:type="dxa"/>
            <w:shd w:val="clear" w:color="auto" w:fill="auto"/>
            <w:noWrap w:val="0"/>
            <w:tcMar>
              <w:top w:w="0" w:type="dxa"/>
              <w:left w:w="45" w:type="dxa"/>
              <w:bottom w:w="0" w:type="dxa"/>
              <w:right w:w="45" w:type="dxa"/>
            </w:tcMar>
            <w:vAlign w:val="center"/>
          </w:tcPr>
          <w:p w14:paraId="76657437">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000000"/>
                <w:kern w:val="2"/>
                <w:sz w:val="21"/>
                <w:szCs w:val="21"/>
                <w:highlight w:val="none"/>
                <w:lang w:val="en-US" w:eastAsia="zh-CN"/>
              </w:rPr>
            </w:pPr>
            <w:r>
              <w:rPr>
                <w:rFonts w:hint="default" w:ascii="Times New Roman" w:hAnsi="Times New Roman" w:eastAsia="宋体" w:cs="Times New Roman"/>
                <w:color w:val="000000"/>
                <w:kern w:val="2"/>
                <w:sz w:val="21"/>
                <w:szCs w:val="21"/>
                <w:highlight w:val="none"/>
                <w:lang w:val="en-US" w:eastAsia="zh-CN"/>
              </w:rPr>
              <w:t>1</w:t>
            </w:r>
          </w:p>
        </w:tc>
        <w:tc>
          <w:tcPr>
            <w:tcW w:w="531" w:type="dxa"/>
            <w:shd w:val="clear" w:color="auto" w:fill="auto"/>
            <w:noWrap w:val="0"/>
            <w:tcMar>
              <w:top w:w="0" w:type="dxa"/>
              <w:left w:w="45" w:type="dxa"/>
              <w:bottom w:w="0" w:type="dxa"/>
              <w:right w:w="45" w:type="dxa"/>
            </w:tcMar>
            <w:vAlign w:val="center"/>
          </w:tcPr>
          <w:p w14:paraId="15222CE1">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000000"/>
                <w:kern w:val="2"/>
                <w:sz w:val="21"/>
                <w:szCs w:val="21"/>
                <w:highlight w:val="none"/>
                <w:lang w:val="en-US" w:eastAsia="zh-CN"/>
              </w:rPr>
            </w:pPr>
            <w:r>
              <w:rPr>
                <w:rFonts w:hint="default" w:ascii="Times New Roman" w:hAnsi="Times New Roman" w:cs="Times New Roman"/>
                <w:color w:val="000000"/>
                <w:kern w:val="2"/>
                <w:sz w:val="21"/>
                <w:szCs w:val="21"/>
                <w:highlight w:val="none"/>
                <w:lang w:val="en-US" w:eastAsia="zh-CN"/>
              </w:rPr>
              <w:t>1</w:t>
            </w:r>
          </w:p>
        </w:tc>
        <w:tc>
          <w:tcPr>
            <w:tcW w:w="317" w:type="dxa"/>
            <w:shd w:val="clear" w:color="auto" w:fill="auto"/>
            <w:noWrap w:val="0"/>
            <w:tcMar>
              <w:top w:w="0" w:type="dxa"/>
              <w:left w:w="45" w:type="dxa"/>
              <w:bottom w:w="0" w:type="dxa"/>
              <w:right w:w="45" w:type="dxa"/>
            </w:tcMar>
            <w:vAlign w:val="center"/>
          </w:tcPr>
          <w:p w14:paraId="35F7C938">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000000"/>
                <w:kern w:val="2"/>
                <w:sz w:val="21"/>
                <w:szCs w:val="21"/>
                <w:highlight w:val="none"/>
              </w:rPr>
            </w:pPr>
          </w:p>
        </w:tc>
        <w:tc>
          <w:tcPr>
            <w:tcW w:w="345" w:type="dxa"/>
            <w:shd w:val="clear" w:color="auto" w:fill="auto"/>
            <w:noWrap w:val="0"/>
            <w:tcMar>
              <w:top w:w="0" w:type="dxa"/>
              <w:left w:w="45" w:type="dxa"/>
              <w:bottom w:w="0" w:type="dxa"/>
              <w:right w:w="45" w:type="dxa"/>
            </w:tcMar>
            <w:vAlign w:val="center"/>
          </w:tcPr>
          <w:p w14:paraId="47C647DC">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000000"/>
                <w:kern w:val="2"/>
                <w:sz w:val="21"/>
                <w:szCs w:val="21"/>
                <w:highlight w:val="none"/>
              </w:rPr>
            </w:pPr>
            <w:r>
              <w:rPr>
                <w:rFonts w:hint="default" w:ascii="Times New Roman" w:hAnsi="Times New Roman" w:eastAsia="宋体" w:cs="Times New Roman"/>
                <w:color w:val="000000"/>
                <w:kern w:val="2"/>
                <w:sz w:val="21"/>
                <w:szCs w:val="21"/>
                <w:highlight w:val="none"/>
              </w:rPr>
              <w:t>√</w:t>
            </w:r>
          </w:p>
        </w:tc>
        <w:tc>
          <w:tcPr>
            <w:tcW w:w="1290" w:type="dxa"/>
            <w:vMerge w:val="continue"/>
            <w:shd w:val="clear" w:color="auto" w:fill="auto"/>
            <w:noWrap w:val="0"/>
            <w:tcMar>
              <w:top w:w="0" w:type="dxa"/>
              <w:left w:w="45" w:type="dxa"/>
              <w:bottom w:w="0" w:type="dxa"/>
              <w:right w:w="45" w:type="dxa"/>
            </w:tcMar>
            <w:vAlign w:val="center"/>
          </w:tcPr>
          <w:p w14:paraId="7881617A">
            <w:pPr>
              <w:keepNext w:val="0"/>
              <w:keepLines w:val="0"/>
              <w:pageBreakBefore w:val="0"/>
              <w:widowControl w:val="0"/>
              <w:shd w:val="clear"/>
              <w:kinsoku/>
              <w:wordWrap/>
              <w:topLinePunct w:val="0"/>
              <w:autoSpaceDE/>
              <w:autoSpaceDN/>
              <w:bidi w:val="0"/>
              <w:adjustRightInd/>
              <w:snapToGrid/>
              <w:spacing w:after="0" w:line="0" w:lineRule="atLeast"/>
              <w:ind w:left="0"/>
              <w:rPr>
                <w:rFonts w:hint="default" w:ascii="Times New Roman" w:hAnsi="Times New Roman" w:eastAsia="宋体" w:cs="Times New Roman"/>
                <w:color w:val="000000"/>
                <w:kern w:val="2"/>
                <w:sz w:val="21"/>
                <w:szCs w:val="21"/>
                <w:highlight w:val="none"/>
              </w:rPr>
            </w:pPr>
          </w:p>
        </w:tc>
      </w:tr>
      <w:tr w14:paraId="36A48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54" w:hRule="atLeast"/>
          <w:jc w:val="center"/>
        </w:trPr>
        <w:tc>
          <w:tcPr>
            <w:tcW w:w="369" w:type="dxa"/>
            <w:vMerge w:val="continue"/>
            <w:shd w:val="clear" w:color="auto" w:fill="auto"/>
            <w:noWrap w:val="0"/>
            <w:tcMar>
              <w:top w:w="0" w:type="dxa"/>
              <w:left w:w="45" w:type="dxa"/>
              <w:bottom w:w="0" w:type="dxa"/>
              <w:right w:w="45" w:type="dxa"/>
            </w:tcMar>
            <w:vAlign w:val="center"/>
          </w:tcPr>
          <w:p w14:paraId="35A17A5D">
            <w:pPr>
              <w:keepNext w:val="0"/>
              <w:keepLines w:val="0"/>
              <w:pageBreakBefore w:val="0"/>
              <w:widowControl w:val="0"/>
              <w:shd w:val="clear"/>
              <w:kinsoku/>
              <w:wordWrap/>
              <w:topLinePunct w:val="0"/>
              <w:autoSpaceDE/>
              <w:autoSpaceDN/>
              <w:bidi w:val="0"/>
              <w:adjustRightInd/>
              <w:snapToGrid/>
              <w:spacing w:after="0" w:line="0" w:lineRule="atLeast"/>
              <w:ind w:left="0"/>
              <w:rPr>
                <w:rFonts w:hint="default" w:ascii="Times New Roman" w:hAnsi="Times New Roman" w:eastAsia="宋体" w:cs="Times New Roman"/>
                <w:color w:val="000000"/>
                <w:kern w:val="2"/>
                <w:sz w:val="21"/>
                <w:szCs w:val="21"/>
                <w:highlight w:val="none"/>
              </w:rPr>
            </w:pPr>
          </w:p>
        </w:tc>
        <w:tc>
          <w:tcPr>
            <w:tcW w:w="390" w:type="dxa"/>
            <w:vMerge w:val="continue"/>
            <w:shd w:val="clear" w:color="auto" w:fill="auto"/>
            <w:noWrap w:val="0"/>
            <w:tcMar>
              <w:top w:w="0" w:type="dxa"/>
              <w:left w:w="45" w:type="dxa"/>
              <w:bottom w:w="0" w:type="dxa"/>
              <w:right w:w="45" w:type="dxa"/>
            </w:tcMar>
            <w:vAlign w:val="center"/>
          </w:tcPr>
          <w:p w14:paraId="2C036E03">
            <w:pPr>
              <w:keepNext w:val="0"/>
              <w:keepLines w:val="0"/>
              <w:pageBreakBefore w:val="0"/>
              <w:widowControl w:val="0"/>
              <w:shd w:val="clear"/>
              <w:kinsoku/>
              <w:wordWrap/>
              <w:topLinePunct w:val="0"/>
              <w:autoSpaceDE/>
              <w:autoSpaceDN/>
              <w:bidi w:val="0"/>
              <w:adjustRightInd/>
              <w:snapToGrid/>
              <w:spacing w:after="0" w:line="0" w:lineRule="atLeast"/>
              <w:ind w:left="0"/>
              <w:rPr>
                <w:rFonts w:hint="default" w:ascii="Times New Roman" w:hAnsi="Times New Roman" w:eastAsia="宋体" w:cs="Times New Roman"/>
                <w:color w:val="000000"/>
                <w:kern w:val="2"/>
                <w:sz w:val="21"/>
                <w:szCs w:val="21"/>
                <w:highlight w:val="none"/>
              </w:rPr>
            </w:pPr>
          </w:p>
        </w:tc>
        <w:tc>
          <w:tcPr>
            <w:tcW w:w="397" w:type="dxa"/>
            <w:vMerge w:val="continue"/>
            <w:shd w:val="clear" w:color="auto" w:fill="auto"/>
            <w:noWrap w:val="0"/>
            <w:tcMar>
              <w:top w:w="0" w:type="dxa"/>
              <w:left w:w="45" w:type="dxa"/>
              <w:bottom w:w="0" w:type="dxa"/>
              <w:right w:w="45" w:type="dxa"/>
            </w:tcMar>
            <w:vAlign w:val="center"/>
          </w:tcPr>
          <w:p w14:paraId="7CC1013C">
            <w:pPr>
              <w:keepNext w:val="0"/>
              <w:keepLines w:val="0"/>
              <w:pageBreakBefore w:val="0"/>
              <w:widowControl w:val="0"/>
              <w:shd w:val="clear"/>
              <w:kinsoku/>
              <w:wordWrap/>
              <w:topLinePunct w:val="0"/>
              <w:autoSpaceDE/>
              <w:autoSpaceDN/>
              <w:bidi w:val="0"/>
              <w:adjustRightInd/>
              <w:snapToGrid/>
              <w:spacing w:after="0" w:line="0" w:lineRule="atLeast"/>
              <w:ind w:left="0"/>
              <w:rPr>
                <w:rFonts w:hint="default" w:ascii="Times New Roman" w:hAnsi="Times New Roman" w:eastAsia="宋体" w:cs="Times New Roman"/>
                <w:color w:val="000000"/>
                <w:kern w:val="2"/>
                <w:sz w:val="21"/>
                <w:szCs w:val="21"/>
                <w:highlight w:val="none"/>
              </w:rPr>
            </w:pPr>
          </w:p>
        </w:tc>
        <w:tc>
          <w:tcPr>
            <w:tcW w:w="240" w:type="dxa"/>
            <w:shd w:val="clear" w:color="auto" w:fill="auto"/>
            <w:noWrap w:val="0"/>
            <w:tcMar>
              <w:top w:w="0" w:type="dxa"/>
              <w:left w:w="45" w:type="dxa"/>
              <w:bottom w:w="0" w:type="dxa"/>
              <w:right w:w="45" w:type="dxa"/>
            </w:tcMar>
            <w:vAlign w:val="center"/>
          </w:tcPr>
          <w:p w14:paraId="6E2DAD90">
            <w:pPr>
              <w:keepNext w:val="0"/>
              <w:keepLines w:val="0"/>
              <w:pageBreakBefore w:val="0"/>
              <w:widowControl w:val="0"/>
              <w:shd w:val="clear"/>
              <w:kinsoku/>
              <w:wordWrap/>
              <w:topLinePunct w:val="0"/>
              <w:autoSpaceDE/>
              <w:autoSpaceDN/>
              <w:bidi w:val="0"/>
              <w:adjustRightInd/>
              <w:snapToGrid/>
              <w:spacing w:after="0" w:line="0" w:lineRule="atLeast"/>
              <w:ind w:left="0" w:leftChars="0"/>
              <w:rPr>
                <w:rFonts w:hint="default" w:ascii="Times New Roman" w:hAnsi="Times New Roman" w:eastAsia="宋体" w:cs="Times New Roman"/>
                <w:color w:val="000000"/>
                <w:kern w:val="2"/>
                <w:sz w:val="21"/>
                <w:szCs w:val="21"/>
                <w:highlight w:val="none"/>
                <w:lang w:val="en-US" w:eastAsia="zh-CN"/>
              </w:rPr>
            </w:pPr>
            <w:r>
              <w:rPr>
                <w:rFonts w:hint="default" w:ascii="Times New Roman" w:hAnsi="Times New Roman" w:eastAsia="宋体" w:cs="Times New Roman"/>
                <w:color w:val="000000"/>
                <w:kern w:val="2"/>
                <w:sz w:val="21"/>
                <w:szCs w:val="21"/>
                <w:highlight w:val="none"/>
                <w:lang w:val="en-US" w:eastAsia="zh-CN"/>
              </w:rPr>
              <w:t>3</w:t>
            </w:r>
          </w:p>
        </w:tc>
        <w:tc>
          <w:tcPr>
            <w:tcW w:w="2125" w:type="dxa"/>
            <w:shd w:val="clear" w:color="auto" w:fill="auto"/>
            <w:noWrap w:val="0"/>
            <w:tcMar>
              <w:top w:w="0" w:type="dxa"/>
              <w:left w:w="45" w:type="dxa"/>
              <w:bottom w:w="0" w:type="dxa"/>
              <w:right w:w="45" w:type="dxa"/>
            </w:tcMar>
            <w:vAlign w:val="center"/>
          </w:tcPr>
          <w:p w14:paraId="0C0C4B05">
            <w:pPr>
              <w:keepNext w:val="0"/>
              <w:keepLines w:val="0"/>
              <w:pageBreakBefore w:val="0"/>
              <w:widowControl w:val="0"/>
              <w:shd w:val="clear"/>
              <w:kinsoku/>
              <w:wordWrap/>
              <w:overflowPunct/>
              <w:topLinePunct w:val="0"/>
              <w:autoSpaceDE/>
              <w:autoSpaceDN/>
              <w:bidi w:val="0"/>
              <w:adjustRightInd/>
              <w:snapToGrid/>
              <w:spacing w:after="0" w:line="0" w:lineRule="atLeast"/>
              <w:ind w:left="0" w:leftChars="0" w:firstLine="0" w:firstLineChars="0"/>
              <w:jc w:val="left"/>
              <w:textAlignment w:val="auto"/>
              <w:rPr>
                <w:rFonts w:hint="default" w:ascii="Times New Roman" w:hAnsi="Times New Roman" w:eastAsia="宋体" w:cs="Times New Roman"/>
                <w:color w:val="000000"/>
                <w:kern w:val="2"/>
                <w:sz w:val="21"/>
                <w:szCs w:val="24"/>
                <w:highlight w:val="none"/>
                <w:lang w:val="en-US" w:eastAsia="zh-CN" w:bidi="ar-SA"/>
              </w:rPr>
            </w:pPr>
            <w:r>
              <w:rPr>
                <w:rFonts w:hint="default" w:ascii="Times New Roman" w:hAnsi="Times New Roman" w:eastAsia="宋体" w:cs="Times New Roman"/>
                <w:color w:val="000000"/>
                <w:spacing w:val="-11"/>
                <w:kern w:val="2"/>
                <w:sz w:val="21"/>
                <w:szCs w:val="21"/>
                <w:highlight w:val="none"/>
                <w:lang w:val="en-US" w:eastAsia="zh-CN" w:bidi="ar-SA"/>
              </w:rPr>
              <w:t>食品企业经营管理</w:t>
            </w:r>
          </w:p>
        </w:tc>
        <w:tc>
          <w:tcPr>
            <w:tcW w:w="557" w:type="dxa"/>
            <w:shd w:val="clear" w:color="auto" w:fill="auto"/>
            <w:noWrap w:val="0"/>
            <w:tcMar>
              <w:top w:w="0" w:type="dxa"/>
              <w:left w:w="45" w:type="dxa"/>
              <w:bottom w:w="0" w:type="dxa"/>
              <w:right w:w="45" w:type="dxa"/>
            </w:tcMar>
            <w:vAlign w:val="center"/>
          </w:tcPr>
          <w:p w14:paraId="5EC28E01">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000000"/>
                <w:kern w:val="2"/>
                <w:sz w:val="21"/>
                <w:szCs w:val="21"/>
                <w:highlight w:val="none"/>
                <w:lang w:val="en-US" w:eastAsia="zh-CN"/>
              </w:rPr>
            </w:pPr>
            <w:r>
              <w:rPr>
                <w:rFonts w:hint="default" w:ascii="Times New Roman" w:hAnsi="Times New Roman" w:eastAsia="宋体" w:cs="Times New Roman"/>
                <w:color w:val="000000"/>
                <w:kern w:val="2"/>
                <w:sz w:val="21"/>
                <w:szCs w:val="21"/>
                <w:highlight w:val="none"/>
                <w:lang w:val="en-US" w:eastAsia="zh-CN"/>
              </w:rPr>
              <w:t>18</w:t>
            </w:r>
          </w:p>
        </w:tc>
        <w:tc>
          <w:tcPr>
            <w:tcW w:w="652" w:type="dxa"/>
            <w:shd w:val="clear" w:color="auto" w:fill="auto"/>
            <w:noWrap w:val="0"/>
            <w:tcMar>
              <w:top w:w="0" w:type="dxa"/>
              <w:left w:w="45" w:type="dxa"/>
              <w:bottom w:w="0" w:type="dxa"/>
              <w:right w:w="45" w:type="dxa"/>
            </w:tcMar>
            <w:vAlign w:val="center"/>
          </w:tcPr>
          <w:p w14:paraId="527DE65A">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000000"/>
                <w:kern w:val="2"/>
                <w:sz w:val="21"/>
                <w:szCs w:val="21"/>
                <w:highlight w:val="none"/>
                <w:lang w:val="en-US" w:eastAsia="zh-CN"/>
              </w:rPr>
            </w:pPr>
            <w:r>
              <w:rPr>
                <w:rFonts w:hint="default" w:ascii="Times New Roman" w:hAnsi="Times New Roman" w:eastAsia="宋体" w:cs="Times New Roman"/>
                <w:color w:val="000000"/>
                <w:kern w:val="2"/>
                <w:sz w:val="21"/>
                <w:szCs w:val="21"/>
                <w:highlight w:val="none"/>
                <w:lang w:val="en-US" w:eastAsia="zh-CN"/>
              </w:rPr>
              <w:t>18</w:t>
            </w:r>
          </w:p>
        </w:tc>
        <w:tc>
          <w:tcPr>
            <w:tcW w:w="652" w:type="dxa"/>
            <w:shd w:val="clear" w:color="auto" w:fill="auto"/>
            <w:noWrap w:val="0"/>
            <w:tcMar>
              <w:top w:w="0" w:type="dxa"/>
              <w:left w:w="45" w:type="dxa"/>
              <w:bottom w:w="0" w:type="dxa"/>
              <w:right w:w="45" w:type="dxa"/>
            </w:tcMar>
            <w:vAlign w:val="center"/>
          </w:tcPr>
          <w:p w14:paraId="4A39B016">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000000"/>
                <w:kern w:val="2"/>
                <w:sz w:val="21"/>
                <w:szCs w:val="21"/>
                <w:highlight w:val="none"/>
                <w:lang w:eastAsia="zh-CN"/>
              </w:rPr>
            </w:pPr>
          </w:p>
        </w:tc>
        <w:tc>
          <w:tcPr>
            <w:tcW w:w="652" w:type="dxa"/>
            <w:shd w:val="clear" w:color="auto" w:fill="auto"/>
            <w:noWrap w:val="0"/>
            <w:tcMar>
              <w:top w:w="0" w:type="dxa"/>
              <w:left w:w="45" w:type="dxa"/>
              <w:bottom w:w="0" w:type="dxa"/>
              <w:right w:w="45" w:type="dxa"/>
            </w:tcMar>
            <w:vAlign w:val="center"/>
          </w:tcPr>
          <w:p w14:paraId="33667450">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000000"/>
                <w:kern w:val="2"/>
                <w:sz w:val="21"/>
                <w:szCs w:val="21"/>
                <w:highlight w:val="none"/>
                <w:lang w:val="en-US" w:eastAsia="zh-CN"/>
              </w:rPr>
            </w:pPr>
            <w:r>
              <w:rPr>
                <w:rFonts w:hint="default" w:ascii="Times New Roman" w:hAnsi="Times New Roman" w:eastAsia="宋体" w:cs="Times New Roman"/>
                <w:color w:val="000000"/>
                <w:kern w:val="2"/>
                <w:sz w:val="21"/>
                <w:szCs w:val="21"/>
                <w:highlight w:val="none"/>
                <w:lang w:val="en-US" w:eastAsia="zh-CN"/>
              </w:rPr>
              <w:t>3</w:t>
            </w:r>
          </w:p>
        </w:tc>
        <w:tc>
          <w:tcPr>
            <w:tcW w:w="456" w:type="dxa"/>
            <w:shd w:val="clear" w:color="auto" w:fill="auto"/>
            <w:noWrap w:val="0"/>
            <w:tcMar>
              <w:top w:w="0" w:type="dxa"/>
              <w:left w:w="45" w:type="dxa"/>
              <w:bottom w:w="0" w:type="dxa"/>
              <w:right w:w="45" w:type="dxa"/>
            </w:tcMar>
            <w:vAlign w:val="center"/>
          </w:tcPr>
          <w:p w14:paraId="7DDABC33">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000000"/>
                <w:kern w:val="2"/>
                <w:sz w:val="21"/>
                <w:szCs w:val="21"/>
                <w:highlight w:val="none"/>
                <w:lang w:eastAsia="zh-CN"/>
              </w:rPr>
            </w:pPr>
            <w:r>
              <w:rPr>
                <w:rFonts w:hint="default" w:ascii="Times New Roman" w:hAnsi="Times New Roman" w:eastAsia="宋体" w:cs="Times New Roman"/>
                <w:color w:val="000000"/>
                <w:kern w:val="2"/>
                <w:sz w:val="21"/>
                <w:szCs w:val="21"/>
                <w:highlight w:val="none"/>
                <w:lang w:val="en-US" w:eastAsia="zh-CN"/>
              </w:rPr>
              <w:t>1</w:t>
            </w:r>
          </w:p>
        </w:tc>
        <w:tc>
          <w:tcPr>
            <w:tcW w:w="531" w:type="dxa"/>
            <w:shd w:val="clear" w:color="auto" w:fill="auto"/>
            <w:noWrap w:val="0"/>
            <w:tcMar>
              <w:top w:w="0" w:type="dxa"/>
              <w:left w:w="45" w:type="dxa"/>
              <w:bottom w:w="0" w:type="dxa"/>
              <w:right w:w="45" w:type="dxa"/>
            </w:tcMar>
            <w:vAlign w:val="center"/>
          </w:tcPr>
          <w:p w14:paraId="37BAE67E">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000000"/>
                <w:kern w:val="2"/>
                <w:sz w:val="21"/>
                <w:szCs w:val="21"/>
                <w:highlight w:val="none"/>
                <w:lang w:eastAsia="zh-CN"/>
              </w:rPr>
            </w:pPr>
            <w:r>
              <w:rPr>
                <w:rFonts w:hint="default" w:ascii="Times New Roman" w:hAnsi="Times New Roman" w:cs="Times New Roman"/>
                <w:color w:val="000000"/>
                <w:kern w:val="2"/>
                <w:sz w:val="21"/>
                <w:szCs w:val="21"/>
                <w:highlight w:val="none"/>
                <w:lang w:val="en-US" w:eastAsia="zh-CN"/>
              </w:rPr>
              <w:t>1</w:t>
            </w:r>
          </w:p>
        </w:tc>
        <w:tc>
          <w:tcPr>
            <w:tcW w:w="317" w:type="dxa"/>
            <w:shd w:val="clear" w:color="auto" w:fill="auto"/>
            <w:noWrap w:val="0"/>
            <w:tcMar>
              <w:top w:w="0" w:type="dxa"/>
              <w:left w:w="45" w:type="dxa"/>
              <w:bottom w:w="0" w:type="dxa"/>
              <w:right w:w="45" w:type="dxa"/>
            </w:tcMar>
            <w:vAlign w:val="center"/>
          </w:tcPr>
          <w:p w14:paraId="13EAAA09">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000000"/>
                <w:kern w:val="2"/>
                <w:sz w:val="21"/>
                <w:szCs w:val="21"/>
                <w:highlight w:val="none"/>
              </w:rPr>
            </w:pPr>
          </w:p>
        </w:tc>
        <w:tc>
          <w:tcPr>
            <w:tcW w:w="345" w:type="dxa"/>
            <w:shd w:val="clear" w:color="auto" w:fill="auto"/>
            <w:noWrap w:val="0"/>
            <w:tcMar>
              <w:top w:w="0" w:type="dxa"/>
              <w:left w:w="45" w:type="dxa"/>
              <w:bottom w:w="0" w:type="dxa"/>
              <w:right w:w="45" w:type="dxa"/>
            </w:tcMar>
            <w:vAlign w:val="center"/>
          </w:tcPr>
          <w:p w14:paraId="41240011">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000000"/>
                <w:kern w:val="2"/>
                <w:sz w:val="21"/>
                <w:szCs w:val="21"/>
                <w:highlight w:val="none"/>
              </w:rPr>
            </w:pPr>
            <w:r>
              <w:rPr>
                <w:rFonts w:hint="default" w:ascii="Times New Roman" w:hAnsi="Times New Roman" w:eastAsia="宋体" w:cs="Times New Roman"/>
                <w:color w:val="000000"/>
                <w:kern w:val="2"/>
                <w:sz w:val="21"/>
                <w:szCs w:val="21"/>
                <w:highlight w:val="none"/>
              </w:rPr>
              <w:t>√</w:t>
            </w:r>
          </w:p>
        </w:tc>
        <w:tc>
          <w:tcPr>
            <w:tcW w:w="1290" w:type="dxa"/>
            <w:vMerge w:val="continue"/>
            <w:shd w:val="clear" w:color="auto" w:fill="auto"/>
            <w:noWrap w:val="0"/>
            <w:tcMar>
              <w:top w:w="0" w:type="dxa"/>
              <w:left w:w="45" w:type="dxa"/>
              <w:bottom w:w="0" w:type="dxa"/>
              <w:right w:w="45" w:type="dxa"/>
            </w:tcMar>
            <w:vAlign w:val="center"/>
          </w:tcPr>
          <w:p w14:paraId="08092DDC">
            <w:pPr>
              <w:keepNext w:val="0"/>
              <w:keepLines w:val="0"/>
              <w:pageBreakBefore w:val="0"/>
              <w:widowControl w:val="0"/>
              <w:shd w:val="clear"/>
              <w:kinsoku/>
              <w:wordWrap/>
              <w:topLinePunct w:val="0"/>
              <w:autoSpaceDE/>
              <w:autoSpaceDN/>
              <w:bidi w:val="0"/>
              <w:adjustRightInd/>
              <w:snapToGrid/>
              <w:spacing w:after="0" w:line="0" w:lineRule="atLeast"/>
              <w:ind w:left="0"/>
              <w:rPr>
                <w:rFonts w:hint="default" w:ascii="Times New Roman" w:hAnsi="Times New Roman" w:eastAsia="宋体" w:cs="Times New Roman"/>
                <w:color w:val="000000"/>
                <w:kern w:val="2"/>
                <w:sz w:val="21"/>
                <w:szCs w:val="21"/>
                <w:highlight w:val="none"/>
              </w:rPr>
            </w:pPr>
          </w:p>
        </w:tc>
      </w:tr>
      <w:tr w14:paraId="7B17D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54" w:hRule="atLeast"/>
          <w:jc w:val="center"/>
        </w:trPr>
        <w:tc>
          <w:tcPr>
            <w:tcW w:w="369" w:type="dxa"/>
            <w:vMerge w:val="continue"/>
            <w:shd w:val="clear" w:color="auto" w:fill="auto"/>
            <w:noWrap w:val="0"/>
            <w:tcMar>
              <w:top w:w="0" w:type="dxa"/>
              <w:left w:w="45" w:type="dxa"/>
              <w:bottom w:w="0" w:type="dxa"/>
              <w:right w:w="45" w:type="dxa"/>
            </w:tcMar>
            <w:vAlign w:val="center"/>
          </w:tcPr>
          <w:p w14:paraId="277861F3">
            <w:pPr>
              <w:keepNext w:val="0"/>
              <w:keepLines w:val="0"/>
              <w:pageBreakBefore w:val="0"/>
              <w:widowControl w:val="0"/>
              <w:shd w:val="clear"/>
              <w:kinsoku/>
              <w:wordWrap/>
              <w:topLinePunct w:val="0"/>
              <w:autoSpaceDE/>
              <w:autoSpaceDN/>
              <w:bidi w:val="0"/>
              <w:adjustRightInd/>
              <w:snapToGrid/>
              <w:spacing w:after="0" w:line="0" w:lineRule="atLeast"/>
              <w:ind w:left="0"/>
              <w:rPr>
                <w:rFonts w:hint="default" w:ascii="Times New Roman" w:hAnsi="Times New Roman" w:eastAsia="宋体" w:cs="Times New Roman"/>
                <w:color w:val="000000"/>
                <w:kern w:val="2"/>
                <w:sz w:val="21"/>
                <w:szCs w:val="21"/>
                <w:highlight w:val="none"/>
              </w:rPr>
            </w:pPr>
          </w:p>
        </w:tc>
        <w:tc>
          <w:tcPr>
            <w:tcW w:w="390" w:type="dxa"/>
            <w:vMerge w:val="continue"/>
            <w:shd w:val="clear" w:color="auto" w:fill="auto"/>
            <w:noWrap w:val="0"/>
            <w:tcMar>
              <w:top w:w="0" w:type="dxa"/>
              <w:left w:w="45" w:type="dxa"/>
              <w:bottom w:w="0" w:type="dxa"/>
              <w:right w:w="45" w:type="dxa"/>
            </w:tcMar>
            <w:vAlign w:val="center"/>
          </w:tcPr>
          <w:p w14:paraId="08E788C9">
            <w:pPr>
              <w:keepNext w:val="0"/>
              <w:keepLines w:val="0"/>
              <w:pageBreakBefore w:val="0"/>
              <w:widowControl w:val="0"/>
              <w:shd w:val="clear"/>
              <w:kinsoku/>
              <w:wordWrap/>
              <w:topLinePunct w:val="0"/>
              <w:autoSpaceDE/>
              <w:autoSpaceDN/>
              <w:bidi w:val="0"/>
              <w:adjustRightInd/>
              <w:snapToGrid/>
              <w:spacing w:after="0" w:line="0" w:lineRule="atLeast"/>
              <w:ind w:left="0"/>
              <w:rPr>
                <w:rFonts w:hint="default" w:ascii="Times New Roman" w:hAnsi="Times New Roman" w:eastAsia="宋体" w:cs="Times New Roman"/>
                <w:color w:val="000000"/>
                <w:kern w:val="2"/>
                <w:sz w:val="21"/>
                <w:szCs w:val="21"/>
                <w:highlight w:val="none"/>
              </w:rPr>
            </w:pPr>
          </w:p>
        </w:tc>
        <w:tc>
          <w:tcPr>
            <w:tcW w:w="397" w:type="dxa"/>
            <w:vMerge w:val="continue"/>
            <w:shd w:val="clear" w:color="auto" w:fill="auto"/>
            <w:noWrap w:val="0"/>
            <w:tcMar>
              <w:top w:w="0" w:type="dxa"/>
              <w:left w:w="45" w:type="dxa"/>
              <w:bottom w:w="0" w:type="dxa"/>
              <w:right w:w="45" w:type="dxa"/>
            </w:tcMar>
            <w:vAlign w:val="center"/>
          </w:tcPr>
          <w:p w14:paraId="408D539F">
            <w:pPr>
              <w:keepNext w:val="0"/>
              <w:keepLines w:val="0"/>
              <w:pageBreakBefore w:val="0"/>
              <w:widowControl w:val="0"/>
              <w:shd w:val="clear"/>
              <w:kinsoku/>
              <w:wordWrap/>
              <w:topLinePunct w:val="0"/>
              <w:autoSpaceDE/>
              <w:autoSpaceDN/>
              <w:bidi w:val="0"/>
              <w:adjustRightInd/>
              <w:snapToGrid/>
              <w:spacing w:after="0" w:line="0" w:lineRule="atLeast"/>
              <w:ind w:left="0"/>
              <w:rPr>
                <w:rFonts w:hint="default" w:ascii="Times New Roman" w:hAnsi="Times New Roman" w:eastAsia="宋体" w:cs="Times New Roman"/>
                <w:color w:val="000000"/>
                <w:kern w:val="2"/>
                <w:sz w:val="21"/>
                <w:szCs w:val="21"/>
                <w:highlight w:val="none"/>
              </w:rPr>
            </w:pPr>
          </w:p>
        </w:tc>
        <w:tc>
          <w:tcPr>
            <w:tcW w:w="240" w:type="dxa"/>
            <w:shd w:val="clear" w:color="auto" w:fill="auto"/>
            <w:noWrap w:val="0"/>
            <w:tcMar>
              <w:top w:w="0" w:type="dxa"/>
              <w:left w:w="45" w:type="dxa"/>
              <w:bottom w:w="0" w:type="dxa"/>
              <w:right w:w="45" w:type="dxa"/>
            </w:tcMar>
            <w:vAlign w:val="center"/>
          </w:tcPr>
          <w:p w14:paraId="24EB9402">
            <w:pPr>
              <w:keepNext w:val="0"/>
              <w:keepLines w:val="0"/>
              <w:pageBreakBefore w:val="0"/>
              <w:widowControl w:val="0"/>
              <w:shd w:val="clear"/>
              <w:kinsoku/>
              <w:wordWrap/>
              <w:topLinePunct w:val="0"/>
              <w:autoSpaceDE/>
              <w:autoSpaceDN/>
              <w:bidi w:val="0"/>
              <w:adjustRightInd/>
              <w:snapToGrid/>
              <w:spacing w:after="0" w:line="0" w:lineRule="atLeast"/>
              <w:ind w:left="0"/>
              <w:rPr>
                <w:rFonts w:hint="default" w:ascii="Times New Roman" w:hAnsi="Times New Roman" w:eastAsia="宋体" w:cs="Times New Roman"/>
                <w:color w:val="000000"/>
                <w:kern w:val="2"/>
                <w:sz w:val="21"/>
                <w:szCs w:val="21"/>
                <w:highlight w:val="none"/>
              </w:rPr>
            </w:pPr>
            <w:r>
              <w:rPr>
                <w:rFonts w:hint="default" w:ascii="Times New Roman" w:hAnsi="Times New Roman" w:eastAsia="宋体" w:cs="Times New Roman"/>
                <w:color w:val="000000"/>
                <w:kern w:val="2"/>
                <w:sz w:val="21"/>
                <w:szCs w:val="21"/>
                <w:highlight w:val="none"/>
              </w:rPr>
              <w:t>小计</w:t>
            </w:r>
          </w:p>
        </w:tc>
        <w:tc>
          <w:tcPr>
            <w:tcW w:w="2125" w:type="dxa"/>
            <w:shd w:val="clear" w:color="auto" w:fill="auto"/>
            <w:noWrap w:val="0"/>
            <w:tcMar>
              <w:top w:w="0" w:type="dxa"/>
              <w:left w:w="45" w:type="dxa"/>
              <w:bottom w:w="0" w:type="dxa"/>
              <w:right w:w="45" w:type="dxa"/>
            </w:tcMar>
            <w:vAlign w:val="center"/>
          </w:tcPr>
          <w:p w14:paraId="11F09EB4">
            <w:pPr>
              <w:keepNext w:val="0"/>
              <w:keepLines w:val="0"/>
              <w:widowControl/>
              <w:suppressLineNumbers w:val="0"/>
              <w:shd w:val="clear"/>
              <w:spacing w:after="0"/>
              <w:jc w:val="both"/>
              <w:textAlignment w:val="center"/>
              <w:rPr>
                <w:rFonts w:hint="default" w:ascii="Times New Roman" w:hAnsi="Times New Roman" w:eastAsia="宋体" w:cs="Times New Roman"/>
                <w:color w:val="000000"/>
                <w:kern w:val="2"/>
                <w:sz w:val="21"/>
                <w:szCs w:val="21"/>
                <w:highlight w:val="none"/>
                <w:lang w:val="en-US" w:eastAsia="zh-CN" w:bidi="ar-SA"/>
              </w:rPr>
            </w:pPr>
          </w:p>
        </w:tc>
        <w:tc>
          <w:tcPr>
            <w:tcW w:w="557" w:type="dxa"/>
            <w:shd w:val="clear" w:color="auto" w:fill="auto"/>
            <w:noWrap w:val="0"/>
            <w:tcMar>
              <w:top w:w="0" w:type="dxa"/>
              <w:left w:w="45" w:type="dxa"/>
              <w:bottom w:w="0" w:type="dxa"/>
              <w:right w:w="45" w:type="dxa"/>
            </w:tcMar>
            <w:vAlign w:val="center"/>
          </w:tcPr>
          <w:p w14:paraId="0112F553">
            <w:pPr>
              <w:keepNext w:val="0"/>
              <w:keepLines w:val="0"/>
              <w:widowControl/>
              <w:suppressLineNumbers w:val="0"/>
              <w:shd w:val="clear"/>
              <w:spacing w:after="0"/>
              <w:jc w:val="center"/>
              <w:textAlignment w:val="center"/>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cs="Times New Roman"/>
                <w:color w:val="000000"/>
                <w:kern w:val="2"/>
                <w:sz w:val="21"/>
                <w:szCs w:val="21"/>
                <w:highlight w:val="none"/>
                <w:lang w:val="en-US" w:eastAsia="zh-CN" w:bidi="ar-SA"/>
              </w:rPr>
              <w:t>66</w:t>
            </w:r>
          </w:p>
        </w:tc>
        <w:tc>
          <w:tcPr>
            <w:tcW w:w="652" w:type="dxa"/>
            <w:shd w:val="clear" w:color="auto" w:fill="auto"/>
            <w:noWrap w:val="0"/>
            <w:tcMar>
              <w:top w:w="0" w:type="dxa"/>
              <w:left w:w="45" w:type="dxa"/>
              <w:bottom w:w="0" w:type="dxa"/>
              <w:right w:w="45" w:type="dxa"/>
            </w:tcMar>
            <w:vAlign w:val="center"/>
          </w:tcPr>
          <w:p w14:paraId="3515E2F3">
            <w:pPr>
              <w:keepNext w:val="0"/>
              <w:keepLines w:val="0"/>
              <w:widowControl/>
              <w:suppressLineNumbers w:val="0"/>
              <w:shd w:val="clear"/>
              <w:spacing w:after="0"/>
              <w:jc w:val="center"/>
              <w:textAlignment w:val="center"/>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cs="Times New Roman"/>
                <w:color w:val="000000"/>
                <w:kern w:val="2"/>
                <w:sz w:val="21"/>
                <w:szCs w:val="21"/>
                <w:highlight w:val="none"/>
                <w:lang w:val="en-US" w:eastAsia="zh-CN" w:bidi="ar-SA"/>
              </w:rPr>
              <w:t>18</w:t>
            </w:r>
          </w:p>
        </w:tc>
        <w:tc>
          <w:tcPr>
            <w:tcW w:w="652" w:type="dxa"/>
            <w:shd w:val="clear" w:color="auto" w:fill="auto"/>
            <w:noWrap w:val="0"/>
            <w:tcMar>
              <w:top w:w="0" w:type="dxa"/>
              <w:left w:w="45" w:type="dxa"/>
              <w:bottom w:w="0" w:type="dxa"/>
              <w:right w:w="45" w:type="dxa"/>
            </w:tcMar>
            <w:vAlign w:val="center"/>
          </w:tcPr>
          <w:p w14:paraId="5C33990C">
            <w:pPr>
              <w:keepNext w:val="0"/>
              <w:keepLines w:val="0"/>
              <w:widowControl/>
              <w:suppressLineNumbers w:val="0"/>
              <w:shd w:val="clear"/>
              <w:spacing w:after="0"/>
              <w:jc w:val="center"/>
              <w:textAlignment w:val="center"/>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cs="Times New Roman"/>
                <w:color w:val="000000"/>
                <w:kern w:val="2"/>
                <w:sz w:val="21"/>
                <w:szCs w:val="21"/>
                <w:highlight w:val="none"/>
                <w:lang w:val="en-US" w:eastAsia="zh-CN" w:bidi="ar-SA"/>
              </w:rPr>
              <w:t>48</w:t>
            </w:r>
          </w:p>
        </w:tc>
        <w:tc>
          <w:tcPr>
            <w:tcW w:w="652" w:type="dxa"/>
            <w:shd w:val="clear" w:color="auto" w:fill="auto"/>
            <w:noWrap w:val="0"/>
            <w:tcMar>
              <w:top w:w="0" w:type="dxa"/>
              <w:left w:w="45" w:type="dxa"/>
              <w:bottom w:w="0" w:type="dxa"/>
              <w:right w:w="45" w:type="dxa"/>
            </w:tcMar>
            <w:vAlign w:val="center"/>
          </w:tcPr>
          <w:p w14:paraId="24F0EB0F">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000000"/>
                <w:kern w:val="2"/>
                <w:sz w:val="21"/>
                <w:szCs w:val="21"/>
                <w:highlight w:val="none"/>
                <w:lang w:val="en-US" w:eastAsia="zh-CN" w:bidi="ar-SA"/>
              </w:rPr>
            </w:pPr>
          </w:p>
        </w:tc>
        <w:tc>
          <w:tcPr>
            <w:tcW w:w="456" w:type="dxa"/>
            <w:shd w:val="clear" w:color="auto" w:fill="auto"/>
            <w:noWrap w:val="0"/>
            <w:tcMar>
              <w:top w:w="0" w:type="dxa"/>
              <w:left w:w="45" w:type="dxa"/>
              <w:bottom w:w="0" w:type="dxa"/>
              <w:right w:w="45" w:type="dxa"/>
            </w:tcMar>
            <w:vAlign w:val="center"/>
          </w:tcPr>
          <w:p w14:paraId="04DC7E9C">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cs="Times New Roman"/>
                <w:color w:val="000000"/>
                <w:kern w:val="2"/>
                <w:sz w:val="21"/>
                <w:szCs w:val="21"/>
                <w:highlight w:val="none"/>
                <w:lang w:val="en-US" w:eastAsia="zh-CN" w:bidi="ar-SA"/>
              </w:rPr>
              <w:t>3</w:t>
            </w:r>
          </w:p>
        </w:tc>
        <w:tc>
          <w:tcPr>
            <w:tcW w:w="531" w:type="dxa"/>
            <w:shd w:val="clear" w:color="auto" w:fill="auto"/>
            <w:noWrap w:val="0"/>
            <w:tcMar>
              <w:top w:w="0" w:type="dxa"/>
              <w:left w:w="45" w:type="dxa"/>
              <w:bottom w:w="0" w:type="dxa"/>
              <w:right w:w="45" w:type="dxa"/>
            </w:tcMar>
            <w:vAlign w:val="center"/>
          </w:tcPr>
          <w:p w14:paraId="23C8FCB6">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000000"/>
                <w:kern w:val="2"/>
                <w:sz w:val="21"/>
                <w:szCs w:val="21"/>
                <w:highlight w:val="none"/>
                <w:lang w:val="en-US" w:eastAsia="zh-CN" w:bidi="ar-SA"/>
              </w:rPr>
            </w:pPr>
          </w:p>
        </w:tc>
        <w:tc>
          <w:tcPr>
            <w:tcW w:w="317" w:type="dxa"/>
            <w:shd w:val="clear" w:color="auto" w:fill="auto"/>
            <w:noWrap w:val="0"/>
            <w:tcMar>
              <w:top w:w="0" w:type="dxa"/>
              <w:left w:w="45" w:type="dxa"/>
              <w:bottom w:w="0" w:type="dxa"/>
              <w:right w:w="45" w:type="dxa"/>
            </w:tcMar>
            <w:vAlign w:val="center"/>
          </w:tcPr>
          <w:p w14:paraId="0C91AC69">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000000"/>
                <w:kern w:val="2"/>
                <w:sz w:val="21"/>
                <w:szCs w:val="21"/>
                <w:highlight w:val="none"/>
                <w:lang w:val="en-US" w:eastAsia="zh-CN" w:bidi="ar-SA"/>
              </w:rPr>
            </w:pPr>
          </w:p>
        </w:tc>
        <w:tc>
          <w:tcPr>
            <w:tcW w:w="345" w:type="dxa"/>
            <w:shd w:val="clear" w:color="auto" w:fill="auto"/>
            <w:noWrap w:val="0"/>
            <w:tcMar>
              <w:top w:w="0" w:type="dxa"/>
              <w:left w:w="45" w:type="dxa"/>
              <w:bottom w:w="0" w:type="dxa"/>
              <w:right w:w="45" w:type="dxa"/>
            </w:tcMar>
            <w:vAlign w:val="center"/>
          </w:tcPr>
          <w:p w14:paraId="5E1F5651">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000000"/>
                <w:kern w:val="2"/>
                <w:sz w:val="21"/>
                <w:szCs w:val="21"/>
                <w:highlight w:val="none"/>
                <w:lang w:val="en-US" w:eastAsia="zh-CN" w:bidi="ar-SA"/>
              </w:rPr>
            </w:pPr>
          </w:p>
        </w:tc>
        <w:tc>
          <w:tcPr>
            <w:tcW w:w="1290" w:type="dxa"/>
            <w:vMerge w:val="continue"/>
            <w:shd w:val="clear" w:color="auto" w:fill="auto"/>
            <w:noWrap w:val="0"/>
            <w:tcMar>
              <w:top w:w="0" w:type="dxa"/>
              <w:left w:w="45" w:type="dxa"/>
              <w:bottom w:w="0" w:type="dxa"/>
              <w:right w:w="45" w:type="dxa"/>
            </w:tcMar>
            <w:vAlign w:val="center"/>
          </w:tcPr>
          <w:p w14:paraId="51439648">
            <w:pPr>
              <w:keepNext w:val="0"/>
              <w:keepLines w:val="0"/>
              <w:pageBreakBefore w:val="0"/>
              <w:widowControl w:val="0"/>
              <w:shd w:val="clear"/>
              <w:kinsoku/>
              <w:wordWrap/>
              <w:topLinePunct w:val="0"/>
              <w:autoSpaceDE/>
              <w:autoSpaceDN/>
              <w:bidi w:val="0"/>
              <w:adjustRightInd/>
              <w:snapToGrid/>
              <w:spacing w:after="0" w:line="0" w:lineRule="atLeast"/>
              <w:ind w:left="0"/>
              <w:rPr>
                <w:rFonts w:hint="default" w:ascii="Times New Roman" w:hAnsi="Times New Roman" w:eastAsia="宋体" w:cs="Times New Roman"/>
                <w:color w:val="000000"/>
                <w:kern w:val="2"/>
                <w:sz w:val="21"/>
                <w:szCs w:val="21"/>
                <w:highlight w:val="none"/>
              </w:rPr>
            </w:pPr>
          </w:p>
        </w:tc>
      </w:tr>
      <w:tr w14:paraId="63334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3521" w:type="dxa"/>
            <w:gridSpan w:val="5"/>
            <w:shd w:val="clear" w:color="auto" w:fill="auto"/>
            <w:noWrap w:val="0"/>
            <w:tcMar>
              <w:top w:w="0" w:type="dxa"/>
              <w:left w:w="45" w:type="dxa"/>
              <w:bottom w:w="0" w:type="dxa"/>
              <w:right w:w="45" w:type="dxa"/>
            </w:tcMar>
            <w:vAlign w:val="center"/>
          </w:tcPr>
          <w:p w14:paraId="381F96F3">
            <w:pPr>
              <w:keepNext w:val="0"/>
              <w:keepLines w:val="0"/>
              <w:pageBreakBefore w:val="0"/>
              <w:widowControl w:val="0"/>
              <w:shd w:val="clear"/>
              <w:kinsoku/>
              <w:wordWrap/>
              <w:topLinePunct w:val="0"/>
              <w:autoSpaceDE/>
              <w:autoSpaceDN/>
              <w:bidi w:val="0"/>
              <w:adjustRightInd/>
              <w:snapToGrid/>
              <w:spacing w:after="0" w:line="0" w:lineRule="atLeast"/>
              <w:ind w:left="0"/>
              <w:rPr>
                <w:rFonts w:hint="default" w:ascii="Times New Roman" w:hAnsi="Times New Roman" w:eastAsia="宋体" w:cs="Times New Roman"/>
                <w:color w:val="000000"/>
                <w:kern w:val="2"/>
                <w:sz w:val="21"/>
                <w:szCs w:val="21"/>
                <w:highlight w:val="none"/>
              </w:rPr>
            </w:pPr>
            <w:r>
              <w:rPr>
                <w:rFonts w:hint="default" w:ascii="Times New Roman" w:hAnsi="Times New Roman" w:eastAsia="宋体" w:cs="Times New Roman"/>
                <w:color w:val="000000"/>
                <w:kern w:val="2"/>
                <w:sz w:val="21"/>
                <w:szCs w:val="21"/>
                <w:highlight w:val="none"/>
              </w:rPr>
              <w:t>小计：（学时控制在954—1008之间，学分控制在53—56之间）</w:t>
            </w:r>
          </w:p>
        </w:tc>
        <w:tc>
          <w:tcPr>
            <w:tcW w:w="557" w:type="dxa"/>
            <w:shd w:val="clear" w:color="auto" w:fill="auto"/>
            <w:noWrap w:val="0"/>
            <w:tcMar>
              <w:top w:w="0" w:type="dxa"/>
              <w:left w:w="45" w:type="dxa"/>
              <w:bottom w:w="0" w:type="dxa"/>
              <w:right w:w="45" w:type="dxa"/>
            </w:tcMar>
            <w:vAlign w:val="center"/>
          </w:tcPr>
          <w:p w14:paraId="6D2938BC">
            <w:pPr>
              <w:keepNext w:val="0"/>
              <w:keepLines w:val="0"/>
              <w:pageBreakBefore w:val="0"/>
              <w:widowControl w:val="0"/>
              <w:shd w:val="clear"/>
              <w:kinsoku/>
              <w:wordWrap/>
              <w:topLinePunct w:val="0"/>
              <w:autoSpaceDE/>
              <w:autoSpaceDN/>
              <w:bidi w:val="0"/>
              <w:adjustRightInd/>
              <w:snapToGrid/>
              <w:spacing w:after="0" w:line="0" w:lineRule="atLeast"/>
              <w:ind w:left="0"/>
              <w:jc w:val="center"/>
              <w:rPr>
                <w:rFonts w:hint="default" w:ascii="Times New Roman" w:hAnsi="Times New Roman" w:eastAsia="宋体" w:cs="Times New Roman"/>
                <w:color w:val="000000"/>
                <w:kern w:val="2"/>
                <w:sz w:val="21"/>
                <w:szCs w:val="21"/>
                <w:highlight w:val="none"/>
                <w:lang w:val="en-US" w:eastAsia="zh-CN"/>
              </w:rPr>
            </w:pPr>
            <w:r>
              <w:rPr>
                <w:rFonts w:hint="default" w:ascii="Times New Roman" w:hAnsi="Times New Roman" w:eastAsia="宋体" w:cs="Times New Roman"/>
                <w:color w:val="000000"/>
                <w:kern w:val="2"/>
                <w:sz w:val="21"/>
                <w:szCs w:val="21"/>
                <w:highlight w:val="none"/>
                <w:lang w:val="en-US" w:eastAsia="zh-CN"/>
              </w:rPr>
              <w:t>996</w:t>
            </w:r>
          </w:p>
        </w:tc>
        <w:tc>
          <w:tcPr>
            <w:tcW w:w="652" w:type="dxa"/>
            <w:shd w:val="clear" w:color="auto" w:fill="auto"/>
            <w:noWrap w:val="0"/>
            <w:tcMar>
              <w:top w:w="0" w:type="dxa"/>
              <w:left w:w="45" w:type="dxa"/>
              <w:bottom w:w="0" w:type="dxa"/>
              <w:right w:w="45" w:type="dxa"/>
            </w:tcMar>
            <w:vAlign w:val="center"/>
          </w:tcPr>
          <w:p w14:paraId="0CD5C837">
            <w:pPr>
              <w:keepNext w:val="0"/>
              <w:keepLines w:val="0"/>
              <w:pageBreakBefore w:val="0"/>
              <w:widowControl w:val="0"/>
              <w:shd w:val="clear"/>
              <w:kinsoku/>
              <w:wordWrap/>
              <w:topLinePunct w:val="0"/>
              <w:autoSpaceDE/>
              <w:autoSpaceDN/>
              <w:bidi w:val="0"/>
              <w:adjustRightInd/>
              <w:snapToGrid/>
              <w:spacing w:after="0" w:line="0" w:lineRule="atLeast"/>
              <w:ind w:left="0"/>
              <w:jc w:val="center"/>
              <w:rPr>
                <w:rFonts w:hint="default" w:ascii="Times New Roman" w:hAnsi="Times New Roman" w:eastAsia="宋体" w:cs="Times New Roman"/>
                <w:color w:val="000000"/>
                <w:kern w:val="2"/>
                <w:sz w:val="21"/>
                <w:szCs w:val="21"/>
                <w:highlight w:val="none"/>
                <w:lang w:val="en-US" w:eastAsia="zh-CN"/>
              </w:rPr>
            </w:pPr>
            <w:r>
              <w:rPr>
                <w:rFonts w:hint="default" w:ascii="Times New Roman" w:hAnsi="Times New Roman" w:eastAsia="宋体" w:cs="Times New Roman"/>
                <w:color w:val="000000"/>
                <w:kern w:val="2"/>
                <w:sz w:val="21"/>
                <w:szCs w:val="21"/>
                <w:highlight w:val="none"/>
                <w:lang w:val="en-US" w:eastAsia="zh-CN"/>
              </w:rPr>
              <w:t>519</w:t>
            </w:r>
          </w:p>
        </w:tc>
        <w:tc>
          <w:tcPr>
            <w:tcW w:w="652" w:type="dxa"/>
            <w:shd w:val="clear" w:color="auto" w:fill="auto"/>
            <w:noWrap w:val="0"/>
            <w:tcMar>
              <w:top w:w="0" w:type="dxa"/>
              <w:left w:w="45" w:type="dxa"/>
              <w:bottom w:w="0" w:type="dxa"/>
              <w:right w:w="45" w:type="dxa"/>
            </w:tcMar>
            <w:vAlign w:val="center"/>
          </w:tcPr>
          <w:p w14:paraId="46945CE0">
            <w:pPr>
              <w:keepNext w:val="0"/>
              <w:keepLines w:val="0"/>
              <w:pageBreakBefore w:val="0"/>
              <w:widowControl w:val="0"/>
              <w:shd w:val="clear"/>
              <w:kinsoku/>
              <w:wordWrap/>
              <w:topLinePunct w:val="0"/>
              <w:autoSpaceDE/>
              <w:autoSpaceDN/>
              <w:bidi w:val="0"/>
              <w:adjustRightInd/>
              <w:snapToGrid/>
              <w:spacing w:after="0" w:line="0" w:lineRule="atLeast"/>
              <w:ind w:left="0"/>
              <w:jc w:val="center"/>
              <w:rPr>
                <w:rFonts w:hint="default" w:ascii="Times New Roman" w:hAnsi="Times New Roman" w:eastAsia="宋体" w:cs="Times New Roman"/>
                <w:color w:val="000000"/>
                <w:kern w:val="2"/>
                <w:sz w:val="21"/>
                <w:szCs w:val="21"/>
                <w:highlight w:val="none"/>
              </w:rPr>
            </w:pPr>
            <w:r>
              <w:rPr>
                <w:rFonts w:hint="default" w:ascii="Times New Roman" w:hAnsi="Times New Roman" w:eastAsia="宋体" w:cs="Times New Roman"/>
                <w:color w:val="000000"/>
                <w:kern w:val="2"/>
                <w:sz w:val="21"/>
                <w:szCs w:val="21"/>
                <w:highlight w:val="none"/>
                <w:lang w:val="en-US" w:eastAsia="zh-CN"/>
              </w:rPr>
              <w:t>477</w:t>
            </w:r>
          </w:p>
        </w:tc>
        <w:tc>
          <w:tcPr>
            <w:tcW w:w="652" w:type="dxa"/>
            <w:shd w:val="clear" w:color="auto" w:fill="auto"/>
            <w:noWrap w:val="0"/>
            <w:tcMar>
              <w:top w:w="0" w:type="dxa"/>
              <w:left w:w="45" w:type="dxa"/>
              <w:bottom w:w="0" w:type="dxa"/>
              <w:right w:w="45" w:type="dxa"/>
            </w:tcMar>
            <w:vAlign w:val="center"/>
          </w:tcPr>
          <w:p w14:paraId="1167C0E0">
            <w:pPr>
              <w:keepNext w:val="0"/>
              <w:keepLines w:val="0"/>
              <w:pageBreakBefore w:val="0"/>
              <w:widowControl w:val="0"/>
              <w:shd w:val="clear"/>
              <w:kinsoku/>
              <w:wordWrap/>
              <w:topLinePunct w:val="0"/>
              <w:autoSpaceDE/>
              <w:autoSpaceDN/>
              <w:bidi w:val="0"/>
              <w:adjustRightInd/>
              <w:snapToGrid/>
              <w:spacing w:after="0" w:line="0" w:lineRule="atLeast"/>
              <w:ind w:left="0"/>
              <w:jc w:val="center"/>
              <w:rPr>
                <w:rFonts w:hint="default" w:ascii="Times New Roman" w:hAnsi="Times New Roman" w:eastAsia="宋体" w:cs="Times New Roman"/>
                <w:color w:val="000000"/>
                <w:kern w:val="2"/>
                <w:sz w:val="21"/>
                <w:szCs w:val="21"/>
                <w:highlight w:val="none"/>
              </w:rPr>
            </w:pPr>
            <w:r>
              <w:rPr>
                <w:rFonts w:hint="default" w:ascii="Times New Roman" w:hAnsi="Times New Roman" w:eastAsia="宋体" w:cs="Times New Roman"/>
                <w:color w:val="000000"/>
                <w:kern w:val="2"/>
                <w:sz w:val="21"/>
                <w:szCs w:val="21"/>
                <w:highlight w:val="none"/>
              </w:rPr>
              <w:t>—</w:t>
            </w:r>
          </w:p>
        </w:tc>
        <w:tc>
          <w:tcPr>
            <w:tcW w:w="456" w:type="dxa"/>
            <w:shd w:val="clear" w:color="auto" w:fill="auto"/>
            <w:noWrap w:val="0"/>
            <w:tcMar>
              <w:top w:w="0" w:type="dxa"/>
              <w:left w:w="45" w:type="dxa"/>
              <w:bottom w:w="0" w:type="dxa"/>
              <w:right w:w="45" w:type="dxa"/>
            </w:tcMar>
            <w:vAlign w:val="center"/>
          </w:tcPr>
          <w:p w14:paraId="42BDB377">
            <w:pPr>
              <w:keepNext w:val="0"/>
              <w:keepLines w:val="0"/>
              <w:pageBreakBefore w:val="0"/>
              <w:widowControl w:val="0"/>
              <w:shd w:val="clear"/>
              <w:kinsoku/>
              <w:wordWrap/>
              <w:topLinePunct w:val="0"/>
              <w:autoSpaceDE/>
              <w:autoSpaceDN/>
              <w:bidi w:val="0"/>
              <w:adjustRightInd/>
              <w:snapToGrid/>
              <w:spacing w:after="0" w:line="0" w:lineRule="atLeast"/>
              <w:ind w:left="0"/>
              <w:jc w:val="center"/>
              <w:rPr>
                <w:rFonts w:hint="default" w:ascii="Times New Roman" w:hAnsi="Times New Roman" w:eastAsia="宋体" w:cs="Times New Roman"/>
                <w:color w:val="000000"/>
                <w:kern w:val="2"/>
                <w:sz w:val="21"/>
                <w:szCs w:val="21"/>
                <w:highlight w:val="none"/>
                <w:lang w:val="en-US" w:eastAsia="zh-CN"/>
              </w:rPr>
            </w:pPr>
            <w:r>
              <w:rPr>
                <w:rFonts w:hint="default" w:ascii="Times New Roman" w:hAnsi="Times New Roman" w:eastAsia="宋体" w:cs="Times New Roman"/>
                <w:color w:val="000000"/>
                <w:kern w:val="2"/>
                <w:sz w:val="21"/>
                <w:szCs w:val="21"/>
                <w:highlight w:val="none"/>
                <w:lang w:val="en-US" w:eastAsia="zh-CN"/>
              </w:rPr>
              <w:t>56</w:t>
            </w:r>
          </w:p>
        </w:tc>
        <w:tc>
          <w:tcPr>
            <w:tcW w:w="531" w:type="dxa"/>
            <w:shd w:val="clear" w:color="auto" w:fill="auto"/>
            <w:noWrap w:val="0"/>
            <w:tcMar>
              <w:top w:w="0" w:type="dxa"/>
              <w:left w:w="45" w:type="dxa"/>
              <w:bottom w:w="0" w:type="dxa"/>
              <w:right w:w="45" w:type="dxa"/>
            </w:tcMar>
            <w:vAlign w:val="center"/>
          </w:tcPr>
          <w:p w14:paraId="7872073D">
            <w:pPr>
              <w:keepNext w:val="0"/>
              <w:keepLines w:val="0"/>
              <w:pageBreakBefore w:val="0"/>
              <w:widowControl w:val="0"/>
              <w:shd w:val="clear"/>
              <w:kinsoku/>
              <w:wordWrap/>
              <w:topLinePunct w:val="0"/>
              <w:autoSpaceDE/>
              <w:autoSpaceDN/>
              <w:bidi w:val="0"/>
              <w:adjustRightInd/>
              <w:snapToGrid/>
              <w:spacing w:after="0" w:line="0" w:lineRule="atLeast"/>
              <w:ind w:left="0"/>
              <w:jc w:val="center"/>
              <w:rPr>
                <w:rFonts w:hint="default" w:ascii="Times New Roman" w:hAnsi="Times New Roman" w:eastAsia="宋体" w:cs="Times New Roman"/>
                <w:color w:val="000000"/>
                <w:kern w:val="2"/>
                <w:sz w:val="21"/>
                <w:szCs w:val="21"/>
                <w:highlight w:val="none"/>
              </w:rPr>
            </w:pPr>
            <w:r>
              <w:rPr>
                <w:rFonts w:hint="default" w:ascii="Times New Roman" w:hAnsi="Times New Roman" w:eastAsia="宋体" w:cs="Times New Roman"/>
                <w:color w:val="000000"/>
                <w:kern w:val="2"/>
                <w:sz w:val="21"/>
                <w:szCs w:val="21"/>
                <w:highlight w:val="none"/>
              </w:rPr>
              <w:t>—</w:t>
            </w:r>
          </w:p>
        </w:tc>
        <w:tc>
          <w:tcPr>
            <w:tcW w:w="317" w:type="dxa"/>
            <w:shd w:val="clear" w:color="auto" w:fill="auto"/>
            <w:noWrap w:val="0"/>
            <w:tcMar>
              <w:top w:w="0" w:type="dxa"/>
              <w:left w:w="45" w:type="dxa"/>
              <w:bottom w:w="0" w:type="dxa"/>
              <w:right w:w="45" w:type="dxa"/>
            </w:tcMar>
            <w:vAlign w:val="center"/>
          </w:tcPr>
          <w:p w14:paraId="383FF47F">
            <w:pPr>
              <w:keepNext w:val="0"/>
              <w:keepLines w:val="0"/>
              <w:pageBreakBefore w:val="0"/>
              <w:widowControl w:val="0"/>
              <w:shd w:val="clear"/>
              <w:kinsoku/>
              <w:wordWrap/>
              <w:topLinePunct w:val="0"/>
              <w:autoSpaceDE/>
              <w:autoSpaceDN/>
              <w:bidi w:val="0"/>
              <w:adjustRightInd/>
              <w:snapToGrid/>
              <w:spacing w:after="0" w:line="0" w:lineRule="atLeast"/>
              <w:ind w:left="0"/>
              <w:jc w:val="center"/>
              <w:rPr>
                <w:rFonts w:hint="default" w:ascii="Times New Roman" w:hAnsi="Times New Roman" w:eastAsia="宋体" w:cs="Times New Roman"/>
                <w:color w:val="000000"/>
                <w:kern w:val="2"/>
                <w:sz w:val="21"/>
                <w:szCs w:val="21"/>
                <w:highlight w:val="none"/>
              </w:rPr>
            </w:pPr>
            <w:r>
              <w:rPr>
                <w:rFonts w:hint="default" w:ascii="Times New Roman" w:hAnsi="Times New Roman" w:eastAsia="宋体" w:cs="Times New Roman"/>
                <w:color w:val="000000"/>
                <w:kern w:val="2"/>
                <w:sz w:val="21"/>
                <w:szCs w:val="21"/>
                <w:highlight w:val="none"/>
              </w:rPr>
              <w:t>—</w:t>
            </w:r>
          </w:p>
        </w:tc>
        <w:tc>
          <w:tcPr>
            <w:tcW w:w="345" w:type="dxa"/>
            <w:shd w:val="clear" w:color="auto" w:fill="auto"/>
            <w:noWrap w:val="0"/>
            <w:tcMar>
              <w:top w:w="0" w:type="dxa"/>
              <w:left w:w="45" w:type="dxa"/>
              <w:bottom w:w="0" w:type="dxa"/>
              <w:right w:w="45" w:type="dxa"/>
            </w:tcMar>
            <w:vAlign w:val="center"/>
          </w:tcPr>
          <w:p w14:paraId="24C7423E">
            <w:pPr>
              <w:keepNext w:val="0"/>
              <w:keepLines w:val="0"/>
              <w:pageBreakBefore w:val="0"/>
              <w:widowControl w:val="0"/>
              <w:shd w:val="clear"/>
              <w:kinsoku/>
              <w:wordWrap/>
              <w:topLinePunct w:val="0"/>
              <w:autoSpaceDE/>
              <w:autoSpaceDN/>
              <w:bidi w:val="0"/>
              <w:adjustRightInd/>
              <w:snapToGrid/>
              <w:spacing w:after="0" w:line="0" w:lineRule="atLeast"/>
              <w:ind w:left="0"/>
              <w:jc w:val="center"/>
              <w:rPr>
                <w:rFonts w:hint="default" w:ascii="Times New Roman" w:hAnsi="Times New Roman" w:eastAsia="宋体" w:cs="Times New Roman"/>
                <w:color w:val="000000"/>
                <w:kern w:val="2"/>
                <w:sz w:val="21"/>
                <w:szCs w:val="21"/>
                <w:highlight w:val="none"/>
              </w:rPr>
            </w:pPr>
            <w:r>
              <w:rPr>
                <w:rFonts w:hint="default" w:ascii="Times New Roman" w:hAnsi="Times New Roman" w:eastAsia="宋体" w:cs="Times New Roman"/>
                <w:color w:val="000000"/>
                <w:kern w:val="2"/>
                <w:sz w:val="21"/>
                <w:szCs w:val="21"/>
                <w:highlight w:val="none"/>
              </w:rPr>
              <w:t>—</w:t>
            </w:r>
          </w:p>
        </w:tc>
        <w:tc>
          <w:tcPr>
            <w:tcW w:w="1290" w:type="dxa"/>
            <w:shd w:val="clear" w:color="auto" w:fill="auto"/>
            <w:noWrap w:val="0"/>
            <w:tcMar>
              <w:top w:w="0" w:type="dxa"/>
              <w:left w:w="45" w:type="dxa"/>
              <w:bottom w:w="0" w:type="dxa"/>
              <w:right w:w="45" w:type="dxa"/>
            </w:tcMar>
            <w:vAlign w:val="center"/>
          </w:tcPr>
          <w:p w14:paraId="5EDE7AF6">
            <w:pPr>
              <w:keepNext w:val="0"/>
              <w:keepLines w:val="0"/>
              <w:pageBreakBefore w:val="0"/>
              <w:widowControl w:val="0"/>
              <w:shd w:val="clear"/>
              <w:kinsoku/>
              <w:wordWrap/>
              <w:topLinePunct w:val="0"/>
              <w:autoSpaceDE/>
              <w:autoSpaceDN/>
              <w:bidi w:val="0"/>
              <w:adjustRightInd/>
              <w:snapToGrid/>
              <w:spacing w:after="0" w:line="0" w:lineRule="atLeast"/>
              <w:ind w:left="0"/>
              <w:rPr>
                <w:rFonts w:hint="default" w:ascii="Times New Roman" w:hAnsi="Times New Roman" w:eastAsia="宋体" w:cs="Times New Roman"/>
                <w:color w:val="000000"/>
                <w:kern w:val="2"/>
                <w:sz w:val="21"/>
                <w:szCs w:val="21"/>
                <w:highlight w:val="none"/>
              </w:rPr>
            </w:pPr>
          </w:p>
        </w:tc>
      </w:tr>
      <w:tr w14:paraId="07C7B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59" w:type="dxa"/>
            <w:gridSpan w:val="2"/>
            <w:vMerge w:val="restart"/>
            <w:shd w:val="clear" w:color="auto" w:fill="auto"/>
            <w:noWrap w:val="0"/>
            <w:tcMar>
              <w:top w:w="0" w:type="dxa"/>
              <w:left w:w="45" w:type="dxa"/>
              <w:bottom w:w="0" w:type="dxa"/>
              <w:right w:w="45" w:type="dxa"/>
            </w:tcMar>
            <w:vAlign w:val="center"/>
          </w:tcPr>
          <w:p w14:paraId="4FE7E26F">
            <w:pPr>
              <w:keepNext w:val="0"/>
              <w:keepLines w:val="0"/>
              <w:pageBreakBefore w:val="0"/>
              <w:widowControl w:val="0"/>
              <w:shd w:val="clear"/>
              <w:kinsoku/>
              <w:wordWrap/>
              <w:topLinePunct w:val="0"/>
              <w:autoSpaceDE/>
              <w:autoSpaceDN/>
              <w:bidi w:val="0"/>
              <w:adjustRightInd/>
              <w:snapToGrid/>
              <w:spacing w:after="0" w:line="0" w:lineRule="atLeast"/>
              <w:ind w:left="0"/>
              <w:jc w:val="center"/>
              <w:rPr>
                <w:rFonts w:hint="default" w:ascii="Times New Roman" w:hAnsi="Times New Roman" w:eastAsia="宋体" w:cs="Times New Roman"/>
                <w:b w:val="0"/>
                <w:bCs w:val="0"/>
                <w:color w:val="000000"/>
                <w:kern w:val="2"/>
                <w:sz w:val="21"/>
                <w:szCs w:val="21"/>
                <w:highlight w:val="none"/>
                <w:lang w:val="en-US" w:eastAsia="zh-CN"/>
              </w:rPr>
            </w:pPr>
            <w:r>
              <w:rPr>
                <w:rFonts w:hint="default" w:ascii="Times New Roman" w:hAnsi="Times New Roman" w:eastAsia="宋体" w:cs="Times New Roman"/>
                <w:b w:val="0"/>
                <w:bCs w:val="0"/>
                <w:color w:val="000000"/>
                <w:kern w:val="2"/>
                <w:sz w:val="21"/>
                <w:szCs w:val="21"/>
                <w:highlight w:val="none"/>
                <w:lang w:val="en-US" w:eastAsia="zh-CN"/>
              </w:rPr>
              <w:t>集</w:t>
            </w:r>
          </w:p>
          <w:p w14:paraId="5DEF481E">
            <w:pPr>
              <w:keepNext w:val="0"/>
              <w:keepLines w:val="0"/>
              <w:pageBreakBefore w:val="0"/>
              <w:widowControl w:val="0"/>
              <w:shd w:val="clear"/>
              <w:kinsoku/>
              <w:wordWrap/>
              <w:topLinePunct w:val="0"/>
              <w:autoSpaceDE/>
              <w:autoSpaceDN/>
              <w:bidi w:val="0"/>
              <w:adjustRightInd/>
              <w:snapToGrid/>
              <w:spacing w:after="0" w:line="0" w:lineRule="atLeast"/>
              <w:ind w:left="0"/>
              <w:jc w:val="center"/>
              <w:rPr>
                <w:rFonts w:hint="default" w:ascii="Times New Roman" w:hAnsi="Times New Roman" w:eastAsia="宋体" w:cs="Times New Roman"/>
                <w:b w:val="0"/>
                <w:bCs w:val="0"/>
                <w:color w:val="000000"/>
                <w:kern w:val="2"/>
                <w:sz w:val="21"/>
                <w:szCs w:val="21"/>
                <w:highlight w:val="none"/>
                <w:lang w:val="en-US" w:eastAsia="zh-CN"/>
              </w:rPr>
            </w:pPr>
            <w:r>
              <w:rPr>
                <w:rFonts w:hint="default" w:ascii="Times New Roman" w:hAnsi="Times New Roman" w:eastAsia="宋体" w:cs="Times New Roman"/>
                <w:b w:val="0"/>
                <w:bCs w:val="0"/>
                <w:color w:val="000000"/>
                <w:kern w:val="2"/>
                <w:sz w:val="21"/>
                <w:szCs w:val="21"/>
                <w:highlight w:val="none"/>
                <w:lang w:val="en-US" w:eastAsia="zh-CN"/>
              </w:rPr>
              <w:t>中</w:t>
            </w:r>
          </w:p>
          <w:p w14:paraId="1AEA1CED">
            <w:pPr>
              <w:keepNext w:val="0"/>
              <w:keepLines w:val="0"/>
              <w:pageBreakBefore w:val="0"/>
              <w:widowControl w:val="0"/>
              <w:shd w:val="clear"/>
              <w:kinsoku/>
              <w:wordWrap/>
              <w:topLinePunct w:val="0"/>
              <w:autoSpaceDE/>
              <w:autoSpaceDN/>
              <w:bidi w:val="0"/>
              <w:adjustRightInd/>
              <w:snapToGrid/>
              <w:spacing w:after="0" w:line="0" w:lineRule="atLeast"/>
              <w:ind w:left="0"/>
              <w:jc w:val="center"/>
              <w:rPr>
                <w:rFonts w:hint="default" w:ascii="Times New Roman" w:hAnsi="Times New Roman" w:eastAsia="宋体" w:cs="Times New Roman"/>
                <w:b w:val="0"/>
                <w:bCs w:val="0"/>
                <w:color w:val="000000"/>
                <w:kern w:val="2"/>
                <w:sz w:val="21"/>
                <w:szCs w:val="21"/>
                <w:highlight w:val="none"/>
                <w:lang w:val="en-US" w:eastAsia="zh-CN"/>
              </w:rPr>
            </w:pPr>
            <w:r>
              <w:rPr>
                <w:rFonts w:hint="default" w:ascii="Times New Roman" w:hAnsi="Times New Roman" w:eastAsia="宋体" w:cs="Times New Roman"/>
                <w:b w:val="0"/>
                <w:bCs w:val="0"/>
                <w:color w:val="000000"/>
                <w:kern w:val="2"/>
                <w:sz w:val="21"/>
                <w:szCs w:val="21"/>
                <w:highlight w:val="none"/>
                <w:lang w:val="en-US" w:eastAsia="zh-CN"/>
              </w:rPr>
              <w:t>实</w:t>
            </w:r>
          </w:p>
          <w:p w14:paraId="1F5C3BEE">
            <w:pPr>
              <w:keepNext w:val="0"/>
              <w:keepLines w:val="0"/>
              <w:pageBreakBefore w:val="0"/>
              <w:widowControl w:val="0"/>
              <w:shd w:val="clear"/>
              <w:kinsoku/>
              <w:wordWrap/>
              <w:topLinePunct w:val="0"/>
              <w:autoSpaceDE/>
              <w:autoSpaceDN/>
              <w:bidi w:val="0"/>
              <w:adjustRightInd/>
              <w:snapToGrid/>
              <w:spacing w:after="0" w:line="0" w:lineRule="atLeast"/>
              <w:ind w:left="0"/>
              <w:jc w:val="center"/>
              <w:rPr>
                <w:rFonts w:hint="default" w:ascii="Times New Roman" w:hAnsi="Times New Roman" w:eastAsia="宋体" w:cs="Times New Roman"/>
                <w:b w:val="0"/>
                <w:bCs w:val="0"/>
                <w:color w:val="000000"/>
                <w:kern w:val="2"/>
                <w:sz w:val="21"/>
                <w:szCs w:val="21"/>
                <w:highlight w:val="none"/>
                <w:lang w:val="en-US" w:eastAsia="zh-CN"/>
              </w:rPr>
            </w:pPr>
            <w:r>
              <w:rPr>
                <w:rFonts w:hint="default" w:ascii="Times New Roman" w:hAnsi="Times New Roman" w:eastAsia="宋体" w:cs="Times New Roman"/>
                <w:b w:val="0"/>
                <w:bCs w:val="0"/>
                <w:color w:val="000000"/>
                <w:kern w:val="2"/>
                <w:sz w:val="21"/>
                <w:szCs w:val="21"/>
                <w:highlight w:val="none"/>
                <w:lang w:val="en-US" w:eastAsia="zh-CN"/>
              </w:rPr>
              <w:t>践</w:t>
            </w:r>
          </w:p>
          <w:p w14:paraId="4C240263">
            <w:pPr>
              <w:keepNext w:val="0"/>
              <w:keepLines w:val="0"/>
              <w:pageBreakBefore w:val="0"/>
              <w:widowControl w:val="0"/>
              <w:shd w:val="clear"/>
              <w:kinsoku/>
              <w:wordWrap/>
              <w:topLinePunct w:val="0"/>
              <w:autoSpaceDE/>
              <w:autoSpaceDN/>
              <w:bidi w:val="0"/>
              <w:adjustRightInd/>
              <w:snapToGrid/>
              <w:spacing w:after="0" w:line="0" w:lineRule="atLeast"/>
              <w:ind w:left="0"/>
              <w:jc w:val="center"/>
              <w:rPr>
                <w:rFonts w:hint="default" w:ascii="Times New Roman" w:hAnsi="Times New Roman" w:eastAsia="宋体" w:cs="Times New Roman"/>
                <w:b w:val="0"/>
                <w:bCs w:val="0"/>
                <w:color w:val="000000"/>
                <w:kern w:val="2"/>
                <w:sz w:val="21"/>
                <w:szCs w:val="21"/>
                <w:highlight w:val="none"/>
              </w:rPr>
            </w:pPr>
            <w:r>
              <w:rPr>
                <w:rFonts w:hint="default" w:ascii="Times New Roman" w:hAnsi="Times New Roman" w:eastAsia="宋体" w:cs="Times New Roman"/>
                <w:b w:val="0"/>
                <w:bCs w:val="0"/>
                <w:color w:val="000000"/>
                <w:kern w:val="2"/>
                <w:sz w:val="21"/>
                <w:szCs w:val="21"/>
                <w:highlight w:val="none"/>
              </w:rPr>
              <w:t>模</w:t>
            </w:r>
          </w:p>
          <w:p w14:paraId="2A33C423">
            <w:pPr>
              <w:keepNext w:val="0"/>
              <w:keepLines w:val="0"/>
              <w:pageBreakBefore w:val="0"/>
              <w:widowControl w:val="0"/>
              <w:shd w:val="clear"/>
              <w:kinsoku/>
              <w:wordWrap/>
              <w:topLinePunct w:val="0"/>
              <w:autoSpaceDE/>
              <w:autoSpaceDN/>
              <w:bidi w:val="0"/>
              <w:adjustRightInd/>
              <w:snapToGrid/>
              <w:spacing w:after="0" w:line="0" w:lineRule="atLeast"/>
              <w:ind w:left="0"/>
              <w:jc w:val="center"/>
              <w:rPr>
                <w:rFonts w:hint="default" w:ascii="Times New Roman" w:hAnsi="Times New Roman" w:eastAsia="宋体" w:cs="Times New Roman"/>
                <w:color w:val="000000"/>
                <w:kern w:val="2"/>
                <w:sz w:val="21"/>
                <w:szCs w:val="21"/>
                <w:highlight w:val="none"/>
              </w:rPr>
            </w:pPr>
            <w:r>
              <w:rPr>
                <w:rFonts w:hint="default" w:ascii="Times New Roman" w:hAnsi="Times New Roman" w:eastAsia="宋体" w:cs="Times New Roman"/>
                <w:b w:val="0"/>
                <w:bCs w:val="0"/>
                <w:color w:val="000000"/>
                <w:kern w:val="2"/>
                <w:sz w:val="21"/>
                <w:szCs w:val="21"/>
                <w:highlight w:val="none"/>
              </w:rPr>
              <w:t>块</w:t>
            </w:r>
          </w:p>
        </w:tc>
        <w:tc>
          <w:tcPr>
            <w:tcW w:w="397" w:type="dxa"/>
            <w:shd w:val="clear" w:color="auto" w:fill="auto"/>
            <w:noWrap w:val="0"/>
            <w:tcMar>
              <w:top w:w="0" w:type="dxa"/>
              <w:left w:w="45" w:type="dxa"/>
              <w:bottom w:w="0" w:type="dxa"/>
              <w:right w:w="45" w:type="dxa"/>
            </w:tcMar>
            <w:vAlign w:val="center"/>
          </w:tcPr>
          <w:p w14:paraId="01A890F4">
            <w:pPr>
              <w:keepNext w:val="0"/>
              <w:keepLines w:val="0"/>
              <w:pageBreakBefore w:val="0"/>
              <w:widowControl w:val="0"/>
              <w:shd w:val="clear"/>
              <w:kinsoku/>
              <w:wordWrap/>
              <w:topLinePunct w:val="0"/>
              <w:autoSpaceDE/>
              <w:autoSpaceDN/>
              <w:bidi w:val="0"/>
              <w:adjustRightInd/>
              <w:snapToGrid/>
              <w:spacing w:after="0" w:line="0" w:lineRule="atLeast"/>
              <w:ind w:left="0"/>
              <w:jc w:val="center"/>
              <w:rPr>
                <w:rFonts w:hint="default" w:ascii="Times New Roman" w:hAnsi="Times New Roman" w:eastAsia="宋体" w:cs="Times New Roman"/>
                <w:color w:val="000000"/>
                <w:kern w:val="2"/>
                <w:sz w:val="21"/>
                <w:szCs w:val="21"/>
                <w:highlight w:val="none"/>
              </w:rPr>
            </w:pPr>
            <w:r>
              <w:rPr>
                <w:rFonts w:hint="default" w:ascii="Times New Roman" w:hAnsi="Times New Roman" w:eastAsia="宋体" w:cs="Times New Roman"/>
                <w:color w:val="000000"/>
                <w:kern w:val="2"/>
                <w:sz w:val="21"/>
                <w:szCs w:val="21"/>
                <w:highlight w:val="none"/>
              </w:rPr>
              <w:t>1</w:t>
            </w:r>
          </w:p>
        </w:tc>
        <w:tc>
          <w:tcPr>
            <w:tcW w:w="2365" w:type="dxa"/>
            <w:gridSpan w:val="2"/>
            <w:shd w:val="clear" w:color="auto" w:fill="auto"/>
            <w:noWrap w:val="0"/>
            <w:tcMar>
              <w:top w:w="0" w:type="dxa"/>
              <w:left w:w="45" w:type="dxa"/>
              <w:bottom w:w="0" w:type="dxa"/>
              <w:right w:w="45" w:type="dxa"/>
            </w:tcMar>
            <w:vAlign w:val="center"/>
          </w:tcPr>
          <w:p w14:paraId="04DC9CA3">
            <w:pPr>
              <w:keepNext w:val="0"/>
              <w:keepLines w:val="0"/>
              <w:widowControl/>
              <w:suppressLineNumbers w:val="0"/>
              <w:shd w:val="clear"/>
              <w:spacing w:after="0"/>
              <w:jc w:val="both"/>
              <w:textAlignment w:val="center"/>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农产品质量安全检测技术实训</w:t>
            </w:r>
          </w:p>
        </w:tc>
        <w:tc>
          <w:tcPr>
            <w:tcW w:w="557" w:type="dxa"/>
            <w:shd w:val="clear" w:color="auto" w:fill="auto"/>
            <w:noWrap w:val="0"/>
            <w:tcMar>
              <w:top w:w="0" w:type="dxa"/>
              <w:left w:w="45" w:type="dxa"/>
              <w:bottom w:w="0" w:type="dxa"/>
              <w:right w:w="45" w:type="dxa"/>
            </w:tcMar>
            <w:vAlign w:val="center"/>
          </w:tcPr>
          <w:p w14:paraId="77F83F7E">
            <w:pPr>
              <w:keepNext w:val="0"/>
              <w:keepLines w:val="0"/>
              <w:widowControl/>
              <w:suppressLineNumbers w:val="0"/>
              <w:shd w:val="clear"/>
              <w:spacing w:after="0"/>
              <w:jc w:val="center"/>
              <w:textAlignment w:val="center"/>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i w:val="0"/>
                <w:iCs w:val="0"/>
                <w:color w:val="000000"/>
                <w:kern w:val="0"/>
                <w:sz w:val="21"/>
                <w:szCs w:val="21"/>
                <w:highlight w:val="none"/>
                <w:u w:val="none"/>
                <w:lang w:val="en-US" w:eastAsia="zh-CN" w:bidi="ar"/>
              </w:rPr>
              <w:t>9</w:t>
            </w:r>
          </w:p>
        </w:tc>
        <w:tc>
          <w:tcPr>
            <w:tcW w:w="652" w:type="dxa"/>
            <w:shd w:val="clear" w:color="auto" w:fill="auto"/>
            <w:noWrap w:val="0"/>
            <w:tcMar>
              <w:top w:w="0" w:type="dxa"/>
              <w:left w:w="45" w:type="dxa"/>
              <w:bottom w:w="0" w:type="dxa"/>
              <w:right w:w="45" w:type="dxa"/>
            </w:tcMar>
            <w:vAlign w:val="center"/>
          </w:tcPr>
          <w:p w14:paraId="7E32F8AB">
            <w:pPr>
              <w:keepNext w:val="0"/>
              <w:keepLines w:val="0"/>
              <w:widowControl/>
              <w:suppressLineNumbers w:val="0"/>
              <w:shd w:val="clear"/>
              <w:spacing w:after="0"/>
              <w:jc w:val="center"/>
              <w:textAlignment w:val="center"/>
              <w:rPr>
                <w:rFonts w:hint="default" w:ascii="Times New Roman" w:hAnsi="Times New Roman" w:eastAsia="宋体" w:cs="Times New Roman"/>
                <w:color w:val="000000"/>
                <w:kern w:val="2"/>
                <w:sz w:val="21"/>
                <w:szCs w:val="21"/>
                <w:highlight w:val="none"/>
                <w:lang w:val="en-US" w:eastAsia="zh-CN" w:bidi="ar-SA"/>
              </w:rPr>
            </w:pPr>
          </w:p>
        </w:tc>
        <w:tc>
          <w:tcPr>
            <w:tcW w:w="652" w:type="dxa"/>
            <w:shd w:val="clear" w:color="auto" w:fill="auto"/>
            <w:noWrap w:val="0"/>
            <w:tcMar>
              <w:top w:w="0" w:type="dxa"/>
              <w:left w:w="45" w:type="dxa"/>
              <w:bottom w:w="0" w:type="dxa"/>
              <w:right w:w="45" w:type="dxa"/>
            </w:tcMar>
            <w:vAlign w:val="center"/>
          </w:tcPr>
          <w:p w14:paraId="11EE855F">
            <w:pPr>
              <w:keepNext w:val="0"/>
              <w:keepLines w:val="0"/>
              <w:widowControl/>
              <w:suppressLineNumbers w:val="0"/>
              <w:shd w:val="clear"/>
              <w:spacing w:after="0"/>
              <w:jc w:val="center"/>
              <w:textAlignment w:val="center"/>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i w:val="0"/>
                <w:iCs w:val="0"/>
                <w:color w:val="000000"/>
                <w:kern w:val="0"/>
                <w:sz w:val="21"/>
                <w:szCs w:val="21"/>
                <w:highlight w:val="none"/>
                <w:u w:val="none"/>
                <w:lang w:val="en-US" w:eastAsia="zh-CN" w:bidi="ar"/>
              </w:rPr>
              <w:t>9</w:t>
            </w:r>
          </w:p>
        </w:tc>
        <w:tc>
          <w:tcPr>
            <w:tcW w:w="652" w:type="dxa"/>
            <w:shd w:val="clear" w:color="auto" w:fill="auto"/>
            <w:noWrap w:val="0"/>
            <w:tcMar>
              <w:top w:w="0" w:type="dxa"/>
              <w:left w:w="45" w:type="dxa"/>
              <w:bottom w:w="0" w:type="dxa"/>
              <w:right w:w="45" w:type="dxa"/>
            </w:tcMar>
            <w:vAlign w:val="center"/>
          </w:tcPr>
          <w:p w14:paraId="10DE8FB1">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2"/>
                <w:sz w:val="21"/>
                <w:szCs w:val="21"/>
                <w:highlight w:val="none"/>
                <w:lang w:val="en-US" w:eastAsia="zh-CN"/>
              </w:rPr>
              <w:t>3</w:t>
            </w:r>
          </w:p>
        </w:tc>
        <w:tc>
          <w:tcPr>
            <w:tcW w:w="456" w:type="dxa"/>
            <w:shd w:val="clear" w:color="auto" w:fill="auto"/>
            <w:noWrap w:val="0"/>
            <w:tcMar>
              <w:top w:w="0" w:type="dxa"/>
              <w:left w:w="45" w:type="dxa"/>
              <w:bottom w:w="0" w:type="dxa"/>
              <w:right w:w="45" w:type="dxa"/>
            </w:tcMar>
            <w:vAlign w:val="center"/>
          </w:tcPr>
          <w:p w14:paraId="1A614B15">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2"/>
                <w:sz w:val="21"/>
                <w:szCs w:val="21"/>
                <w:highlight w:val="none"/>
                <w:lang w:val="en-US" w:eastAsia="zh-CN"/>
              </w:rPr>
              <w:t>0.5</w:t>
            </w:r>
          </w:p>
        </w:tc>
        <w:tc>
          <w:tcPr>
            <w:tcW w:w="531" w:type="dxa"/>
            <w:shd w:val="clear" w:color="auto" w:fill="auto"/>
            <w:noWrap w:val="0"/>
            <w:tcMar>
              <w:top w:w="0" w:type="dxa"/>
              <w:left w:w="45" w:type="dxa"/>
              <w:bottom w:w="0" w:type="dxa"/>
              <w:right w:w="45" w:type="dxa"/>
            </w:tcMar>
            <w:vAlign w:val="center"/>
          </w:tcPr>
          <w:p w14:paraId="6C745F96">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000000"/>
                <w:kern w:val="2"/>
                <w:sz w:val="21"/>
                <w:szCs w:val="21"/>
                <w:highlight w:val="none"/>
                <w:lang w:val="en-US" w:eastAsia="zh-CN" w:bidi="ar-SA"/>
              </w:rPr>
            </w:pPr>
          </w:p>
        </w:tc>
        <w:tc>
          <w:tcPr>
            <w:tcW w:w="317" w:type="dxa"/>
            <w:shd w:val="clear" w:color="auto" w:fill="auto"/>
            <w:noWrap w:val="0"/>
            <w:tcMar>
              <w:top w:w="0" w:type="dxa"/>
              <w:left w:w="45" w:type="dxa"/>
              <w:bottom w:w="0" w:type="dxa"/>
              <w:right w:w="45" w:type="dxa"/>
            </w:tcMar>
            <w:vAlign w:val="center"/>
          </w:tcPr>
          <w:p w14:paraId="4E91CEE7">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000000"/>
                <w:kern w:val="2"/>
                <w:sz w:val="21"/>
                <w:szCs w:val="21"/>
                <w:highlight w:val="none"/>
                <w:lang w:val="en-US" w:eastAsia="zh-CN" w:bidi="ar-SA"/>
              </w:rPr>
            </w:pPr>
          </w:p>
        </w:tc>
        <w:tc>
          <w:tcPr>
            <w:tcW w:w="345" w:type="dxa"/>
            <w:shd w:val="clear" w:color="auto" w:fill="auto"/>
            <w:noWrap w:val="0"/>
            <w:tcMar>
              <w:top w:w="0" w:type="dxa"/>
              <w:left w:w="45" w:type="dxa"/>
              <w:bottom w:w="0" w:type="dxa"/>
              <w:right w:w="45" w:type="dxa"/>
            </w:tcMar>
            <w:vAlign w:val="center"/>
          </w:tcPr>
          <w:p w14:paraId="5566564E">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2"/>
                <w:sz w:val="21"/>
                <w:szCs w:val="21"/>
                <w:highlight w:val="none"/>
              </w:rPr>
              <w:t>√</w:t>
            </w:r>
          </w:p>
        </w:tc>
        <w:tc>
          <w:tcPr>
            <w:tcW w:w="1290" w:type="dxa"/>
            <w:shd w:val="clear" w:color="auto" w:fill="auto"/>
            <w:noWrap w:val="0"/>
            <w:tcMar>
              <w:top w:w="0" w:type="dxa"/>
              <w:left w:w="45" w:type="dxa"/>
              <w:bottom w:w="0" w:type="dxa"/>
              <w:right w:w="45" w:type="dxa"/>
            </w:tcMar>
            <w:vAlign w:val="center"/>
          </w:tcPr>
          <w:p w14:paraId="7F7808C4">
            <w:pPr>
              <w:keepNext w:val="0"/>
              <w:keepLines w:val="0"/>
              <w:pageBreakBefore w:val="0"/>
              <w:widowControl w:val="0"/>
              <w:shd w:val="clear"/>
              <w:kinsoku/>
              <w:wordWrap/>
              <w:topLinePunct w:val="0"/>
              <w:autoSpaceDE/>
              <w:autoSpaceDN/>
              <w:bidi w:val="0"/>
              <w:adjustRightInd/>
              <w:snapToGrid/>
              <w:spacing w:after="0" w:line="0" w:lineRule="atLeast"/>
              <w:ind w:left="0"/>
              <w:rPr>
                <w:rFonts w:hint="default" w:ascii="Times New Roman" w:hAnsi="Times New Roman" w:eastAsia="宋体" w:cs="Times New Roman"/>
                <w:color w:val="000000"/>
                <w:kern w:val="2"/>
                <w:sz w:val="21"/>
                <w:szCs w:val="21"/>
                <w:highlight w:val="none"/>
              </w:rPr>
            </w:pPr>
            <w:r>
              <w:rPr>
                <w:rFonts w:hint="default" w:ascii="Times New Roman" w:hAnsi="Times New Roman" w:eastAsia="宋体" w:cs="Times New Roman"/>
                <w:color w:val="000000"/>
                <w:kern w:val="2"/>
                <w:sz w:val="21"/>
                <w:szCs w:val="21"/>
                <w:highlight w:val="none"/>
                <w:lang w:val="en-US" w:eastAsia="zh-CN"/>
              </w:rPr>
              <w:t>累计</w:t>
            </w:r>
            <w:r>
              <w:rPr>
                <w:rFonts w:hint="default" w:ascii="Times New Roman" w:hAnsi="Times New Roman" w:eastAsia="宋体" w:cs="Times New Roman"/>
                <w:color w:val="000000"/>
                <w:kern w:val="2"/>
                <w:sz w:val="21"/>
                <w:szCs w:val="21"/>
                <w:highlight w:val="none"/>
              </w:rPr>
              <w:t>不超过60课时</w:t>
            </w:r>
          </w:p>
        </w:tc>
      </w:tr>
      <w:tr w14:paraId="7FB40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59" w:type="dxa"/>
            <w:gridSpan w:val="2"/>
            <w:vMerge w:val="continue"/>
            <w:shd w:val="clear" w:color="auto" w:fill="auto"/>
            <w:noWrap w:val="0"/>
            <w:tcMar>
              <w:top w:w="0" w:type="dxa"/>
              <w:left w:w="45" w:type="dxa"/>
              <w:bottom w:w="0" w:type="dxa"/>
              <w:right w:w="45" w:type="dxa"/>
            </w:tcMar>
            <w:vAlign w:val="center"/>
          </w:tcPr>
          <w:p w14:paraId="029570C8">
            <w:pPr>
              <w:keepNext w:val="0"/>
              <w:keepLines w:val="0"/>
              <w:pageBreakBefore w:val="0"/>
              <w:widowControl w:val="0"/>
              <w:shd w:val="clear"/>
              <w:kinsoku/>
              <w:wordWrap/>
              <w:topLinePunct w:val="0"/>
              <w:autoSpaceDE/>
              <w:autoSpaceDN/>
              <w:bidi w:val="0"/>
              <w:adjustRightInd/>
              <w:snapToGrid/>
              <w:spacing w:after="0" w:line="0" w:lineRule="atLeast"/>
              <w:ind w:left="0"/>
              <w:jc w:val="center"/>
              <w:rPr>
                <w:rFonts w:hint="default" w:ascii="Times New Roman" w:hAnsi="Times New Roman" w:eastAsia="宋体" w:cs="Times New Roman"/>
                <w:b w:val="0"/>
                <w:bCs w:val="0"/>
                <w:color w:val="000000"/>
                <w:kern w:val="2"/>
                <w:sz w:val="21"/>
                <w:szCs w:val="21"/>
                <w:highlight w:val="none"/>
              </w:rPr>
            </w:pPr>
          </w:p>
        </w:tc>
        <w:tc>
          <w:tcPr>
            <w:tcW w:w="397" w:type="dxa"/>
            <w:shd w:val="clear" w:color="auto" w:fill="auto"/>
            <w:noWrap w:val="0"/>
            <w:tcMar>
              <w:top w:w="0" w:type="dxa"/>
              <w:left w:w="45" w:type="dxa"/>
              <w:bottom w:w="0" w:type="dxa"/>
              <w:right w:w="45" w:type="dxa"/>
            </w:tcMar>
            <w:vAlign w:val="center"/>
          </w:tcPr>
          <w:p w14:paraId="4C6AAB48">
            <w:pPr>
              <w:keepNext w:val="0"/>
              <w:keepLines w:val="0"/>
              <w:pageBreakBefore w:val="0"/>
              <w:widowControl w:val="0"/>
              <w:shd w:val="clear"/>
              <w:kinsoku/>
              <w:wordWrap/>
              <w:topLinePunct w:val="0"/>
              <w:autoSpaceDE/>
              <w:autoSpaceDN/>
              <w:bidi w:val="0"/>
              <w:adjustRightInd/>
              <w:snapToGrid/>
              <w:spacing w:after="0" w:line="0" w:lineRule="atLeast"/>
              <w:ind w:left="0"/>
              <w:jc w:val="center"/>
              <w:rPr>
                <w:rFonts w:hint="default" w:ascii="Times New Roman" w:hAnsi="Times New Roman" w:eastAsia="宋体" w:cs="Times New Roman"/>
                <w:color w:val="000000"/>
                <w:kern w:val="2"/>
                <w:sz w:val="21"/>
                <w:szCs w:val="21"/>
                <w:highlight w:val="none"/>
                <w:lang w:val="en-US" w:eastAsia="zh-CN"/>
              </w:rPr>
            </w:pPr>
            <w:r>
              <w:rPr>
                <w:rFonts w:hint="default" w:ascii="Times New Roman" w:hAnsi="Times New Roman" w:cs="Times New Roman"/>
                <w:color w:val="000000"/>
                <w:kern w:val="2"/>
                <w:sz w:val="21"/>
                <w:szCs w:val="21"/>
                <w:highlight w:val="none"/>
                <w:lang w:val="en-US" w:eastAsia="zh-CN"/>
              </w:rPr>
              <w:t>2</w:t>
            </w:r>
          </w:p>
        </w:tc>
        <w:tc>
          <w:tcPr>
            <w:tcW w:w="2365" w:type="dxa"/>
            <w:gridSpan w:val="2"/>
            <w:shd w:val="clear" w:color="auto" w:fill="auto"/>
            <w:noWrap w:val="0"/>
            <w:tcMar>
              <w:top w:w="0" w:type="dxa"/>
              <w:left w:w="45" w:type="dxa"/>
              <w:bottom w:w="0" w:type="dxa"/>
              <w:right w:w="45" w:type="dxa"/>
            </w:tcMar>
            <w:vAlign w:val="center"/>
          </w:tcPr>
          <w:p w14:paraId="5FCF2045">
            <w:pPr>
              <w:keepNext w:val="0"/>
              <w:keepLines w:val="0"/>
              <w:widowControl/>
              <w:suppressLineNumbers w:val="0"/>
              <w:shd w:val="clear"/>
              <w:spacing w:after="0"/>
              <w:jc w:val="both"/>
              <w:textAlignment w:val="center"/>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粮油加工及质量检测实训</w:t>
            </w:r>
          </w:p>
        </w:tc>
        <w:tc>
          <w:tcPr>
            <w:tcW w:w="557" w:type="dxa"/>
            <w:shd w:val="clear" w:color="auto" w:fill="auto"/>
            <w:noWrap w:val="0"/>
            <w:tcMar>
              <w:top w:w="0" w:type="dxa"/>
              <w:left w:w="45" w:type="dxa"/>
              <w:bottom w:w="0" w:type="dxa"/>
              <w:right w:w="45" w:type="dxa"/>
            </w:tcMar>
            <w:vAlign w:val="center"/>
          </w:tcPr>
          <w:p w14:paraId="545FD6A0">
            <w:pPr>
              <w:keepNext w:val="0"/>
              <w:keepLines w:val="0"/>
              <w:widowControl/>
              <w:suppressLineNumbers w:val="0"/>
              <w:shd w:val="clear"/>
              <w:spacing w:after="0"/>
              <w:jc w:val="center"/>
              <w:textAlignment w:val="center"/>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i w:val="0"/>
                <w:iCs w:val="0"/>
                <w:color w:val="000000"/>
                <w:kern w:val="0"/>
                <w:sz w:val="21"/>
                <w:szCs w:val="21"/>
                <w:highlight w:val="none"/>
                <w:u w:val="none"/>
                <w:lang w:val="en-US" w:eastAsia="zh-CN" w:bidi="ar"/>
              </w:rPr>
              <w:t>9</w:t>
            </w:r>
          </w:p>
        </w:tc>
        <w:tc>
          <w:tcPr>
            <w:tcW w:w="652" w:type="dxa"/>
            <w:shd w:val="clear" w:color="auto" w:fill="auto"/>
            <w:noWrap w:val="0"/>
            <w:tcMar>
              <w:top w:w="0" w:type="dxa"/>
              <w:left w:w="45" w:type="dxa"/>
              <w:bottom w:w="0" w:type="dxa"/>
              <w:right w:w="45" w:type="dxa"/>
            </w:tcMar>
            <w:vAlign w:val="center"/>
          </w:tcPr>
          <w:p w14:paraId="6AF12DC4">
            <w:pPr>
              <w:keepNext w:val="0"/>
              <w:keepLines w:val="0"/>
              <w:widowControl/>
              <w:suppressLineNumbers w:val="0"/>
              <w:shd w:val="clear"/>
              <w:spacing w:after="0"/>
              <w:jc w:val="center"/>
              <w:textAlignment w:val="center"/>
              <w:rPr>
                <w:rFonts w:hint="default" w:ascii="Times New Roman" w:hAnsi="Times New Roman" w:eastAsia="宋体" w:cs="Times New Roman"/>
                <w:color w:val="000000"/>
                <w:kern w:val="2"/>
                <w:sz w:val="21"/>
                <w:szCs w:val="21"/>
                <w:highlight w:val="none"/>
                <w:lang w:val="en-US" w:eastAsia="zh-CN" w:bidi="ar-SA"/>
              </w:rPr>
            </w:pPr>
          </w:p>
        </w:tc>
        <w:tc>
          <w:tcPr>
            <w:tcW w:w="652" w:type="dxa"/>
            <w:shd w:val="clear" w:color="auto" w:fill="auto"/>
            <w:noWrap w:val="0"/>
            <w:tcMar>
              <w:top w:w="0" w:type="dxa"/>
              <w:left w:w="45" w:type="dxa"/>
              <w:bottom w:w="0" w:type="dxa"/>
              <w:right w:w="45" w:type="dxa"/>
            </w:tcMar>
            <w:vAlign w:val="center"/>
          </w:tcPr>
          <w:p w14:paraId="36726CF4">
            <w:pPr>
              <w:keepNext w:val="0"/>
              <w:keepLines w:val="0"/>
              <w:widowControl/>
              <w:suppressLineNumbers w:val="0"/>
              <w:shd w:val="clear"/>
              <w:spacing w:after="0"/>
              <w:jc w:val="center"/>
              <w:textAlignment w:val="center"/>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i w:val="0"/>
                <w:iCs w:val="0"/>
                <w:color w:val="000000"/>
                <w:kern w:val="0"/>
                <w:sz w:val="21"/>
                <w:szCs w:val="21"/>
                <w:highlight w:val="none"/>
                <w:u w:val="none"/>
                <w:lang w:val="en-US" w:eastAsia="zh-CN" w:bidi="ar"/>
              </w:rPr>
              <w:t>9</w:t>
            </w:r>
          </w:p>
        </w:tc>
        <w:tc>
          <w:tcPr>
            <w:tcW w:w="652" w:type="dxa"/>
            <w:shd w:val="clear" w:color="auto" w:fill="auto"/>
            <w:noWrap w:val="0"/>
            <w:tcMar>
              <w:top w:w="0" w:type="dxa"/>
              <w:left w:w="45" w:type="dxa"/>
              <w:bottom w:w="0" w:type="dxa"/>
              <w:right w:w="45" w:type="dxa"/>
            </w:tcMar>
            <w:vAlign w:val="center"/>
          </w:tcPr>
          <w:p w14:paraId="72C7B497">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2"/>
                <w:sz w:val="21"/>
                <w:szCs w:val="21"/>
                <w:highlight w:val="none"/>
                <w:lang w:val="en-US" w:eastAsia="zh-CN"/>
              </w:rPr>
              <w:t>3</w:t>
            </w:r>
          </w:p>
        </w:tc>
        <w:tc>
          <w:tcPr>
            <w:tcW w:w="456" w:type="dxa"/>
            <w:shd w:val="clear" w:color="auto" w:fill="auto"/>
            <w:noWrap w:val="0"/>
            <w:tcMar>
              <w:top w:w="0" w:type="dxa"/>
              <w:left w:w="45" w:type="dxa"/>
              <w:bottom w:w="0" w:type="dxa"/>
              <w:right w:w="45" w:type="dxa"/>
            </w:tcMar>
            <w:vAlign w:val="center"/>
          </w:tcPr>
          <w:p w14:paraId="0E2D6DBC">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2"/>
                <w:sz w:val="21"/>
                <w:szCs w:val="21"/>
                <w:highlight w:val="none"/>
                <w:lang w:val="en-US" w:eastAsia="zh-CN"/>
              </w:rPr>
              <w:t>0.5</w:t>
            </w:r>
          </w:p>
        </w:tc>
        <w:tc>
          <w:tcPr>
            <w:tcW w:w="531" w:type="dxa"/>
            <w:shd w:val="clear" w:color="auto" w:fill="auto"/>
            <w:noWrap w:val="0"/>
            <w:tcMar>
              <w:top w:w="0" w:type="dxa"/>
              <w:left w:w="45" w:type="dxa"/>
              <w:bottom w:w="0" w:type="dxa"/>
              <w:right w:w="45" w:type="dxa"/>
            </w:tcMar>
            <w:vAlign w:val="center"/>
          </w:tcPr>
          <w:p w14:paraId="1517CEC4">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000000"/>
                <w:kern w:val="2"/>
                <w:sz w:val="21"/>
                <w:szCs w:val="21"/>
                <w:highlight w:val="none"/>
                <w:lang w:val="en-US" w:eastAsia="zh-CN" w:bidi="ar-SA"/>
              </w:rPr>
            </w:pPr>
          </w:p>
        </w:tc>
        <w:tc>
          <w:tcPr>
            <w:tcW w:w="317" w:type="dxa"/>
            <w:shd w:val="clear" w:color="auto" w:fill="auto"/>
            <w:noWrap w:val="0"/>
            <w:tcMar>
              <w:top w:w="0" w:type="dxa"/>
              <w:left w:w="45" w:type="dxa"/>
              <w:bottom w:w="0" w:type="dxa"/>
              <w:right w:w="45" w:type="dxa"/>
            </w:tcMar>
            <w:vAlign w:val="center"/>
          </w:tcPr>
          <w:p w14:paraId="1E07CD57">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000000"/>
                <w:kern w:val="2"/>
                <w:sz w:val="21"/>
                <w:szCs w:val="21"/>
                <w:highlight w:val="none"/>
                <w:lang w:val="en-US" w:eastAsia="zh-CN" w:bidi="ar-SA"/>
              </w:rPr>
            </w:pPr>
          </w:p>
        </w:tc>
        <w:tc>
          <w:tcPr>
            <w:tcW w:w="345" w:type="dxa"/>
            <w:shd w:val="clear" w:color="auto" w:fill="auto"/>
            <w:noWrap w:val="0"/>
            <w:tcMar>
              <w:top w:w="0" w:type="dxa"/>
              <w:left w:w="45" w:type="dxa"/>
              <w:bottom w:w="0" w:type="dxa"/>
              <w:right w:w="45" w:type="dxa"/>
            </w:tcMar>
            <w:vAlign w:val="center"/>
          </w:tcPr>
          <w:p w14:paraId="03A636C7">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2"/>
                <w:sz w:val="21"/>
                <w:szCs w:val="21"/>
                <w:highlight w:val="none"/>
              </w:rPr>
              <w:t>√</w:t>
            </w:r>
          </w:p>
        </w:tc>
        <w:tc>
          <w:tcPr>
            <w:tcW w:w="1290" w:type="dxa"/>
            <w:shd w:val="clear" w:color="auto" w:fill="auto"/>
            <w:noWrap w:val="0"/>
            <w:tcMar>
              <w:top w:w="0" w:type="dxa"/>
              <w:left w:w="45" w:type="dxa"/>
              <w:bottom w:w="0" w:type="dxa"/>
              <w:right w:w="45" w:type="dxa"/>
            </w:tcMar>
            <w:vAlign w:val="center"/>
          </w:tcPr>
          <w:p w14:paraId="462B03F4">
            <w:pPr>
              <w:keepNext w:val="0"/>
              <w:keepLines w:val="0"/>
              <w:pageBreakBefore w:val="0"/>
              <w:widowControl w:val="0"/>
              <w:shd w:val="clear"/>
              <w:kinsoku/>
              <w:wordWrap/>
              <w:topLinePunct w:val="0"/>
              <w:autoSpaceDE/>
              <w:autoSpaceDN/>
              <w:bidi w:val="0"/>
              <w:adjustRightInd/>
              <w:snapToGrid/>
              <w:spacing w:after="0" w:line="0" w:lineRule="atLeast"/>
              <w:ind w:left="0"/>
              <w:rPr>
                <w:rFonts w:hint="default" w:ascii="Times New Roman" w:hAnsi="Times New Roman" w:eastAsia="宋体" w:cs="Times New Roman"/>
                <w:color w:val="000000"/>
                <w:kern w:val="2"/>
                <w:sz w:val="21"/>
                <w:szCs w:val="21"/>
                <w:highlight w:val="none"/>
              </w:rPr>
            </w:pPr>
            <w:r>
              <w:rPr>
                <w:rFonts w:hint="default" w:ascii="Times New Roman" w:hAnsi="Times New Roman" w:eastAsia="宋体" w:cs="Times New Roman"/>
                <w:color w:val="000000"/>
                <w:kern w:val="2"/>
                <w:sz w:val="21"/>
                <w:szCs w:val="21"/>
                <w:highlight w:val="none"/>
                <w:lang w:val="en-US" w:eastAsia="zh-CN"/>
              </w:rPr>
              <w:t>累计</w:t>
            </w:r>
            <w:r>
              <w:rPr>
                <w:rFonts w:hint="default" w:ascii="Times New Roman" w:hAnsi="Times New Roman" w:eastAsia="宋体" w:cs="Times New Roman"/>
                <w:color w:val="000000"/>
                <w:kern w:val="2"/>
                <w:sz w:val="21"/>
                <w:szCs w:val="21"/>
                <w:highlight w:val="none"/>
              </w:rPr>
              <w:t>不超过60课时</w:t>
            </w:r>
          </w:p>
        </w:tc>
      </w:tr>
      <w:tr w14:paraId="40142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54" w:hRule="atLeast"/>
          <w:jc w:val="center"/>
        </w:trPr>
        <w:tc>
          <w:tcPr>
            <w:tcW w:w="759" w:type="dxa"/>
            <w:gridSpan w:val="2"/>
            <w:vMerge w:val="continue"/>
            <w:shd w:val="clear" w:color="auto" w:fill="auto"/>
            <w:noWrap w:val="0"/>
            <w:tcMar>
              <w:top w:w="0" w:type="dxa"/>
              <w:left w:w="45" w:type="dxa"/>
              <w:bottom w:w="0" w:type="dxa"/>
              <w:right w:w="45" w:type="dxa"/>
            </w:tcMar>
            <w:vAlign w:val="center"/>
          </w:tcPr>
          <w:p w14:paraId="47C55012">
            <w:pPr>
              <w:keepNext w:val="0"/>
              <w:keepLines w:val="0"/>
              <w:pageBreakBefore w:val="0"/>
              <w:widowControl w:val="0"/>
              <w:shd w:val="clear"/>
              <w:kinsoku/>
              <w:wordWrap/>
              <w:topLinePunct w:val="0"/>
              <w:autoSpaceDE/>
              <w:autoSpaceDN/>
              <w:bidi w:val="0"/>
              <w:adjustRightInd/>
              <w:snapToGrid/>
              <w:spacing w:after="0" w:line="0" w:lineRule="atLeast"/>
              <w:ind w:left="0"/>
              <w:jc w:val="center"/>
              <w:rPr>
                <w:rFonts w:hint="default" w:ascii="Times New Roman" w:hAnsi="Times New Roman" w:eastAsia="宋体" w:cs="Times New Roman"/>
                <w:b w:val="0"/>
                <w:bCs w:val="0"/>
                <w:color w:val="000000"/>
                <w:kern w:val="2"/>
                <w:sz w:val="21"/>
                <w:szCs w:val="21"/>
                <w:highlight w:val="none"/>
              </w:rPr>
            </w:pPr>
          </w:p>
        </w:tc>
        <w:tc>
          <w:tcPr>
            <w:tcW w:w="397" w:type="dxa"/>
            <w:shd w:val="clear" w:color="auto" w:fill="auto"/>
            <w:noWrap w:val="0"/>
            <w:tcMar>
              <w:top w:w="0" w:type="dxa"/>
              <w:left w:w="45" w:type="dxa"/>
              <w:bottom w:w="0" w:type="dxa"/>
              <w:right w:w="45" w:type="dxa"/>
            </w:tcMar>
            <w:vAlign w:val="center"/>
          </w:tcPr>
          <w:p w14:paraId="16B379A1">
            <w:pPr>
              <w:keepNext w:val="0"/>
              <w:keepLines w:val="0"/>
              <w:pageBreakBefore w:val="0"/>
              <w:widowControl w:val="0"/>
              <w:shd w:val="clear"/>
              <w:kinsoku/>
              <w:wordWrap/>
              <w:topLinePunct w:val="0"/>
              <w:autoSpaceDE/>
              <w:autoSpaceDN/>
              <w:bidi w:val="0"/>
              <w:adjustRightInd/>
              <w:snapToGrid/>
              <w:spacing w:after="0" w:line="0" w:lineRule="atLeast"/>
              <w:ind w:left="0"/>
              <w:jc w:val="center"/>
              <w:rPr>
                <w:rFonts w:hint="default" w:ascii="Times New Roman" w:hAnsi="Times New Roman" w:eastAsia="宋体" w:cs="Times New Roman"/>
                <w:color w:val="000000"/>
                <w:kern w:val="2"/>
                <w:sz w:val="21"/>
                <w:szCs w:val="21"/>
                <w:highlight w:val="none"/>
                <w:lang w:val="en-US" w:eastAsia="zh-CN"/>
              </w:rPr>
            </w:pPr>
            <w:r>
              <w:rPr>
                <w:rFonts w:hint="default" w:ascii="Times New Roman" w:hAnsi="Times New Roman" w:cs="Times New Roman"/>
                <w:color w:val="000000"/>
                <w:kern w:val="2"/>
                <w:sz w:val="21"/>
                <w:szCs w:val="21"/>
                <w:highlight w:val="none"/>
                <w:lang w:val="en-US" w:eastAsia="zh-CN"/>
              </w:rPr>
              <w:t>3</w:t>
            </w:r>
          </w:p>
        </w:tc>
        <w:tc>
          <w:tcPr>
            <w:tcW w:w="2365" w:type="dxa"/>
            <w:gridSpan w:val="2"/>
            <w:shd w:val="clear" w:color="auto" w:fill="auto"/>
            <w:noWrap w:val="0"/>
            <w:tcMar>
              <w:top w:w="0" w:type="dxa"/>
              <w:left w:w="45" w:type="dxa"/>
              <w:bottom w:w="0" w:type="dxa"/>
              <w:right w:w="45" w:type="dxa"/>
            </w:tcMar>
            <w:vAlign w:val="center"/>
          </w:tcPr>
          <w:p w14:paraId="62063D07">
            <w:pPr>
              <w:keepNext w:val="0"/>
              <w:keepLines w:val="0"/>
              <w:widowControl/>
              <w:suppressLineNumbers w:val="0"/>
              <w:shd w:val="clear"/>
              <w:spacing w:after="0"/>
              <w:jc w:val="both"/>
              <w:textAlignment w:val="center"/>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i w:val="0"/>
                <w:iCs w:val="0"/>
                <w:color w:val="000000"/>
                <w:kern w:val="0"/>
                <w:sz w:val="21"/>
                <w:szCs w:val="21"/>
                <w:highlight w:val="none"/>
                <w:u w:val="none"/>
                <w:lang w:val="en-US" w:eastAsia="zh-CN" w:bidi="ar"/>
              </w:rPr>
              <w:t>畜产品加工及质量检测实训</w:t>
            </w:r>
          </w:p>
        </w:tc>
        <w:tc>
          <w:tcPr>
            <w:tcW w:w="557" w:type="dxa"/>
            <w:shd w:val="clear" w:color="auto" w:fill="auto"/>
            <w:noWrap w:val="0"/>
            <w:tcMar>
              <w:top w:w="0" w:type="dxa"/>
              <w:left w:w="45" w:type="dxa"/>
              <w:bottom w:w="0" w:type="dxa"/>
              <w:right w:w="45" w:type="dxa"/>
            </w:tcMar>
            <w:vAlign w:val="center"/>
          </w:tcPr>
          <w:p w14:paraId="0C8386E8">
            <w:pPr>
              <w:keepNext w:val="0"/>
              <w:keepLines w:val="0"/>
              <w:widowControl/>
              <w:suppressLineNumbers w:val="0"/>
              <w:shd w:val="clear"/>
              <w:spacing w:after="0"/>
              <w:jc w:val="center"/>
              <w:textAlignment w:val="center"/>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i w:val="0"/>
                <w:iCs w:val="0"/>
                <w:color w:val="000000"/>
                <w:kern w:val="0"/>
                <w:sz w:val="21"/>
                <w:szCs w:val="21"/>
                <w:highlight w:val="none"/>
                <w:u w:val="none"/>
                <w:lang w:val="en-US" w:eastAsia="zh-CN" w:bidi="ar"/>
              </w:rPr>
              <w:t>9</w:t>
            </w:r>
          </w:p>
        </w:tc>
        <w:tc>
          <w:tcPr>
            <w:tcW w:w="652" w:type="dxa"/>
            <w:shd w:val="clear" w:color="auto" w:fill="auto"/>
            <w:noWrap w:val="0"/>
            <w:tcMar>
              <w:top w:w="0" w:type="dxa"/>
              <w:left w:w="45" w:type="dxa"/>
              <w:bottom w:w="0" w:type="dxa"/>
              <w:right w:w="45" w:type="dxa"/>
            </w:tcMar>
            <w:vAlign w:val="center"/>
          </w:tcPr>
          <w:p w14:paraId="495AF3C0">
            <w:pPr>
              <w:keepNext w:val="0"/>
              <w:keepLines w:val="0"/>
              <w:widowControl/>
              <w:suppressLineNumbers w:val="0"/>
              <w:shd w:val="clear"/>
              <w:spacing w:after="0"/>
              <w:jc w:val="center"/>
              <w:textAlignment w:val="center"/>
              <w:rPr>
                <w:rFonts w:hint="default" w:ascii="Times New Roman" w:hAnsi="Times New Roman" w:eastAsia="宋体" w:cs="Times New Roman"/>
                <w:color w:val="000000"/>
                <w:kern w:val="2"/>
                <w:sz w:val="21"/>
                <w:szCs w:val="21"/>
                <w:highlight w:val="none"/>
                <w:lang w:val="en-US" w:eastAsia="zh-CN" w:bidi="ar-SA"/>
              </w:rPr>
            </w:pPr>
          </w:p>
        </w:tc>
        <w:tc>
          <w:tcPr>
            <w:tcW w:w="652" w:type="dxa"/>
            <w:shd w:val="clear" w:color="auto" w:fill="auto"/>
            <w:noWrap w:val="0"/>
            <w:tcMar>
              <w:top w:w="0" w:type="dxa"/>
              <w:left w:w="45" w:type="dxa"/>
              <w:bottom w:w="0" w:type="dxa"/>
              <w:right w:w="45" w:type="dxa"/>
            </w:tcMar>
            <w:vAlign w:val="center"/>
          </w:tcPr>
          <w:p w14:paraId="32A03C8C">
            <w:pPr>
              <w:keepNext w:val="0"/>
              <w:keepLines w:val="0"/>
              <w:widowControl/>
              <w:suppressLineNumbers w:val="0"/>
              <w:shd w:val="clear"/>
              <w:spacing w:after="0"/>
              <w:jc w:val="center"/>
              <w:textAlignment w:val="center"/>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i w:val="0"/>
                <w:iCs w:val="0"/>
                <w:color w:val="000000"/>
                <w:kern w:val="0"/>
                <w:sz w:val="21"/>
                <w:szCs w:val="21"/>
                <w:highlight w:val="none"/>
                <w:u w:val="none"/>
                <w:lang w:val="en-US" w:eastAsia="zh-CN" w:bidi="ar"/>
              </w:rPr>
              <w:t>9</w:t>
            </w:r>
          </w:p>
        </w:tc>
        <w:tc>
          <w:tcPr>
            <w:tcW w:w="652" w:type="dxa"/>
            <w:shd w:val="clear" w:color="auto" w:fill="auto"/>
            <w:noWrap w:val="0"/>
            <w:tcMar>
              <w:top w:w="0" w:type="dxa"/>
              <w:left w:w="45" w:type="dxa"/>
              <w:bottom w:w="0" w:type="dxa"/>
              <w:right w:w="45" w:type="dxa"/>
            </w:tcMar>
            <w:vAlign w:val="center"/>
          </w:tcPr>
          <w:p w14:paraId="05D7962B">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2"/>
                <w:sz w:val="21"/>
                <w:szCs w:val="21"/>
                <w:highlight w:val="none"/>
                <w:lang w:val="en-US" w:eastAsia="zh-CN"/>
              </w:rPr>
              <w:t>4</w:t>
            </w:r>
          </w:p>
        </w:tc>
        <w:tc>
          <w:tcPr>
            <w:tcW w:w="456" w:type="dxa"/>
            <w:shd w:val="clear" w:color="auto" w:fill="auto"/>
            <w:noWrap w:val="0"/>
            <w:tcMar>
              <w:top w:w="0" w:type="dxa"/>
              <w:left w:w="45" w:type="dxa"/>
              <w:bottom w:w="0" w:type="dxa"/>
              <w:right w:w="45" w:type="dxa"/>
            </w:tcMar>
            <w:vAlign w:val="center"/>
          </w:tcPr>
          <w:p w14:paraId="015D695C">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2"/>
                <w:sz w:val="21"/>
                <w:szCs w:val="21"/>
                <w:highlight w:val="none"/>
                <w:lang w:val="en-US" w:eastAsia="zh-CN"/>
              </w:rPr>
              <w:t>0.5</w:t>
            </w:r>
          </w:p>
        </w:tc>
        <w:tc>
          <w:tcPr>
            <w:tcW w:w="531" w:type="dxa"/>
            <w:shd w:val="clear" w:color="auto" w:fill="auto"/>
            <w:noWrap w:val="0"/>
            <w:tcMar>
              <w:top w:w="0" w:type="dxa"/>
              <w:left w:w="45" w:type="dxa"/>
              <w:bottom w:w="0" w:type="dxa"/>
              <w:right w:w="45" w:type="dxa"/>
            </w:tcMar>
            <w:vAlign w:val="center"/>
          </w:tcPr>
          <w:p w14:paraId="75FC640C">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000000"/>
                <w:kern w:val="2"/>
                <w:sz w:val="21"/>
                <w:szCs w:val="21"/>
                <w:highlight w:val="none"/>
                <w:lang w:val="en-US" w:eastAsia="zh-CN" w:bidi="ar-SA"/>
              </w:rPr>
            </w:pPr>
          </w:p>
        </w:tc>
        <w:tc>
          <w:tcPr>
            <w:tcW w:w="317" w:type="dxa"/>
            <w:shd w:val="clear" w:color="auto" w:fill="auto"/>
            <w:noWrap w:val="0"/>
            <w:tcMar>
              <w:top w:w="0" w:type="dxa"/>
              <w:left w:w="45" w:type="dxa"/>
              <w:bottom w:w="0" w:type="dxa"/>
              <w:right w:w="45" w:type="dxa"/>
            </w:tcMar>
            <w:vAlign w:val="center"/>
          </w:tcPr>
          <w:p w14:paraId="10518A97">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000000"/>
                <w:kern w:val="2"/>
                <w:sz w:val="21"/>
                <w:szCs w:val="21"/>
                <w:highlight w:val="none"/>
                <w:lang w:val="en-US" w:eastAsia="zh-CN" w:bidi="ar-SA"/>
              </w:rPr>
            </w:pPr>
          </w:p>
        </w:tc>
        <w:tc>
          <w:tcPr>
            <w:tcW w:w="345" w:type="dxa"/>
            <w:shd w:val="clear" w:color="auto" w:fill="auto"/>
            <w:noWrap w:val="0"/>
            <w:tcMar>
              <w:top w:w="0" w:type="dxa"/>
              <w:left w:w="45" w:type="dxa"/>
              <w:bottom w:w="0" w:type="dxa"/>
              <w:right w:w="45" w:type="dxa"/>
            </w:tcMar>
            <w:vAlign w:val="center"/>
          </w:tcPr>
          <w:p w14:paraId="4B42CD6A">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2"/>
                <w:sz w:val="21"/>
                <w:szCs w:val="21"/>
                <w:highlight w:val="none"/>
              </w:rPr>
              <w:t>√</w:t>
            </w:r>
          </w:p>
        </w:tc>
        <w:tc>
          <w:tcPr>
            <w:tcW w:w="1290" w:type="dxa"/>
            <w:shd w:val="clear" w:color="auto" w:fill="auto"/>
            <w:noWrap w:val="0"/>
            <w:tcMar>
              <w:top w:w="0" w:type="dxa"/>
              <w:left w:w="45" w:type="dxa"/>
              <w:bottom w:w="0" w:type="dxa"/>
              <w:right w:w="45" w:type="dxa"/>
            </w:tcMar>
            <w:vAlign w:val="center"/>
          </w:tcPr>
          <w:p w14:paraId="0DB484A6">
            <w:pPr>
              <w:keepNext w:val="0"/>
              <w:keepLines w:val="0"/>
              <w:pageBreakBefore w:val="0"/>
              <w:widowControl w:val="0"/>
              <w:shd w:val="clear"/>
              <w:kinsoku/>
              <w:wordWrap/>
              <w:topLinePunct w:val="0"/>
              <w:autoSpaceDE/>
              <w:autoSpaceDN/>
              <w:bidi w:val="0"/>
              <w:adjustRightInd/>
              <w:snapToGrid/>
              <w:spacing w:after="0" w:line="0" w:lineRule="atLeast"/>
              <w:ind w:left="0"/>
              <w:rPr>
                <w:rFonts w:hint="default" w:ascii="Times New Roman" w:hAnsi="Times New Roman" w:eastAsia="宋体" w:cs="Times New Roman"/>
                <w:color w:val="000000"/>
                <w:kern w:val="2"/>
                <w:sz w:val="21"/>
                <w:szCs w:val="21"/>
                <w:highlight w:val="none"/>
              </w:rPr>
            </w:pPr>
            <w:r>
              <w:rPr>
                <w:rFonts w:hint="default" w:ascii="Times New Roman" w:hAnsi="Times New Roman" w:eastAsia="宋体" w:cs="Times New Roman"/>
                <w:color w:val="000000"/>
                <w:kern w:val="2"/>
                <w:sz w:val="21"/>
                <w:szCs w:val="21"/>
                <w:highlight w:val="none"/>
                <w:lang w:val="en-US" w:eastAsia="zh-CN"/>
              </w:rPr>
              <w:t>累计</w:t>
            </w:r>
            <w:r>
              <w:rPr>
                <w:rFonts w:hint="default" w:ascii="Times New Roman" w:hAnsi="Times New Roman" w:eastAsia="宋体" w:cs="Times New Roman"/>
                <w:color w:val="000000"/>
                <w:kern w:val="2"/>
                <w:sz w:val="21"/>
                <w:szCs w:val="21"/>
                <w:highlight w:val="none"/>
              </w:rPr>
              <w:t>不超过60课时</w:t>
            </w:r>
          </w:p>
        </w:tc>
      </w:tr>
      <w:tr w14:paraId="5176E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59" w:type="dxa"/>
            <w:gridSpan w:val="2"/>
            <w:vMerge w:val="continue"/>
            <w:shd w:val="clear" w:color="auto" w:fill="auto"/>
            <w:noWrap w:val="0"/>
            <w:tcMar>
              <w:top w:w="0" w:type="dxa"/>
              <w:left w:w="45" w:type="dxa"/>
              <w:bottom w:w="0" w:type="dxa"/>
              <w:right w:w="45" w:type="dxa"/>
            </w:tcMar>
            <w:vAlign w:val="center"/>
          </w:tcPr>
          <w:p w14:paraId="1362DB03">
            <w:pPr>
              <w:keepNext w:val="0"/>
              <w:keepLines w:val="0"/>
              <w:pageBreakBefore w:val="0"/>
              <w:widowControl w:val="0"/>
              <w:shd w:val="clear"/>
              <w:kinsoku/>
              <w:wordWrap/>
              <w:topLinePunct w:val="0"/>
              <w:autoSpaceDE/>
              <w:autoSpaceDN/>
              <w:bidi w:val="0"/>
              <w:adjustRightInd/>
              <w:snapToGrid/>
              <w:spacing w:after="0" w:line="0" w:lineRule="atLeast"/>
              <w:ind w:left="0"/>
              <w:jc w:val="center"/>
              <w:rPr>
                <w:rFonts w:hint="default" w:ascii="Times New Roman" w:hAnsi="Times New Roman" w:eastAsia="宋体" w:cs="Times New Roman"/>
                <w:b w:val="0"/>
                <w:bCs w:val="0"/>
                <w:color w:val="000000"/>
                <w:kern w:val="2"/>
                <w:sz w:val="21"/>
                <w:szCs w:val="21"/>
                <w:highlight w:val="none"/>
              </w:rPr>
            </w:pPr>
          </w:p>
        </w:tc>
        <w:tc>
          <w:tcPr>
            <w:tcW w:w="397" w:type="dxa"/>
            <w:shd w:val="clear" w:color="auto" w:fill="auto"/>
            <w:noWrap w:val="0"/>
            <w:tcMar>
              <w:top w:w="0" w:type="dxa"/>
              <w:left w:w="45" w:type="dxa"/>
              <w:bottom w:w="0" w:type="dxa"/>
              <w:right w:w="45" w:type="dxa"/>
            </w:tcMar>
            <w:vAlign w:val="center"/>
          </w:tcPr>
          <w:p w14:paraId="77239B90">
            <w:pPr>
              <w:keepNext w:val="0"/>
              <w:keepLines w:val="0"/>
              <w:pageBreakBefore w:val="0"/>
              <w:widowControl w:val="0"/>
              <w:shd w:val="clear"/>
              <w:kinsoku/>
              <w:wordWrap/>
              <w:topLinePunct w:val="0"/>
              <w:autoSpaceDE/>
              <w:autoSpaceDN/>
              <w:bidi w:val="0"/>
              <w:adjustRightInd/>
              <w:snapToGrid/>
              <w:spacing w:after="0" w:line="0" w:lineRule="atLeast"/>
              <w:ind w:left="0"/>
              <w:jc w:val="center"/>
              <w:rPr>
                <w:rFonts w:hint="default" w:ascii="Times New Roman" w:hAnsi="Times New Roman" w:eastAsia="宋体" w:cs="Times New Roman"/>
                <w:color w:val="000000"/>
                <w:kern w:val="2"/>
                <w:sz w:val="21"/>
                <w:szCs w:val="21"/>
                <w:highlight w:val="none"/>
                <w:lang w:val="en-US" w:eastAsia="zh-CN"/>
              </w:rPr>
            </w:pPr>
            <w:r>
              <w:rPr>
                <w:rFonts w:hint="default" w:ascii="Times New Roman" w:hAnsi="Times New Roman" w:cs="Times New Roman"/>
                <w:color w:val="000000"/>
                <w:kern w:val="2"/>
                <w:sz w:val="21"/>
                <w:szCs w:val="21"/>
                <w:highlight w:val="none"/>
                <w:lang w:val="en-US" w:eastAsia="zh-CN"/>
              </w:rPr>
              <w:t>4</w:t>
            </w:r>
          </w:p>
        </w:tc>
        <w:tc>
          <w:tcPr>
            <w:tcW w:w="2365" w:type="dxa"/>
            <w:gridSpan w:val="2"/>
            <w:shd w:val="clear" w:color="auto" w:fill="auto"/>
            <w:noWrap w:val="0"/>
            <w:tcMar>
              <w:top w:w="0" w:type="dxa"/>
              <w:left w:w="45" w:type="dxa"/>
              <w:bottom w:w="0" w:type="dxa"/>
              <w:right w:w="45" w:type="dxa"/>
            </w:tcMar>
            <w:vAlign w:val="center"/>
          </w:tcPr>
          <w:p w14:paraId="21522A7B">
            <w:pPr>
              <w:keepNext w:val="0"/>
              <w:keepLines w:val="0"/>
              <w:widowControl/>
              <w:suppressLineNumbers w:val="0"/>
              <w:shd w:val="clear"/>
              <w:spacing w:after="0"/>
              <w:jc w:val="both"/>
              <w:textAlignment w:val="center"/>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饮料加工及质量检测实训</w:t>
            </w:r>
          </w:p>
        </w:tc>
        <w:tc>
          <w:tcPr>
            <w:tcW w:w="557" w:type="dxa"/>
            <w:shd w:val="clear" w:color="auto" w:fill="auto"/>
            <w:noWrap w:val="0"/>
            <w:tcMar>
              <w:top w:w="0" w:type="dxa"/>
              <w:left w:w="45" w:type="dxa"/>
              <w:bottom w:w="0" w:type="dxa"/>
              <w:right w:w="45" w:type="dxa"/>
            </w:tcMar>
            <w:vAlign w:val="center"/>
          </w:tcPr>
          <w:p w14:paraId="74E2FF7A">
            <w:pPr>
              <w:keepNext w:val="0"/>
              <w:keepLines w:val="0"/>
              <w:widowControl/>
              <w:suppressLineNumbers w:val="0"/>
              <w:shd w:val="clear"/>
              <w:spacing w:after="0"/>
              <w:jc w:val="center"/>
              <w:textAlignment w:val="center"/>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9</w:t>
            </w:r>
          </w:p>
        </w:tc>
        <w:tc>
          <w:tcPr>
            <w:tcW w:w="652" w:type="dxa"/>
            <w:shd w:val="clear" w:color="auto" w:fill="auto"/>
            <w:noWrap w:val="0"/>
            <w:tcMar>
              <w:top w:w="0" w:type="dxa"/>
              <w:left w:w="45" w:type="dxa"/>
              <w:bottom w:w="0" w:type="dxa"/>
              <w:right w:w="45" w:type="dxa"/>
            </w:tcMar>
            <w:vAlign w:val="center"/>
          </w:tcPr>
          <w:p w14:paraId="4E9DDF61">
            <w:pPr>
              <w:keepNext w:val="0"/>
              <w:keepLines w:val="0"/>
              <w:widowControl/>
              <w:suppressLineNumbers w:val="0"/>
              <w:shd w:val="clear"/>
              <w:spacing w:after="0"/>
              <w:jc w:val="center"/>
              <w:textAlignment w:val="center"/>
              <w:rPr>
                <w:rFonts w:hint="default" w:ascii="Times New Roman" w:hAnsi="Times New Roman" w:eastAsia="宋体" w:cs="Times New Roman"/>
                <w:i w:val="0"/>
                <w:iCs w:val="0"/>
                <w:color w:val="000000"/>
                <w:kern w:val="0"/>
                <w:sz w:val="21"/>
                <w:szCs w:val="21"/>
                <w:highlight w:val="none"/>
                <w:u w:val="none"/>
                <w:lang w:val="en-US" w:eastAsia="zh-CN" w:bidi="ar"/>
              </w:rPr>
            </w:pPr>
          </w:p>
        </w:tc>
        <w:tc>
          <w:tcPr>
            <w:tcW w:w="652" w:type="dxa"/>
            <w:shd w:val="clear" w:color="auto" w:fill="auto"/>
            <w:noWrap w:val="0"/>
            <w:tcMar>
              <w:top w:w="0" w:type="dxa"/>
              <w:left w:w="45" w:type="dxa"/>
              <w:bottom w:w="0" w:type="dxa"/>
              <w:right w:w="45" w:type="dxa"/>
            </w:tcMar>
            <w:vAlign w:val="center"/>
          </w:tcPr>
          <w:p w14:paraId="257DF452">
            <w:pPr>
              <w:keepNext w:val="0"/>
              <w:keepLines w:val="0"/>
              <w:widowControl/>
              <w:suppressLineNumbers w:val="0"/>
              <w:shd w:val="clear"/>
              <w:spacing w:after="0"/>
              <w:jc w:val="center"/>
              <w:textAlignment w:val="center"/>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9</w:t>
            </w:r>
          </w:p>
        </w:tc>
        <w:tc>
          <w:tcPr>
            <w:tcW w:w="652" w:type="dxa"/>
            <w:shd w:val="clear" w:color="auto" w:fill="auto"/>
            <w:noWrap w:val="0"/>
            <w:tcMar>
              <w:top w:w="0" w:type="dxa"/>
              <w:left w:w="45" w:type="dxa"/>
              <w:bottom w:w="0" w:type="dxa"/>
              <w:right w:w="45" w:type="dxa"/>
            </w:tcMar>
            <w:vAlign w:val="center"/>
          </w:tcPr>
          <w:p w14:paraId="31F4E17E">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000000"/>
                <w:kern w:val="2"/>
                <w:sz w:val="21"/>
                <w:szCs w:val="21"/>
                <w:highlight w:val="none"/>
                <w:lang w:val="en-US" w:eastAsia="zh-CN"/>
              </w:rPr>
            </w:pPr>
            <w:r>
              <w:rPr>
                <w:rFonts w:hint="default" w:ascii="Times New Roman" w:hAnsi="Times New Roman" w:cs="Times New Roman"/>
                <w:color w:val="000000"/>
                <w:kern w:val="2"/>
                <w:sz w:val="21"/>
                <w:szCs w:val="21"/>
                <w:highlight w:val="none"/>
                <w:lang w:val="en-US" w:eastAsia="zh-CN"/>
              </w:rPr>
              <w:t>3</w:t>
            </w:r>
          </w:p>
        </w:tc>
        <w:tc>
          <w:tcPr>
            <w:tcW w:w="456" w:type="dxa"/>
            <w:shd w:val="clear" w:color="auto" w:fill="auto"/>
            <w:noWrap w:val="0"/>
            <w:tcMar>
              <w:top w:w="0" w:type="dxa"/>
              <w:left w:w="45" w:type="dxa"/>
              <w:bottom w:w="0" w:type="dxa"/>
              <w:right w:w="45" w:type="dxa"/>
            </w:tcMar>
            <w:vAlign w:val="center"/>
          </w:tcPr>
          <w:p w14:paraId="099F5232">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000000"/>
                <w:kern w:val="2"/>
                <w:sz w:val="21"/>
                <w:szCs w:val="21"/>
                <w:highlight w:val="none"/>
              </w:rPr>
            </w:pPr>
            <w:r>
              <w:rPr>
                <w:rFonts w:hint="default" w:ascii="Times New Roman" w:hAnsi="Times New Roman" w:eastAsia="宋体" w:cs="Times New Roman"/>
                <w:color w:val="000000"/>
                <w:kern w:val="2"/>
                <w:sz w:val="21"/>
                <w:szCs w:val="21"/>
                <w:highlight w:val="none"/>
                <w:lang w:val="en-US" w:eastAsia="zh-CN"/>
              </w:rPr>
              <w:t>0.5</w:t>
            </w:r>
          </w:p>
        </w:tc>
        <w:tc>
          <w:tcPr>
            <w:tcW w:w="531" w:type="dxa"/>
            <w:shd w:val="clear" w:color="auto" w:fill="auto"/>
            <w:noWrap w:val="0"/>
            <w:tcMar>
              <w:top w:w="0" w:type="dxa"/>
              <w:left w:w="45" w:type="dxa"/>
              <w:bottom w:w="0" w:type="dxa"/>
              <w:right w:w="45" w:type="dxa"/>
            </w:tcMar>
            <w:vAlign w:val="center"/>
          </w:tcPr>
          <w:p w14:paraId="25C9E2D4">
            <w:pPr>
              <w:keepNext w:val="0"/>
              <w:keepLines w:val="0"/>
              <w:pageBreakBefore w:val="0"/>
              <w:widowControl w:val="0"/>
              <w:shd w:val="clear"/>
              <w:kinsoku/>
              <w:wordWrap/>
              <w:topLinePunct w:val="0"/>
              <w:autoSpaceDE/>
              <w:autoSpaceDN/>
              <w:bidi w:val="0"/>
              <w:adjustRightInd/>
              <w:snapToGrid/>
              <w:spacing w:after="0" w:line="0" w:lineRule="atLeast"/>
              <w:ind w:left="0"/>
              <w:jc w:val="center"/>
              <w:rPr>
                <w:rFonts w:hint="default" w:ascii="Times New Roman" w:hAnsi="Times New Roman" w:eastAsia="宋体" w:cs="Times New Roman"/>
                <w:color w:val="000000"/>
                <w:kern w:val="2"/>
                <w:sz w:val="21"/>
                <w:szCs w:val="21"/>
                <w:highlight w:val="none"/>
              </w:rPr>
            </w:pPr>
          </w:p>
        </w:tc>
        <w:tc>
          <w:tcPr>
            <w:tcW w:w="317" w:type="dxa"/>
            <w:shd w:val="clear" w:color="auto" w:fill="auto"/>
            <w:noWrap w:val="0"/>
            <w:tcMar>
              <w:top w:w="0" w:type="dxa"/>
              <w:left w:w="45" w:type="dxa"/>
              <w:bottom w:w="0" w:type="dxa"/>
              <w:right w:w="45" w:type="dxa"/>
            </w:tcMar>
            <w:vAlign w:val="center"/>
          </w:tcPr>
          <w:p w14:paraId="1F01E406">
            <w:pPr>
              <w:keepNext w:val="0"/>
              <w:keepLines w:val="0"/>
              <w:pageBreakBefore w:val="0"/>
              <w:widowControl w:val="0"/>
              <w:shd w:val="clear"/>
              <w:kinsoku/>
              <w:wordWrap/>
              <w:topLinePunct w:val="0"/>
              <w:autoSpaceDE/>
              <w:autoSpaceDN/>
              <w:bidi w:val="0"/>
              <w:adjustRightInd/>
              <w:snapToGrid/>
              <w:spacing w:after="0" w:line="0" w:lineRule="atLeast"/>
              <w:ind w:left="0"/>
              <w:jc w:val="center"/>
              <w:rPr>
                <w:rFonts w:hint="default" w:ascii="Times New Roman" w:hAnsi="Times New Roman" w:eastAsia="宋体" w:cs="Times New Roman"/>
                <w:color w:val="000000"/>
                <w:kern w:val="2"/>
                <w:sz w:val="21"/>
                <w:szCs w:val="21"/>
                <w:highlight w:val="none"/>
              </w:rPr>
            </w:pPr>
          </w:p>
        </w:tc>
        <w:tc>
          <w:tcPr>
            <w:tcW w:w="345" w:type="dxa"/>
            <w:shd w:val="clear" w:color="auto" w:fill="auto"/>
            <w:noWrap w:val="0"/>
            <w:tcMar>
              <w:top w:w="0" w:type="dxa"/>
              <w:left w:w="45" w:type="dxa"/>
              <w:bottom w:w="0" w:type="dxa"/>
              <w:right w:w="45" w:type="dxa"/>
            </w:tcMar>
            <w:vAlign w:val="center"/>
          </w:tcPr>
          <w:p w14:paraId="72B95448">
            <w:pPr>
              <w:keepNext w:val="0"/>
              <w:keepLines w:val="0"/>
              <w:pageBreakBefore w:val="0"/>
              <w:widowControl w:val="0"/>
              <w:shd w:val="clear"/>
              <w:kinsoku/>
              <w:wordWrap/>
              <w:topLinePunct w:val="0"/>
              <w:autoSpaceDE/>
              <w:autoSpaceDN/>
              <w:bidi w:val="0"/>
              <w:adjustRightInd/>
              <w:snapToGrid/>
              <w:spacing w:after="0" w:line="0" w:lineRule="atLeast"/>
              <w:ind w:left="0"/>
              <w:jc w:val="center"/>
              <w:rPr>
                <w:rFonts w:hint="default" w:ascii="Times New Roman" w:hAnsi="Times New Roman" w:eastAsia="宋体" w:cs="Times New Roman"/>
                <w:color w:val="000000"/>
                <w:kern w:val="2"/>
                <w:sz w:val="21"/>
                <w:szCs w:val="21"/>
                <w:highlight w:val="none"/>
              </w:rPr>
            </w:pPr>
            <w:r>
              <w:rPr>
                <w:rFonts w:hint="default" w:ascii="Times New Roman" w:hAnsi="Times New Roman" w:eastAsia="宋体" w:cs="Times New Roman"/>
                <w:color w:val="000000"/>
                <w:kern w:val="2"/>
                <w:sz w:val="21"/>
                <w:szCs w:val="21"/>
                <w:highlight w:val="none"/>
              </w:rPr>
              <w:t>√</w:t>
            </w:r>
          </w:p>
        </w:tc>
        <w:tc>
          <w:tcPr>
            <w:tcW w:w="1290" w:type="dxa"/>
            <w:shd w:val="clear" w:color="auto" w:fill="auto"/>
            <w:noWrap w:val="0"/>
            <w:tcMar>
              <w:top w:w="0" w:type="dxa"/>
              <w:left w:w="45" w:type="dxa"/>
              <w:bottom w:w="0" w:type="dxa"/>
              <w:right w:w="45" w:type="dxa"/>
            </w:tcMar>
            <w:vAlign w:val="center"/>
          </w:tcPr>
          <w:p w14:paraId="236AFC81">
            <w:pPr>
              <w:keepNext w:val="0"/>
              <w:keepLines w:val="0"/>
              <w:pageBreakBefore w:val="0"/>
              <w:widowControl w:val="0"/>
              <w:shd w:val="clear"/>
              <w:kinsoku/>
              <w:wordWrap/>
              <w:topLinePunct w:val="0"/>
              <w:autoSpaceDE/>
              <w:autoSpaceDN/>
              <w:bidi w:val="0"/>
              <w:adjustRightInd/>
              <w:snapToGrid/>
              <w:spacing w:after="0" w:line="0" w:lineRule="atLeast"/>
              <w:ind w:left="0"/>
              <w:rPr>
                <w:rFonts w:hint="default" w:ascii="Times New Roman" w:hAnsi="Times New Roman" w:eastAsia="宋体" w:cs="Times New Roman"/>
                <w:color w:val="000000"/>
                <w:kern w:val="2"/>
                <w:sz w:val="21"/>
                <w:szCs w:val="21"/>
                <w:highlight w:val="none"/>
              </w:rPr>
            </w:pPr>
            <w:r>
              <w:rPr>
                <w:rFonts w:hint="default" w:ascii="Times New Roman" w:hAnsi="Times New Roman" w:eastAsia="宋体" w:cs="Times New Roman"/>
                <w:color w:val="000000"/>
                <w:kern w:val="2"/>
                <w:sz w:val="21"/>
                <w:szCs w:val="21"/>
                <w:highlight w:val="none"/>
                <w:lang w:val="en-US" w:eastAsia="zh-CN"/>
              </w:rPr>
              <w:t>累计</w:t>
            </w:r>
            <w:r>
              <w:rPr>
                <w:rFonts w:hint="default" w:ascii="Times New Roman" w:hAnsi="Times New Roman" w:eastAsia="宋体" w:cs="Times New Roman"/>
                <w:color w:val="000000"/>
                <w:kern w:val="2"/>
                <w:sz w:val="21"/>
                <w:szCs w:val="21"/>
                <w:highlight w:val="none"/>
              </w:rPr>
              <w:t>不超过60课时</w:t>
            </w:r>
          </w:p>
        </w:tc>
      </w:tr>
      <w:tr w14:paraId="003CC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59" w:type="dxa"/>
            <w:gridSpan w:val="2"/>
            <w:vMerge w:val="continue"/>
            <w:shd w:val="clear" w:color="auto" w:fill="auto"/>
            <w:noWrap w:val="0"/>
            <w:tcMar>
              <w:top w:w="0" w:type="dxa"/>
              <w:left w:w="45" w:type="dxa"/>
              <w:bottom w:w="0" w:type="dxa"/>
              <w:right w:w="45" w:type="dxa"/>
            </w:tcMar>
            <w:vAlign w:val="center"/>
          </w:tcPr>
          <w:p w14:paraId="46E6A83B">
            <w:pPr>
              <w:keepNext w:val="0"/>
              <w:keepLines w:val="0"/>
              <w:pageBreakBefore w:val="0"/>
              <w:widowControl w:val="0"/>
              <w:shd w:val="clear"/>
              <w:kinsoku/>
              <w:wordWrap/>
              <w:topLinePunct w:val="0"/>
              <w:autoSpaceDE/>
              <w:autoSpaceDN/>
              <w:bidi w:val="0"/>
              <w:adjustRightInd/>
              <w:snapToGrid/>
              <w:spacing w:after="0" w:line="0" w:lineRule="atLeast"/>
              <w:ind w:left="0"/>
              <w:jc w:val="center"/>
              <w:rPr>
                <w:rFonts w:hint="default" w:ascii="Times New Roman" w:hAnsi="Times New Roman" w:eastAsia="宋体" w:cs="Times New Roman"/>
                <w:b w:val="0"/>
                <w:bCs w:val="0"/>
                <w:color w:val="000000"/>
                <w:kern w:val="2"/>
                <w:sz w:val="21"/>
                <w:szCs w:val="21"/>
                <w:highlight w:val="none"/>
              </w:rPr>
            </w:pPr>
          </w:p>
        </w:tc>
        <w:tc>
          <w:tcPr>
            <w:tcW w:w="397" w:type="dxa"/>
            <w:shd w:val="clear" w:color="auto" w:fill="auto"/>
            <w:noWrap w:val="0"/>
            <w:tcMar>
              <w:top w:w="0" w:type="dxa"/>
              <w:left w:w="45" w:type="dxa"/>
              <w:bottom w:w="0" w:type="dxa"/>
              <w:right w:w="45" w:type="dxa"/>
            </w:tcMar>
            <w:vAlign w:val="center"/>
          </w:tcPr>
          <w:p w14:paraId="7AF500DC">
            <w:pPr>
              <w:keepNext w:val="0"/>
              <w:keepLines w:val="0"/>
              <w:pageBreakBefore w:val="0"/>
              <w:widowControl w:val="0"/>
              <w:shd w:val="clear"/>
              <w:kinsoku/>
              <w:wordWrap/>
              <w:topLinePunct w:val="0"/>
              <w:autoSpaceDE/>
              <w:autoSpaceDN/>
              <w:bidi w:val="0"/>
              <w:adjustRightInd/>
              <w:snapToGrid/>
              <w:spacing w:after="0" w:line="0" w:lineRule="atLeast"/>
              <w:ind w:left="0"/>
              <w:jc w:val="center"/>
              <w:rPr>
                <w:rFonts w:hint="default" w:ascii="Times New Roman" w:hAnsi="Times New Roman" w:eastAsia="宋体" w:cs="Times New Roman"/>
                <w:color w:val="000000"/>
                <w:kern w:val="2"/>
                <w:sz w:val="21"/>
                <w:szCs w:val="21"/>
                <w:highlight w:val="none"/>
                <w:lang w:val="en-US" w:eastAsia="zh-CN"/>
              </w:rPr>
            </w:pPr>
            <w:r>
              <w:rPr>
                <w:rFonts w:hint="default" w:ascii="Times New Roman" w:hAnsi="Times New Roman" w:cs="Times New Roman"/>
                <w:color w:val="000000"/>
                <w:kern w:val="2"/>
                <w:sz w:val="21"/>
                <w:szCs w:val="21"/>
                <w:highlight w:val="none"/>
                <w:lang w:val="en-US" w:eastAsia="zh-CN"/>
              </w:rPr>
              <w:t>5</w:t>
            </w:r>
          </w:p>
        </w:tc>
        <w:tc>
          <w:tcPr>
            <w:tcW w:w="2365" w:type="dxa"/>
            <w:gridSpan w:val="2"/>
            <w:shd w:val="clear" w:color="auto" w:fill="auto"/>
            <w:noWrap w:val="0"/>
            <w:tcMar>
              <w:top w:w="0" w:type="dxa"/>
              <w:left w:w="45" w:type="dxa"/>
              <w:bottom w:w="0" w:type="dxa"/>
              <w:right w:w="45" w:type="dxa"/>
            </w:tcMar>
            <w:vAlign w:val="center"/>
          </w:tcPr>
          <w:p w14:paraId="151035F7">
            <w:pPr>
              <w:keepNext w:val="0"/>
              <w:keepLines w:val="0"/>
              <w:widowControl/>
              <w:suppressLineNumbers w:val="0"/>
              <w:shd w:val="clear"/>
              <w:spacing w:after="0"/>
              <w:jc w:val="both"/>
              <w:textAlignment w:val="center"/>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i w:val="0"/>
                <w:iCs w:val="0"/>
                <w:color w:val="000000"/>
                <w:kern w:val="0"/>
                <w:sz w:val="21"/>
                <w:szCs w:val="21"/>
                <w:highlight w:val="none"/>
                <w:u w:val="none"/>
                <w:lang w:val="en-US" w:eastAsia="zh-CN" w:bidi="ar"/>
              </w:rPr>
              <w:t>食品添加剂实训</w:t>
            </w:r>
          </w:p>
        </w:tc>
        <w:tc>
          <w:tcPr>
            <w:tcW w:w="557" w:type="dxa"/>
            <w:shd w:val="clear" w:color="auto" w:fill="auto"/>
            <w:noWrap w:val="0"/>
            <w:tcMar>
              <w:top w:w="0" w:type="dxa"/>
              <w:left w:w="45" w:type="dxa"/>
              <w:bottom w:w="0" w:type="dxa"/>
              <w:right w:w="45" w:type="dxa"/>
            </w:tcMar>
            <w:vAlign w:val="center"/>
          </w:tcPr>
          <w:p w14:paraId="535DCE0F">
            <w:pPr>
              <w:keepNext w:val="0"/>
              <w:keepLines w:val="0"/>
              <w:widowControl/>
              <w:suppressLineNumbers w:val="0"/>
              <w:shd w:val="clear"/>
              <w:spacing w:after="0"/>
              <w:jc w:val="center"/>
              <w:textAlignment w:val="center"/>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i w:val="0"/>
                <w:iCs w:val="0"/>
                <w:color w:val="000000"/>
                <w:kern w:val="0"/>
                <w:sz w:val="21"/>
                <w:szCs w:val="21"/>
                <w:highlight w:val="none"/>
                <w:u w:val="none"/>
                <w:lang w:val="en-US" w:eastAsia="zh-CN" w:bidi="ar"/>
              </w:rPr>
              <w:t>10</w:t>
            </w:r>
          </w:p>
        </w:tc>
        <w:tc>
          <w:tcPr>
            <w:tcW w:w="652" w:type="dxa"/>
            <w:shd w:val="clear" w:color="auto" w:fill="auto"/>
            <w:noWrap w:val="0"/>
            <w:tcMar>
              <w:top w:w="0" w:type="dxa"/>
              <w:left w:w="45" w:type="dxa"/>
              <w:bottom w:w="0" w:type="dxa"/>
              <w:right w:w="45" w:type="dxa"/>
            </w:tcMar>
            <w:vAlign w:val="center"/>
          </w:tcPr>
          <w:p w14:paraId="7617739F">
            <w:pPr>
              <w:keepNext w:val="0"/>
              <w:keepLines w:val="0"/>
              <w:widowControl/>
              <w:suppressLineNumbers w:val="0"/>
              <w:shd w:val="clear"/>
              <w:spacing w:after="0"/>
              <w:jc w:val="center"/>
              <w:textAlignment w:val="center"/>
              <w:rPr>
                <w:rFonts w:hint="default" w:ascii="Times New Roman" w:hAnsi="Times New Roman" w:eastAsia="宋体" w:cs="Times New Roman"/>
                <w:color w:val="000000"/>
                <w:kern w:val="2"/>
                <w:sz w:val="21"/>
                <w:szCs w:val="21"/>
                <w:highlight w:val="none"/>
                <w:lang w:val="en-US" w:eastAsia="zh-CN" w:bidi="ar-SA"/>
              </w:rPr>
            </w:pPr>
          </w:p>
        </w:tc>
        <w:tc>
          <w:tcPr>
            <w:tcW w:w="652" w:type="dxa"/>
            <w:shd w:val="clear" w:color="auto" w:fill="auto"/>
            <w:noWrap w:val="0"/>
            <w:tcMar>
              <w:top w:w="0" w:type="dxa"/>
              <w:left w:w="45" w:type="dxa"/>
              <w:bottom w:w="0" w:type="dxa"/>
              <w:right w:w="45" w:type="dxa"/>
            </w:tcMar>
            <w:vAlign w:val="center"/>
          </w:tcPr>
          <w:p w14:paraId="53D0B8D2">
            <w:pPr>
              <w:keepNext w:val="0"/>
              <w:keepLines w:val="0"/>
              <w:widowControl/>
              <w:suppressLineNumbers w:val="0"/>
              <w:shd w:val="clear"/>
              <w:spacing w:after="0"/>
              <w:jc w:val="center"/>
              <w:textAlignment w:val="center"/>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i w:val="0"/>
                <w:iCs w:val="0"/>
                <w:color w:val="000000"/>
                <w:kern w:val="0"/>
                <w:sz w:val="21"/>
                <w:szCs w:val="21"/>
                <w:highlight w:val="none"/>
                <w:u w:val="none"/>
                <w:lang w:val="en-US" w:eastAsia="zh-CN" w:bidi="ar"/>
              </w:rPr>
              <w:t>10</w:t>
            </w:r>
          </w:p>
        </w:tc>
        <w:tc>
          <w:tcPr>
            <w:tcW w:w="652" w:type="dxa"/>
            <w:shd w:val="clear" w:color="auto" w:fill="auto"/>
            <w:noWrap w:val="0"/>
            <w:tcMar>
              <w:top w:w="0" w:type="dxa"/>
              <w:left w:w="45" w:type="dxa"/>
              <w:bottom w:w="0" w:type="dxa"/>
              <w:right w:w="45" w:type="dxa"/>
            </w:tcMar>
            <w:vAlign w:val="center"/>
          </w:tcPr>
          <w:p w14:paraId="2A3C61D0">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cs="Times New Roman"/>
                <w:color w:val="000000"/>
                <w:kern w:val="2"/>
                <w:sz w:val="21"/>
                <w:szCs w:val="21"/>
                <w:highlight w:val="none"/>
                <w:lang w:val="en-US" w:eastAsia="zh-CN"/>
              </w:rPr>
              <w:t>3</w:t>
            </w:r>
          </w:p>
        </w:tc>
        <w:tc>
          <w:tcPr>
            <w:tcW w:w="456" w:type="dxa"/>
            <w:shd w:val="clear" w:color="auto" w:fill="auto"/>
            <w:noWrap w:val="0"/>
            <w:tcMar>
              <w:top w:w="0" w:type="dxa"/>
              <w:left w:w="45" w:type="dxa"/>
              <w:bottom w:w="0" w:type="dxa"/>
              <w:right w:w="45" w:type="dxa"/>
            </w:tcMar>
            <w:vAlign w:val="center"/>
          </w:tcPr>
          <w:p w14:paraId="6C9DA5C5">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2"/>
                <w:sz w:val="21"/>
                <w:szCs w:val="21"/>
                <w:highlight w:val="none"/>
                <w:lang w:val="en-US" w:eastAsia="zh-CN"/>
              </w:rPr>
              <w:t>0.5</w:t>
            </w:r>
          </w:p>
        </w:tc>
        <w:tc>
          <w:tcPr>
            <w:tcW w:w="531" w:type="dxa"/>
            <w:shd w:val="clear" w:color="auto" w:fill="auto"/>
            <w:noWrap w:val="0"/>
            <w:tcMar>
              <w:top w:w="0" w:type="dxa"/>
              <w:left w:w="45" w:type="dxa"/>
              <w:bottom w:w="0" w:type="dxa"/>
              <w:right w:w="45" w:type="dxa"/>
            </w:tcMar>
            <w:vAlign w:val="center"/>
          </w:tcPr>
          <w:p w14:paraId="2721B69D">
            <w:pPr>
              <w:keepNext w:val="0"/>
              <w:keepLines w:val="0"/>
              <w:pageBreakBefore w:val="0"/>
              <w:widowControl w:val="0"/>
              <w:shd w:val="clear"/>
              <w:kinsoku/>
              <w:wordWrap/>
              <w:topLinePunct w:val="0"/>
              <w:autoSpaceDE/>
              <w:autoSpaceDN/>
              <w:bidi w:val="0"/>
              <w:adjustRightInd/>
              <w:snapToGrid/>
              <w:spacing w:after="0" w:line="0" w:lineRule="atLeast"/>
              <w:ind w:left="0"/>
              <w:jc w:val="center"/>
              <w:rPr>
                <w:rFonts w:hint="default" w:ascii="Times New Roman" w:hAnsi="Times New Roman" w:eastAsia="宋体" w:cs="Times New Roman"/>
                <w:color w:val="000000"/>
                <w:kern w:val="2"/>
                <w:sz w:val="21"/>
                <w:szCs w:val="21"/>
                <w:highlight w:val="none"/>
              </w:rPr>
            </w:pPr>
          </w:p>
        </w:tc>
        <w:tc>
          <w:tcPr>
            <w:tcW w:w="317" w:type="dxa"/>
            <w:shd w:val="clear" w:color="auto" w:fill="auto"/>
            <w:noWrap w:val="0"/>
            <w:tcMar>
              <w:top w:w="0" w:type="dxa"/>
              <w:left w:w="45" w:type="dxa"/>
              <w:bottom w:w="0" w:type="dxa"/>
              <w:right w:w="45" w:type="dxa"/>
            </w:tcMar>
            <w:vAlign w:val="center"/>
          </w:tcPr>
          <w:p w14:paraId="693F9674">
            <w:pPr>
              <w:keepNext w:val="0"/>
              <w:keepLines w:val="0"/>
              <w:pageBreakBefore w:val="0"/>
              <w:widowControl w:val="0"/>
              <w:shd w:val="clear"/>
              <w:kinsoku/>
              <w:wordWrap/>
              <w:topLinePunct w:val="0"/>
              <w:autoSpaceDE/>
              <w:autoSpaceDN/>
              <w:bidi w:val="0"/>
              <w:adjustRightInd/>
              <w:snapToGrid/>
              <w:spacing w:after="0" w:line="0" w:lineRule="atLeast"/>
              <w:ind w:left="0"/>
              <w:jc w:val="center"/>
              <w:rPr>
                <w:rFonts w:hint="default" w:ascii="Times New Roman" w:hAnsi="Times New Roman" w:eastAsia="宋体" w:cs="Times New Roman"/>
                <w:color w:val="000000"/>
                <w:kern w:val="2"/>
                <w:sz w:val="21"/>
                <w:szCs w:val="21"/>
                <w:highlight w:val="none"/>
              </w:rPr>
            </w:pPr>
          </w:p>
        </w:tc>
        <w:tc>
          <w:tcPr>
            <w:tcW w:w="345" w:type="dxa"/>
            <w:shd w:val="clear" w:color="auto" w:fill="auto"/>
            <w:noWrap w:val="0"/>
            <w:tcMar>
              <w:top w:w="0" w:type="dxa"/>
              <w:left w:w="45" w:type="dxa"/>
              <w:bottom w:w="0" w:type="dxa"/>
              <w:right w:w="45" w:type="dxa"/>
            </w:tcMar>
            <w:vAlign w:val="center"/>
          </w:tcPr>
          <w:p w14:paraId="0DCA1713">
            <w:pPr>
              <w:keepNext w:val="0"/>
              <w:keepLines w:val="0"/>
              <w:pageBreakBefore w:val="0"/>
              <w:widowControl w:val="0"/>
              <w:shd w:val="clear"/>
              <w:kinsoku/>
              <w:wordWrap/>
              <w:topLinePunct w:val="0"/>
              <w:autoSpaceDE/>
              <w:autoSpaceDN/>
              <w:bidi w:val="0"/>
              <w:adjustRightInd/>
              <w:snapToGrid/>
              <w:spacing w:after="0" w:line="0" w:lineRule="atLeast"/>
              <w:ind w:left="0"/>
              <w:jc w:val="center"/>
              <w:rPr>
                <w:rFonts w:hint="default" w:ascii="Times New Roman" w:hAnsi="Times New Roman" w:eastAsia="宋体" w:cs="Times New Roman"/>
                <w:color w:val="000000"/>
                <w:kern w:val="2"/>
                <w:sz w:val="21"/>
                <w:szCs w:val="21"/>
                <w:highlight w:val="none"/>
              </w:rPr>
            </w:pPr>
            <w:r>
              <w:rPr>
                <w:rFonts w:hint="default" w:ascii="Times New Roman" w:hAnsi="Times New Roman" w:eastAsia="宋体" w:cs="Times New Roman"/>
                <w:color w:val="000000"/>
                <w:kern w:val="2"/>
                <w:sz w:val="21"/>
                <w:szCs w:val="21"/>
                <w:highlight w:val="none"/>
              </w:rPr>
              <w:t>√</w:t>
            </w:r>
          </w:p>
        </w:tc>
        <w:tc>
          <w:tcPr>
            <w:tcW w:w="1290" w:type="dxa"/>
            <w:shd w:val="clear" w:color="auto" w:fill="auto"/>
            <w:noWrap w:val="0"/>
            <w:tcMar>
              <w:top w:w="0" w:type="dxa"/>
              <w:left w:w="45" w:type="dxa"/>
              <w:bottom w:w="0" w:type="dxa"/>
              <w:right w:w="45" w:type="dxa"/>
            </w:tcMar>
            <w:vAlign w:val="center"/>
          </w:tcPr>
          <w:p w14:paraId="632D043F">
            <w:pPr>
              <w:keepNext w:val="0"/>
              <w:keepLines w:val="0"/>
              <w:pageBreakBefore w:val="0"/>
              <w:widowControl w:val="0"/>
              <w:shd w:val="clear"/>
              <w:kinsoku/>
              <w:wordWrap/>
              <w:topLinePunct w:val="0"/>
              <w:autoSpaceDE/>
              <w:autoSpaceDN/>
              <w:bidi w:val="0"/>
              <w:adjustRightInd/>
              <w:snapToGrid/>
              <w:spacing w:after="0" w:line="0" w:lineRule="atLeast"/>
              <w:ind w:left="0"/>
              <w:rPr>
                <w:rFonts w:hint="default" w:ascii="Times New Roman" w:hAnsi="Times New Roman" w:eastAsia="宋体" w:cs="Times New Roman"/>
                <w:color w:val="000000"/>
                <w:kern w:val="2"/>
                <w:sz w:val="21"/>
                <w:szCs w:val="21"/>
                <w:highlight w:val="none"/>
              </w:rPr>
            </w:pPr>
            <w:r>
              <w:rPr>
                <w:rFonts w:hint="default" w:ascii="Times New Roman" w:hAnsi="Times New Roman" w:eastAsia="宋体" w:cs="Times New Roman"/>
                <w:color w:val="000000"/>
                <w:kern w:val="2"/>
                <w:sz w:val="21"/>
                <w:szCs w:val="21"/>
                <w:highlight w:val="none"/>
                <w:lang w:val="en-US" w:eastAsia="zh-CN"/>
              </w:rPr>
              <w:t>累计</w:t>
            </w:r>
            <w:r>
              <w:rPr>
                <w:rFonts w:hint="default" w:ascii="Times New Roman" w:hAnsi="Times New Roman" w:eastAsia="宋体" w:cs="Times New Roman"/>
                <w:color w:val="000000"/>
                <w:kern w:val="2"/>
                <w:sz w:val="21"/>
                <w:szCs w:val="21"/>
                <w:highlight w:val="none"/>
              </w:rPr>
              <w:t>不超过60课时</w:t>
            </w:r>
          </w:p>
        </w:tc>
      </w:tr>
      <w:tr w14:paraId="26D6D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54" w:hRule="atLeast"/>
          <w:jc w:val="center"/>
        </w:trPr>
        <w:tc>
          <w:tcPr>
            <w:tcW w:w="759" w:type="dxa"/>
            <w:gridSpan w:val="2"/>
            <w:vMerge w:val="continue"/>
            <w:shd w:val="clear" w:color="auto" w:fill="auto"/>
            <w:noWrap w:val="0"/>
            <w:tcMar>
              <w:top w:w="0" w:type="dxa"/>
              <w:left w:w="45" w:type="dxa"/>
              <w:bottom w:w="0" w:type="dxa"/>
              <w:right w:w="45" w:type="dxa"/>
            </w:tcMar>
            <w:vAlign w:val="center"/>
          </w:tcPr>
          <w:p w14:paraId="28BD8CA5">
            <w:pPr>
              <w:keepNext w:val="0"/>
              <w:keepLines w:val="0"/>
              <w:pageBreakBefore w:val="0"/>
              <w:widowControl w:val="0"/>
              <w:shd w:val="clear"/>
              <w:kinsoku/>
              <w:wordWrap/>
              <w:topLinePunct w:val="0"/>
              <w:autoSpaceDE/>
              <w:autoSpaceDN/>
              <w:bidi w:val="0"/>
              <w:adjustRightInd/>
              <w:snapToGrid/>
              <w:spacing w:after="0" w:line="0" w:lineRule="atLeast"/>
              <w:ind w:left="0"/>
              <w:rPr>
                <w:rFonts w:hint="default" w:ascii="Times New Roman" w:hAnsi="Times New Roman" w:eastAsia="宋体" w:cs="Times New Roman"/>
                <w:color w:val="000000"/>
                <w:kern w:val="2"/>
                <w:sz w:val="21"/>
                <w:szCs w:val="21"/>
                <w:highlight w:val="none"/>
              </w:rPr>
            </w:pPr>
          </w:p>
        </w:tc>
        <w:tc>
          <w:tcPr>
            <w:tcW w:w="397" w:type="dxa"/>
            <w:shd w:val="clear" w:color="auto" w:fill="auto"/>
            <w:noWrap w:val="0"/>
            <w:tcMar>
              <w:top w:w="0" w:type="dxa"/>
              <w:left w:w="45" w:type="dxa"/>
              <w:bottom w:w="0" w:type="dxa"/>
              <w:right w:w="45" w:type="dxa"/>
            </w:tcMar>
            <w:vAlign w:val="center"/>
          </w:tcPr>
          <w:p w14:paraId="30E4BF17">
            <w:pPr>
              <w:keepNext w:val="0"/>
              <w:keepLines w:val="0"/>
              <w:pageBreakBefore w:val="0"/>
              <w:widowControl w:val="0"/>
              <w:shd w:val="clear"/>
              <w:kinsoku/>
              <w:wordWrap/>
              <w:topLinePunct w:val="0"/>
              <w:autoSpaceDE/>
              <w:autoSpaceDN/>
              <w:bidi w:val="0"/>
              <w:adjustRightInd/>
              <w:snapToGrid/>
              <w:spacing w:after="0" w:line="0" w:lineRule="atLeast"/>
              <w:ind w:left="0"/>
              <w:jc w:val="center"/>
              <w:rPr>
                <w:rFonts w:hint="default" w:ascii="Times New Roman" w:hAnsi="Times New Roman" w:eastAsia="宋体" w:cs="Times New Roman"/>
                <w:color w:val="000000"/>
                <w:kern w:val="2"/>
                <w:sz w:val="21"/>
                <w:szCs w:val="21"/>
                <w:highlight w:val="none"/>
                <w:lang w:eastAsia="zh-CN"/>
              </w:rPr>
            </w:pPr>
            <w:r>
              <w:rPr>
                <w:rFonts w:hint="default" w:ascii="Times New Roman" w:hAnsi="Times New Roman" w:cs="Times New Roman"/>
                <w:color w:val="000000"/>
                <w:kern w:val="2"/>
                <w:sz w:val="21"/>
                <w:szCs w:val="21"/>
                <w:highlight w:val="none"/>
                <w:lang w:val="en-US" w:eastAsia="zh-CN"/>
              </w:rPr>
              <w:t>6</w:t>
            </w:r>
          </w:p>
        </w:tc>
        <w:tc>
          <w:tcPr>
            <w:tcW w:w="2365" w:type="dxa"/>
            <w:gridSpan w:val="2"/>
            <w:shd w:val="clear" w:color="auto" w:fill="auto"/>
            <w:noWrap w:val="0"/>
            <w:tcMar>
              <w:top w:w="0" w:type="dxa"/>
              <w:left w:w="45" w:type="dxa"/>
              <w:bottom w:w="0" w:type="dxa"/>
              <w:right w:w="45" w:type="dxa"/>
            </w:tcMar>
            <w:vAlign w:val="center"/>
          </w:tcPr>
          <w:p w14:paraId="44804458">
            <w:pPr>
              <w:keepNext w:val="0"/>
              <w:keepLines w:val="0"/>
              <w:widowControl/>
              <w:suppressLineNumbers w:val="0"/>
              <w:shd w:val="clear"/>
              <w:spacing w:after="0"/>
              <w:jc w:val="both"/>
              <w:textAlignment w:val="center"/>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技能比赛集中培训</w:t>
            </w:r>
          </w:p>
        </w:tc>
        <w:tc>
          <w:tcPr>
            <w:tcW w:w="557" w:type="dxa"/>
            <w:shd w:val="clear" w:color="auto" w:fill="auto"/>
            <w:noWrap w:val="0"/>
            <w:tcMar>
              <w:top w:w="0" w:type="dxa"/>
              <w:left w:w="45" w:type="dxa"/>
              <w:bottom w:w="0" w:type="dxa"/>
              <w:right w:w="45" w:type="dxa"/>
            </w:tcMar>
            <w:vAlign w:val="center"/>
          </w:tcPr>
          <w:p w14:paraId="162E7A80">
            <w:pPr>
              <w:keepNext w:val="0"/>
              <w:keepLines w:val="0"/>
              <w:widowControl/>
              <w:suppressLineNumbers w:val="0"/>
              <w:shd w:val="clear"/>
              <w:spacing w:after="0"/>
              <w:jc w:val="center"/>
              <w:textAlignment w:val="center"/>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40</w:t>
            </w:r>
          </w:p>
        </w:tc>
        <w:tc>
          <w:tcPr>
            <w:tcW w:w="652" w:type="dxa"/>
            <w:shd w:val="clear" w:color="auto" w:fill="auto"/>
            <w:noWrap w:val="0"/>
            <w:tcMar>
              <w:top w:w="0" w:type="dxa"/>
              <w:left w:w="45" w:type="dxa"/>
              <w:bottom w:w="0" w:type="dxa"/>
              <w:right w:w="45" w:type="dxa"/>
            </w:tcMar>
            <w:vAlign w:val="center"/>
          </w:tcPr>
          <w:p w14:paraId="506A65B8">
            <w:pPr>
              <w:keepNext w:val="0"/>
              <w:keepLines w:val="0"/>
              <w:widowControl/>
              <w:suppressLineNumbers w:val="0"/>
              <w:shd w:val="clear"/>
              <w:spacing w:after="0"/>
              <w:jc w:val="center"/>
              <w:textAlignment w:val="center"/>
              <w:rPr>
                <w:rFonts w:hint="default" w:ascii="Times New Roman" w:hAnsi="Times New Roman" w:eastAsia="宋体" w:cs="Times New Roman"/>
                <w:i w:val="0"/>
                <w:iCs w:val="0"/>
                <w:color w:val="000000"/>
                <w:kern w:val="0"/>
                <w:sz w:val="21"/>
                <w:szCs w:val="21"/>
                <w:highlight w:val="none"/>
                <w:u w:val="none"/>
                <w:lang w:val="en-US" w:eastAsia="zh-CN" w:bidi="ar"/>
              </w:rPr>
            </w:pPr>
          </w:p>
        </w:tc>
        <w:tc>
          <w:tcPr>
            <w:tcW w:w="652" w:type="dxa"/>
            <w:shd w:val="clear" w:color="auto" w:fill="auto"/>
            <w:noWrap w:val="0"/>
            <w:tcMar>
              <w:top w:w="0" w:type="dxa"/>
              <w:left w:w="45" w:type="dxa"/>
              <w:bottom w:w="0" w:type="dxa"/>
              <w:right w:w="45" w:type="dxa"/>
            </w:tcMar>
            <w:vAlign w:val="center"/>
          </w:tcPr>
          <w:p w14:paraId="5EDB1137">
            <w:pPr>
              <w:keepNext w:val="0"/>
              <w:keepLines w:val="0"/>
              <w:widowControl/>
              <w:suppressLineNumbers w:val="0"/>
              <w:shd w:val="clear"/>
              <w:spacing w:after="0"/>
              <w:jc w:val="center"/>
              <w:textAlignment w:val="center"/>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40</w:t>
            </w:r>
          </w:p>
        </w:tc>
        <w:tc>
          <w:tcPr>
            <w:tcW w:w="652" w:type="dxa"/>
            <w:shd w:val="clear" w:color="auto" w:fill="auto"/>
            <w:noWrap w:val="0"/>
            <w:tcMar>
              <w:top w:w="0" w:type="dxa"/>
              <w:left w:w="45" w:type="dxa"/>
              <w:bottom w:w="0" w:type="dxa"/>
              <w:right w:w="45" w:type="dxa"/>
            </w:tcMar>
            <w:vAlign w:val="center"/>
          </w:tcPr>
          <w:p w14:paraId="61CCB49A">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cs="Times New Roman"/>
                <w:color w:val="000000"/>
                <w:kern w:val="2"/>
                <w:sz w:val="21"/>
                <w:szCs w:val="21"/>
                <w:highlight w:val="none"/>
                <w:lang w:val="en-US" w:eastAsia="zh-CN" w:bidi="ar-SA"/>
              </w:rPr>
              <w:t>3</w:t>
            </w:r>
          </w:p>
        </w:tc>
        <w:tc>
          <w:tcPr>
            <w:tcW w:w="456" w:type="dxa"/>
            <w:shd w:val="clear" w:color="auto" w:fill="auto"/>
            <w:noWrap w:val="0"/>
            <w:tcMar>
              <w:top w:w="0" w:type="dxa"/>
              <w:left w:w="45" w:type="dxa"/>
              <w:bottom w:w="0" w:type="dxa"/>
              <w:right w:w="45" w:type="dxa"/>
            </w:tcMar>
            <w:vAlign w:val="center"/>
          </w:tcPr>
          <w:p w14:paraId="1CF712A1">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2"/>
                <w:sz w:val="21"/>
                <w:szCs w:val="21"/>
                <w:highlight w:val="none"/>
                <w:lang w:val="en-US" w:eastAsia="zh-CN"/>
              </w:rPr>
              <w:t>2.5</w:t>
            </w:r>
          </w:p>
        </w:tc>
        <w:tc>
          <w:tcPr>
            <w:tcW w:w="531" w:type="dxa"/>
            <w:shd w:val="clear" w:color="auto" w:fill="auto"/>
            <w:noWrap w:val="0"/>
            <w:tcMar>
              <w:top w:w="0" w:type="dxa"/>
              <w:left w:w="45" w:type="dxa"/>
              <w:bottom w:w="0" w:type="dxa"/>
              <w:right w:w="45" w:type="dxa"/>
            </w:tcMar>
            <w:vAlign w:val="center"/>
          </w:tcPr>
          <w:p w14:paraId="0782BC7B">
            <w:pPr>
              <w:keepNext w:val="0"/>
              <w:keepLines w:val="0"/>
              <w:pageBreakBefore w:val="0"/>
              <w:widowControl w:val="0"/>
              <w:shd w:val="clear"/>
              <w:kinsoku/>
              <w:wordWrap/>
              <w:topLinePunct w:val="0"/>
              <w:autoSpaceDE/>
              <w:autoSpaceDN/>
              <w:bidi w:val="0"/>
              <w:adjustRightInd/>
              <w:snapToGrid/>
              <w:spacing w:after="0" w:line="0" w:lineRule="atLeast"/>
              <w:ind w:left="0"/>
              <w:jc w:val="center"/>
              <w:rPr>
                <w:rFonts w:hint="default" w:ascii="Times New Roman" w:hAnsi="Times New Roman" w:eastAsia="宋体" w:cs="Times New Roman"/>
                <w:color w:val="000000"/>
                <w:kern w:val="2"/>
                <w:sz w:val="21"/>
                <w:szCs w:val="21"/>
                <w:highlight w:val="none"/>
              </w:rPr>
            </w:pPr>
          </w:p>
        </w:tc>
        <w:tc>
          <w:tcPr>
            <w:tcW w:w="317" w:type="dxa"/>
            <w:shd w:val="clear" w:color="auto" w:fill="auto"/>
            <w:noWrap w:val="0"/>
            <w:tcMar>
              <w:top w:w="0" w:type="dxa"/>
              <w:left w:w="45" w:type="dxa"/>
              <w:bottom w:w="0" w:type="dxa"/>
              <w:right w:w="45" w:type="dxa"/>
            </w:tcMar>
            <w:vAlign w:val="center"/>
          </w:tcPr>
          <w:p w14:paraId="6F250314">
            <w:pPr>
              <w:keepNext w:val="0"/>
              <w:keepLines w:val="0"/>
              <w:pageBreakBefore w:val="0"/>
              <w:widowControl w:val="0"/>
              <w:shd w:val="clear"/>
              <w:kinsoku/>
              <w:wordWrap/>
              <w:topLinePunct w:val="0"/>
              <w:autoSpaceDE/>
              <w:autoSpaceDN/>
              <w:bidi w:val="0"/>
              <w:adjustRightInd/>
              <w:snapToGrid/>
              <w:spacing w:after="0" w:line="0" w:lineRule="atLeast"/>
              <w:ind w:left="0"/>
              <w:jc w:val="center"/>
              <w:rPr>
                <w:rFonts w:hint="default" w:ascii="Times New Roman" w:hAnsi="Times New Roman" w:eastAsia="宋体" w:cs="Times New Roman"/>
                <w:color w:val="000000"/>
                <w:kern w:val="2"/>
                <w:sz w:val="21"/>
                <w:szCs w:val="21"/>
                <w:highlight w:val="none"/>
              </w:rPr>
            </w:pPr>
          </w:p>
        </w:tc>
        <w:tc>
          <w:tcPr>
            <w:tcW w:w="345" w:type="dxa"/>
            <w:shd w:val="clear" w:color="auto" w:fill="auto"/>
            <w:noWrap w:val="0"/>
            <w:tcMar>
              <w:top w:w="0" w:type="dxa"/>
              <w:left w:w="45" w:type="dxa"/>
              <w:bottom w:w="0" w:type="dxa"/>
              <w:right w:w="45" w:type="dxa"/>
            </w:tcMar>
            <w:vAlign w:val="center"/>
          </w:tcPr>
          <w:p w14:paraId="7D746148">
            <w:pPr>
              <w:keepNext w:val="0"/>
              <w:keepLines w:val="0"/>
              <w:pageBreakBefore w:val="0"/>
              <w:widowControl w:val="0"/>
              <w:shd w:val="clear"/>
              <w:kinsoku/>
              <w:wordWrap/>
              <w:topLinePunct w:val="0"/>
              <w:autoSpaceDE/>
              <w:autoSpaceDN/>
              <w:bidi w:val="0"/>
              <w:adjustRightInd/>
              <w:snapToGrid/>
              <w:spacing w:after="0" w:line="0" w:lineRule="atLeast"/>
              <w:ind w:left="0"/>
              <w:jc w:val="center"/>
              <w:rPr>
                <w:rFonts w:hint="default" w:ascii="Times New Roman" w:hAnsi="Times New Roman" w:eastAsia="宋体" w:cs="Times New Roman"/>
                <w:color w:val="000000"/>
                <w:kern w:val="2"/>
                <w:sz w:val="21"/>
                <w:szCs w:val="21"/>
                <w:highlight w:val="none"/>
              </w:rPr>
            </w:pPr>
            <w:r>
              <w:rPr>
                <w:rFonts w:hint="default" w:ascii="Times New Roman" w:hAnsi="Times New Roman" w:eastAsia="宋体" w:cs="Times New Roman"/>
                <w:color w:val="000000"/>
                <w:kern w:val="2"/>
                <w:sz w:val="21"/>
                <w:szCs w:val="21"/>
                <w:highlight w:val="none"/>
              </w:rPr>
              <w:t>-</w:t>
            </w:r>
          </w:p>
        </w:tc>
        <w:tc>
          <w:tcPr>
            <w:tcW w:w="1290" w:type="dxa"/>
            <w:shd w:val="clear" w:color="auto" w:fill="auto"/>
            <w:noWrap w:val="0"/>
            <w:tcMar>
              <w:top w:w="0" w:type="dxa"/>
              <w:left w:w="45" w:type="dxa"/>
              <w:bottom w:w="0" w:type="dxa"/>
              <w:right w:w="45" w:type="dxa"/>
            </w:tcMar>
            <w:vAlign w:val="center"/>
          </w:tcPr>
          <w:p w14:paraId="74A77D9C">
            <w:pPr>
              <w:keepNext w:val="0"/>
              <w:keepLines w:val="0"/>
              <w:pageBreakBefore w:val="0"/>
              <w:widowControl w:val="0"/>
              <w:shd w:val="clear"/>
              <w:kinsoku/>
              <w:wordWrap/>
              <w:topLinePunct w:val="0"/>
              <w:autoSpaceDE/>
              <w:autoSpaceDN/>
              <w:bidi w:val="0"/>
              <w:adjustRightInd/>
              <w:snapToGrid/>
              <w:spacing w:after="0" w:line="0" w:lineRule="atLeast"/>
              <w:ind w:left="0"/>
              <w:rPr>
                <w:rFonts w:hint="default" w:ascii="Times New Roman" w:hAnsi="Times New Roman" w:eastAsia="宋体" w:cs="Times New Roman"/>
                <w:color w:val="000000"/>
                <w:kern w:val="2"/>
                <w:sz w:val="21"/>
                <w:szCs w:val="21"/>
                <w:highlight w:val="none"/>
                <w:lang w:val="en-US" w:eastAsia="zh-CN"/>
              </w:rPr>
            </w:pPr>
            <w:r>
              <w:rPr>
                <w:rFonts w:hint="default" w:ascii="Times New Roman" w:hAnsi="Times New Roman" w:eastAsia="宋体" w:cs="Times New Roman"/>
                <w:color w:val="000000"/>
                <w:kern w:val="2"/>
                <w:sz w:val="21"/>
                <w:szCs w:val="21"/>
                <w:highlight w:val="none"/>
                <w:lang w:val="en-US" w:eastAsia="zh-CN"/>
              </w:rPr>
              <w:t>不单列课时</w:t>
            </w:r>
          </w:p>
        </w:tc>
      </w:tr>
      <w:tr w14:paraId="13ABF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54" w:hRule="atLeast"/>
          <w:jc w:val="center"/>
        </w:trPr>
        <w:tc>
          <w:tcPr>
            <w:tcW w:w="759" w:type="dxa"/>
            <w:gridSpan w:val="2"/>
            <w:vMerge w:val="continue"/>
            <w:shd w:val="clear" w:color="auto" w:fill="auto"/>
            <w:noWrap w:val="0"/>
            <w:tcMar>
              <w:top w:w="0" w:type="dxa"/>
              <w:left w:w="45" w:type="dxa"/>
              <w:bottom w:w="0" w:type="dxa"/>
              <w:right w:w="45" w:type="dxa"/>
            </w:tcMar>
            <w:vAlign w:val="center"/>
          </w:tcPr>
          <w:p w14:paraId="37C83FEB">
            <w:pPr>
              <w:keepNext w:val="0"/>
              <w:keepLines w:val="0"/>
              <w:pageBreakBefore w:val="0"/>
              <w:widowControl w:val="0"/>
              <w:shd w:val="clear"/>
              <w:kinsoku/>
              <w:wordWrap/>
              <w:topLinePunct w:val="0"/>
              <w:autoSpaceDE/>
              <w:autoSpaceDN/>
              <w:bidi w:val="0"/>
              <w:adjustRightInd/>
              <w:snapToGrid/>
              <w:spacing w:after="0" w:line="0" w:lineRule="atLeast"/>
              <w:ind w:left="0"/>
              <w:rPr>
                <w:rFonts w:hint="default" w:ascii="Times New Roman" w:hAnsi="Times New Roman" w:eastAsia="宋体" w:cs="Times New Roman"/>
                <w:color w:val="000000"/>
                <w:kern w:val="2"/>
                <w:sz w:val="21"/>
                <w:szCs w:val="21"/>
                <w:highlight w:val="none"/>
              </w:rPr>
            </w:pPr>
          </w:p>
        </w:tc>
        <w:tc>
          <w:tcPr>
            <w:tcW w:w="397" w:type="dxa"/>
            <w:shd w:val="clear" w:color="auto" w:fill="auto"/>
            <w:noWrap w:val="0"/>
            <w:tcMar>
              <w:top w:w="0" w:type="dxa"/>
              <w:left w:w="45" w:type="dxa"/>
              <w:bottom w:w="0" w:type="dxa"/>
              <w:right w:w="45" w:type="dxa"/>
            </w:tcMar>
            <w:vAlign w:val="center"/>
          </w:tcPr>
          <w:p w14:paraId="61DB1CDC">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cs="Times New Roman"/>
                <w:color w:val="000000"/>
                <w:kern w:val="2"/>
                <w:sz w:val="21"/>
                <w:szCs w:val="21"/>
                <w:highlight w:val="none"/>
                <w:lang w:val="en-US" w:eastAsia="zh-CN"/>
              </w:rPr>
              <w:t>7</w:t>
            </w:r>
          </w:p>
        </w:tc>
        <w:tc>
          <w:tcPr>
            <w:tcW w:w="2365" w:type="dxa"/>
            <w:gridSpan w:val="2"/>
            <w:shd w:val="clear" w:color="auto" w:fill="auto"/>
            <w:noWrap w:val="0"/>
            <w:tcMar>
              <w:top w:w="0" w:type="dxa"/>
              <w:left w:w="45" w:type="dxa"/>
              <w:bottom w:w="0" w:type="dxa"/>
              <w:right w:w="45" w:type="dxa"/>
            </w:tcMar>
            <w:vAlign w:val="center"/>
          </w:tcPr>
          <w:p w14:paraId="68220662">
            <w:pPr>
              <w:keepNext w:val="0"/>
              <w:keepLines w:val="0"/>
              <w:widowControl/>
              <w:suppressLineNumbers w:val="0"/>
              <w:shd w:val="clear"/>
              <w:spacing w:after="0"/>
              <w:jc w:val="both"/>
              <w:textAlignment w:val="center"/>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i w:val="0"/>
                <w:iCs w:val="0"/>
                <w:color w:val="000000"/>
                <w:kern w:val="0"/>
                <w:sz w:val="21"/>
                <w:szCs w:val="21"/>
                <w:highlight w:val="none"/>
                <w:u w:val="none"/>
                <w:lang w:val="en-US" w:eastAsia="zh-CN" w:bidi="ar"/>
              </w:rPr>
              <w:t>食品检验员</w:t>
            </w:r>
            <w:r>
              <w:rPr>
                <w:rFonts w:hint="default" w:ascii="Times New Roman" w:hAnsi="Times New Roman" w:eastAsia="宋体" w:cs="Times New Roman"/>
                <w:color w:val="000000"/>
                <w:kern w:val="2"/>
                <w:sz w:val="21"/>
                <w:szCs w:val="21"/>
                <w:highlight w:val="none"/>
                <w:u w:val="none"/>
                <w:lang w:val="en-US" w:eastAsia="zh-CN" w:bidi="ar"/>
              </w:rPr>
              <w:t>考核培训或1+X粮农食品安全评价职业技能等级证书考前集中培训</w:t>
            </w:r>
          </w:p>
        </w:tc>
        <w:tc>
          <w:tcPr>
            <w:tcW w:w="557" w:type="dxa"/>
            <w:shd w:val="clear" w:color="auto" w:fill="auto"/>
            <w:noWrap w:val="0"/>
            <w:tcMar>
              <w:top w:w="0" w:type="dxa"/>
              <w:left w:w="45" w:type="dxa"/>
              <w:bottom w:w="0" w:type="dxa"/>
              <w:right w:w="45" w:type="dxa"/>
            </w:tcMar>
            <w:vAlign w:val="center"/>
          </w:tcPr>
          <w:p w14:paraId="500B3DFC">
            <w:pPr>
              <w:keepNext w:val="0"/>
              <w:keepLines w:val="0"/>
              <w:widowControl/>
              <w:suppressLineNumbers w:val="0"/>
              <w:shd w:val="clear"/>
              <w:spacing w:after="0"/>
              <w:jc w:val="center"/>
              <w:textAlignment w:val="center"/>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i w:val="0"/>
                <w:iCs w:val="0"/>
                <w:color w:val="000000"/>
                <w:kern w:val="0"/>
                <w:sz w:val="21"/>
                <w:szCs w:val="21"/>
                <w:highlight w:val="none"/>
                <w:u w:val="none"/>
                <w:lang w:val="en-US" w:eastAsia="zh-CN" w:bidi="ar"/>
              </w:rPr>
              <w:t>40</w:t>
            </w:r>
          </w:p>
        </w:tc>
        <w:tc>
          <w:tcPr>
            <w:tcW w:w="652" w:type="dxa"/>
            <w:shd w:val="clear" w:color="auto" w:fill="auto"/>
            <w:noWrap w:val="0"/>
            <w:tcMar>
              <w:top w:w="0" w:type="dxa"/>
              <w:left w:w="45" w:type="dxa"/>
              <w:bottom w:w="0" w:type="dxa"/>
              <w:right w:w="45" w:type="dxa"/>
            </w:tcMar>
            <w:vAlign w:val="center"/>
          </w:tcPr>
          <w:p w14:paraId="36A3841D">
            <w:pPr>
              <w:keepNext w:val="0"/>
              <w:keepLines w:val="0"/>
              <w:widowControl/>
              <w:suppressLineNumbers w:val="0"/>
              <w:shd w:val="clear"/>
              <w:spacing w:after="0"/>
              <w:jc w:val="center"/>
              <w:textAlignment w:val="center"/>
              <w:rPr>
                <w:rFonts w:hint="default" w:ascii="Times New Roman" w:hAnsi="Times New Roman" w:eastAsia="宋体" w:cs="Times New Roman"/>
                <w:color w:val="000000"/>
                <w:kern w:val="2"/>
                <w:sz w:val="21"/>
                <w:szCs w:val="21"/>
                <w:highlight w:val="none"/>
                <w:lang w:val="en-US" w:eastAsia="zh-CN" w:bidi="ar-SA"/>
              </w:rPr>
            </w:pPr>
          </w:p>
        </w:tc>
        <w:tc>
          <w:tcPr>
            <w:tcW w:w="652" w:type="dxa"/>
            <w:shd w:val="clear" w:color="auto" w:fill="auto"/>
            <w:noWrap w:val="0"/>
            <w:tcMar>
              <w:top w:w="0" w:type="dxa"/>
              <w:left w:w="45" w:type="dxa"/>
              <w:bottom w:w="0" w:type="dxa"/>
              <w:right w:w="45" w:type="dxa"/>
            </w:tcMar>
            <w:vAlign w:val="center"/>
          </w:tcPr>
          <w:p w14:paraId="29BFC30F">
            <w:pPr>
              <w:keepNext w:val="0"/>
              <w:keepLines w:val="0"/>
              <w:widowControl/>
              <w:suppressLineNumbers w:val="0"/>
              <w:shd w:val="clear"/>
              <w:spacing w:after="0"/>
              <w:jc w:val="center"/>
              <w:textAlignment w:val="center"/>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i w:val="0"/>
                <w:iCs w:val="0"/>
                <w:color w:val="000000"/>
                <w:kern w:val="0"/>
                <w:sz w:val="21"/>
                <w:szCs w:val="21"/>
                <w:highlight w:val="none"/>
                <w:u w:val="none"/>
                <w:lang w:val="en-US" w:eastAsia="zh-CN" w:bidi="ar"/>
              </w:rPr>
              <w:t>40</w:t>
            </w:r>
          </w:p>
        </w:tc>
        <w:tc>
          <w:tcPr>
            <w:tcW w:w="652" w:type="dxa"/>
            <w:shd w:val="clear" w:color="auto" w:fill="auto"/>
            <w:noWrap w:val="0"/>
            <w:tcMar>
              <w:top w:w="0" w:type="dxa"/>
              <w:left w:w="45" w:type="dxa"/>
              <w:bottom w:w="0" w:type="dxa"/>
              <w:right w:w="45" w:type="dxa"/>
            </w:tcMar>
            <w:vAlign w:val="center"/>
          </w:tcPr>
          <w:p w14:paraId="1075765F">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2"/>
                <w:sz w:val="21"/>
                <w:szCs w:val="21"/>
                <w:highlight w:val="none"/>
                <w:lang w:val="en-US" w:eastAsia="zh-CN"/>
              </w:rPr>
              <w:t>4</w:t>
            </w:r>
          </w:p>
        </w:tc>
        <w:tc>
          <w:tcPr>
            <w:tcW w:w="456" w:type="dxa"/>
            <w:shd w:val="clear" w:color="auto" w:fill="auto"/>
            <w:noWrap w:val="0"/>
            <w:tcMar>
              <w:top w:w="0" w:type="dxa"/>
              <w:left w:w="45" w:type="dxa"/>
              <w:bottom w:w="0" w:type="dxa"/>
              <w:right w:w="45" w:type="dxa"/>
            </w:tcMar>
            <w:vAlign w:val="center"/>
          </w:tcPr>
          <w:p w14:paraId="1D4F67A4">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2"/>
                <w:sz w:val="21"/>
                <w:szCs w:val="21"/>
                <w:highlight w:val="none"/>
                <w:lang w:val="en-US" w:eastAsia="zh-CN"/>
              </w:rPr>
              <w:t>2.5</w:t>
            </w:r>
          </w:p>
        </w:tc>
        <w:tc>
          <w:tcPr>
            <w:tcW w:w="531" w:type="dxa"/>
            <w:shd w:val="clear" w:color="auto" w:fill="auto"/>
            <w:noWrap w:val="0"/>
            <w:tcMar>
              <w:top w:w="0" w:type="dxa"/>
              <w:left w:w="45" w:type="dxa"/>
              <w:bottom w:w="0" w:type="dxa"/>
              <w:right w:w="45" w:type="dxa"/>
            </w:tcMar>
            <w:vAlign w:val="center"/>
          </w:tcPr>
          <w:p w14:paraId="26546F1B">
            <w:pPr>
              <w:keepNext w:val="0"/>
              <w:keepLines w:val="0"/>
              <w:pageBreakBefore w:val="0"/>
              <w:widowControl w:val="0"/>
              <w:shd w:val="clear"/>
              <w:kinsoku/>
              <w:wordWrap/>
              <w:topLinePunct w:val="0"/>
              <w:autoSpaceDE/>
              <w:autoSpaceDN/>
              <w:bidi w:val="0"/>
              <w:adjustRightInd/>
              <w:snapToGrid/>
              <w:spacing w:after="0" w:line="0" w:lineRule="atLeast"/>
              <w:ind w:left="0"/>
              <w:jc w:val="center"/>
              <w:rPr>
                <w:rFonts w:hint="default" w:ascii="Times New Roman" w:hAnsi="Times New Roman" w:eastAsia="宋体" w:cs="Times New Roman"/>
                <w:color w:val="000000"/>
                <w:kern w:val="2"/>
                <w:sz w:val="21"/>
                <w:szCs w:val="21"/>
                <w:highlight w:val="none"/>
              </w:rPr>
            </w:pPr>
          </w:p>
        </w:tc>
        <w:tc>
          <w:tcPr>
            <w:tcW w:w="317" w:type="dxa"/>
            <w:shd w:val="clear" w:color="auto" w:fill="auto"/>
            <w:noWrap w:val="0"/>
            <w:tcMar>
              <w:top w:w="0" w:type="dxa"/>
              <w:left w:w="45" w:type="dxa"/>
              <w:bottom w:w="0" w:type="dxa"/>
              <w:right w:w="45" w:type="dxa"/>
            </w:tcMar>
            <w:vAlign w:val="center"/>
          </w:tcPr>
          <w:p w14:paraId="6CC91C0F">
            <w:pPr>
              <w:keepNext w:val="0"/>
              <w:keepLines w:val="0"/>
              <w:pageBreakBefore w:val="0"/>
              <w:widowControl w:val="0"/>
              <w:shd w:val="clear"/>
              <w:kinsoku/>
              <w:wordWrap/>
              <w:topLinePunct w:val="0"/>
              <w:autoSpaceDE/>
              <w:autoSpaceDN/>
              <w:bidi w:val="0"/>
              <w:adjustRightInd/>
              <w:snapToGrid/>
              <w:spacing w:after="0" w:line="0" w:lineRule="atLeast"/>
              <w:ind w:left="0"/>
              <w:jc w:val="center"/>
              <w:rPr>
                <w:rFonts w:hint="default" w:ascii="Times New Roman" w:hAnsi="Times New Roman" w:eastAsia="宋体" w:cs="Times New Roman"/>
                <w:color w:val="000000"/>
                <w:kern w:val="2"/>
                <w:sz w:val="21"/>
                <w:szCs w:val="21"/>
                <w:highlight w:val="none"/>
              </w:rPr>
            </w:pPr>
          </w:p>
        </w:tc>
        <w:tc>
          <w:tcPr>
            <w:tcW w:w="345" w:type="dxa"/>
            <w:shd w:val="clear" w:color="auto" w:fill="auto"/>
            <w:noWrap w:val="0"/>
            <w:tcMar>
              <w:top w:w="0" w:type="dxa"/>
              <w:left w:w="45" w:type="dxa"/>
              <w:bottom w:w="0" w:type="dxa"/>
              <w:right w:w="45" w:type="dxa"/>
            </w:tcMar>
            <w:vAlign w:val="center"/>
          </w:tcPr>
          <w:p w14:paraId="53E04D85">
            <w:pPr>
              <w:keepNext w:val="0"/>
              <w:keepLines w:val="0"/>
              <w:pageBreakBefore w:val="0"/>
              <w:widowControl w:val="0"/>
              <w:shd w:val="clear"/>
              <w:kinsoku/>
              <w:wordWrap/>
              <w:topLinePunct w:val="0"/>
              <w:autoSpaceDE/>
              <w:autoSpaceDN/>
              <w:bidi w:val="0"/>
              <w:adjustRightInd/>
              <w:snapToGrid/>
              <w:spacing w:after="0" w:line="0" w:lineRule="atLeast"/>
              <w:ind w:left="0"/>
              <w:jc w:val="center"/>
              <w:rPr>
                <w:rFonts w:hint="default" w:ascii="Times New Roman" w:hAnsi="Times New Roman" w:eastAsia="宋体" w:cs="Times New Roman"/>
                <w:color w:val="000000"/>
                <w:kern w:val="2"/>
                <w:sz w:val="21"/>
                <w:szCs w:val="21"/>
                <w:highlight w:val="none"/>
              </w:rPr>
            </w:pPr>
            <w:r>
              <w:rPr>
                <w:rFonts w:hint="default" w:ascii="Times New Roman" w:hAnsi="Times New Roman" w:eastAsia="宋体" w:cs="Times New Roman"/>
                <w:color w:val="000000"/>
                <w:kern w:val="2"/>
                <w:sz w:val="21"/>
                <w:szCs w:val="21"/>
                <w:highlight w:val="none"/>
              </w:rPr>
              <w:t>-</w:t>
            </w:r>
          </w:p>
        </w:tc>
        <w:tc>
          <w:tcPr>
            <w:tcW w:w="1290" w:type="dxa"/>
            <w:shd w:val="clear" w:color="auto" w:fill="auto"/>
            <w:noWrap w:val="0"/>
            <w:tcMar>
              <w:top w:w="0" w:type="dxa"/>
              <w:left w:w="45" w:type="dxa"/>
              <w:bottom w:w="0" w:type="dxa"/>
              <w:right w:w="45" w:type="dxa"/>
            </w:tcMar>
            <w:vAlign w:val="center"/>
          </w:tcPr>
          <w:p w14:paraId="2B7DBE67">
            <w:pPr>
              <w:keepNext w:val="0"/>
              <w:keepLines w:val="0"/>
              <w:pageBreakBefore w:val="0"/>
              <w:widowControl w:val="0"/>
              <w:shd w:val="clear"/>
              <w:kinsoku/>
              <w:wordWrap/>
              <w:topLinePunct w:val="0"/>
              <w:autoSpaceDE/>
              <w:autoSpaceDN/>
              <w:bidi w:val="0"/>
              <w:adjustRightInd/>
              <w:snapToGrid/>
              <w:spacing w:after="0" w:line="0" w:lineRule="atLeast"/>
              <w:ind w:left="0"/>
              <w:rPr>
                <w:rFonts w:hint="default" w:ascii="Times New Roman" w:hAnsi="Times New Roman" w:eastAsia="宋体" w:cs="Times New Roman"/>
                <w:color w:val="000000"/>
                <w:kern w:val="2"/>
                <w:sz w:val="21"/>
                <w:szCs w:val="21"/>
                <w:highlight w:val="none"/>
              </w:rPr>
            </w:pPr>
            <w:r>
              <w:rPr>
                <w:rFonts w:hint="default" w:ascii="Times New Roman" w:hAnsi="Times New Roman" w:eastAsia="宋体" w:cs="Times New Roman"/>
                <w:color w:val="000000"/>
                <w:kern w:val="2"/>
                <w:sz w:val="21"/>
                <w:szCs w:val="21"/>
                <w:highlight w:val="none"/>
                <w:lang w:val="en-US" w:eastAsia="zh-CN"/>
              </w:rPr>
              <w:t>不单列课时</w:t>
            </w:r>
          </w:p>
        </w:tc>
      </w:tr>
      <w:tr w14:paraId="2AA7D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54" w:hRule="atLeast"/>
          <w:jc w:val="center"/>
        </w:trPr>
        <w:tc>
          <w:tcPr>
            <w:tcW w:w="759" w:type="dxa"/>
            <w:gridSpan w:val="2"/>
            <w:vMerge w:val="continue"/>
            <w:shd w:val="clear" w:color="auto" w:fill="auto"/>
            <w:noWrap w:val="0"/>
            <w:tcMar>
              <w:top w:w="0" w:type="dxa"/>
              <w:left w:w="45" w:type="dxa"/>
              <w:bottom w:w="0" w:type="dxa"/>
              <w:right w:w="45" w:type="dxa"/>
            </w:tcMar>
            <w:vAlign w:val="center"/>
          </w:tcPr>
          <w:p w14:paraId="75313422">
            <w:pPr>
              <w:keepNext w:val="0"/>
              <w:keepLines w:val="0"/>
              <w:pageBreakBefore w:val="0"/>
              <w:widowControl w:val="0"/>
              <w:shd w:val="clear"/>
              <w:kinsoku/>
              <w:wordWrap/>
              <w:topLinePunct w:val="0"/>
              <w:autoSpaceDE/>
              <w:autoSpaceDN/>
              <w:bidi w:val="0"/>
              <w:adjustRightInd/>
              <w:snapToGrid/>
              <w:spacing w:after="0" w:line="0" w:lineRule="atLeast"/>
              <w:ind w:left="0"/>
              <w:rPr>
                <w:rFonts w:hint="default" w:ascii="Times New Roman" w:hAnsi="Times New Roman" w:eastAsia="宋体" w:cs="Times New Roman"/>
                <w:color w:val="000000"/>
                <w:kern w:val="2"/>
                <w:sz w:val="21"/>
                <w:szCs w:val="21"/>
                <w:highlight w:val="none"/>
              </w:rPr>
            </w:pPr>
          </w:p>
        </w:tc>
        <w:tc>
          <w:tcPr>
            <w:tcW w:w="397" w:type="dxa"/>
            <w:shd w:val="clear" w:color="auto" w:fill="auto"/>
            <w:noWrap w:val="0"/>
            <w:tcMar>
              <w:top w:w="0" w:type="dxa"/>
              <w:left w:w="45" w:type="dxa"/>
              <w:bottom w:w="0" w:type="dxa"/>
              <w:right w:w="45" w:type="dxa"/>
            </w:tcMar>
            <w:vAlign w:val="center"/>
          </w:tcPr>
          <w:p w14:paraId="1471A25A">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cs="Times New Roman"/>
                <w:color w:val="000000"/>
                <w:kern w:val="2"/>
                <w:sz w:val="21"/>
                <w:szCs w:val="21"/>
                <w:highlight w:val="none"/>
                <w:lang w:val="en-US" w:eastAsia="zh-CN"/>
              </w:rPr>
              <w:t>8</w:t>
            </w:r>
          </w:p>
        </w:tc>
        <w:tc>
          <w:tcPr>
            <w:tcW w:w="2365" w:type="dxa"/>
            <w:gridSpan w:val="2"/>
            <w:shd w:val="clear" w:color="auto" w:fill="FFFFFF"/>
            <w:noWrap w:val="0"/>
            <w:tcMar>
              <w:top w:w="0" w:type="dxa"/>
              <w:left w:w="45" w:type="dxa"/>
              <w:bottom w:w="0" w:type="dxa"/>
              <w:right w:w="45" w:type="dxa"/>
            </w:tcMar>
            <w:vAlign w:val="center"/>
          </w:tcPr>
          <w:p w14:paraId="6338A033">
            <w:pPr>
              <w:keepNext w:val="0"/>
              <w:keepLines w:val="0"/>
              <w:widowControl/>
              <w:suppressLineNumbers w:val="0"/>
              <w:shd w:val="clear"/>
              <w:spacing w:after="0"/>
              <w:jc w:val="both"/>
              <w:textAlignment w:val="center"/>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i w:val="0"/>
                <w:iCs w:val="0"/>
                <w:color w:val="000000"/>
                <w:kern w:val="0"/>
                <w:sz w:val="21"/>
                <w:szCs w:val="21"/>
                <w:highlight w:val="none"/>
                <w:u w:val="none"/>
                <w:lang w:val="en-US" w:eastAsia="zh-CN" w:bidi="ar"/>
              </w:rPr>
              <w:t>毕业教育</w:t>
            </w:r>
          </w:p>
        </w:tc>
        <w:tc>
          <w:tcPr>
            <w:tcW w:w="557" w:type="dxa"/>
            <w:shd w:val="clear" w:color="auto" w:fill="FFFFFF"/>
            <w:noWrap w:val="0"/>
            <w:tcMar>
              <w:top w:w="0" w:type="dxa"/>
              <w:left w:w="45" w:type="dxa"/>
              <w:bottom w:w="0" w:type="dxa"/>
              <w:right w:w="45" w:type="dxa"/>
            </w:tcMar>
            <w:vAlign w:val="center"/>
          </w:tcPr>
          <w:p w14:paraId="260FF56E">
            <w:pPr>
              <w:keepNext w:val="0"/>
              <w:keepLines w:val="0"/>
              <w:widowControl/>
              <w:suppressLineNumbers w:val="0"/>
              <w:shd w:val="clear"/>
              <w:spacing w:after="0"/>
              <w:jc w:val="center"/>
              <w:textAlignment w:val="center"/>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i w:val="0"/>
                <w:iCs w:val="0"/>
                <w:color w:val="000000"/>
                <w:kern w:val="0"/>
                <w:sz w:val="21"/>
                <w:szCs w:val="21"/>
                <w:highlight w:val="none"/>
                <w:u w:val="none"/>
                <w:lang w:val="en-US" w:eastAsia="zh-CN" w:bidi="ar"/>
              </w:rPr>
              <w:t>9</w:t>
            </w:r>
          </w:p>
        </w:tc>
        <w:tc>
          <w:tcPr>
            <w:tcW w:w="652" w:type="dxa"/>
            <w:shd w:val="clear" w:color="auto" w:fill="FFFFFF"/>
            <w:noWrap w:val="0"/>
            <w:tcMar>
              <w:top w:w="0" w:type="dxa"/>
              <w:left w:w="45" w:type="dxa"/>
              <w:bottom w:w="0" w:type="dxa"/>
              <w:right w:w="45" w:type="dxa"/>
            </w:tcMar>
            <w:vAlign w:val="center"/>
          </w:tcPr>
          <w:p w14:paraId="5665B048">
            <w:pPr>
              <w:widowControl w:val="0"/>
              <w:shd w:val="clear"/>
              <w:spacing w:after="0"/>
              <w:jc w:val="center"/>
              <w:rPr>
                <w:rFonts w:hint="default" w:ascii="Times New Roman" w:hAnsi="Times New Roman" w:eastAsia="宋体" w:cs="Times New Roman"/>
                <w:color w:val="000000"/>
                <w:kern w:val="2"/>
                <w:sz w:val="21"/>
                <w:szCs w:val="21"/>
                <w:highlight w:val="none"/>
                <w:lang w:val="en-US" w:eastAsia="zh-CN" w:bidi="ar-SA"/>
              </w:rPr>
            </w:pPr>
          </w:p>
        </w:tc>
        <w:tc>
          <w:tcPr>
            <w:tcW w:w="652" w:type="dxa"/>
            <w:shd w:val="clear" w:color="auto" w:fill="FFFFFF"/>
            <w:noWrap w:val="0"/>
            <w:tcMar>
              <w:top w:w="0" w:type="dxa"/>
              <w:left w:w="45" w:type="dxa"/>
              <w:bottom w:w="0" w:type="dxa"/>
              <w:right w:w="45" w:type="dxa"/>
            </w:tcMar>
            <w:vAlign w:val="center"/>
          </w:tcPr>
          <w:p w14:paraId="011E323C">
            <w:pPr>
              <w:keepNext w:val="0"/>
              <w:keepLines w:val="0"/>
              <w:widowControl/>
              <w:suppressLineNumbers w:val="0"/>
              <w:shd w:val="clear"/>
              <w:spacing w:after="0"/>
              <w:jc w:val="center"/>
              <w:textAlignment w:val="center"/>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i w:val="0"/>
                <w:iCs w:val="0"/>
                <w:color w:val="000000"/>
                <w:kern w:val="0"/>
                <w:sz w:val="21"/>
                <w:szCs w:val="21"/>
                <w:highlight w:val="none"/>
                <w:u w:val="none"/>
                <w:lang w:val="en-US" w:eastAsia="zh-CN" w:bidi="ar"/>
              </w:rPr>
              <w:t>9</w:t>
            </w:r>
          </w:p>
        </w:tc>
        <w:tc>
          <w:tcPr>
            <w:tcW w:w="652" w:type="dxa"/>
            <w:shd w:val="clear" w:color="auto" w:fill="FFFFFF"/>
            <w:noWrap w:val="0"/>
            <w:tcMar>
              <w:top w:w="0" w:type="dxa"/>
              <w:left w:w="45" w:type="dxa"/>
              <w:bottom w:w="0" w:type="dxa"/>
              <w:right w:w="45" w:type="dxa"/>
            </w:tcMar>
            <w:vAlign w:val="center"/>
          </w:tcPr>
          <w:p w14:paraId="75859F70">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2"/>
                <w:sz w:val="21"/>
                <w:szCs w:val="21"/>
                <w:highlight w:val="none"/>
                <w:lang w:val="en-US" w:eastAsia="zh-CN"/>
              </w:rPr>
              <w:t>4</w:t>
            </w:r>
          </w:p>
        </w:tc>
        <w:tc>
          <w:tcPr>
            <w:tcW w:w="456" w:type="dxa"/>
            <w:shd w:val="clear" w:color="auto" w:fill="FFFFFF"/>
            <w:noWrap w:val="0"/>
            <w:tcMar>
              <w:top w:w="0" w:type="dxa"/>
              <w:left w:w="45" w:type="dxa"/>
              <w:bottom w:w="0" w:type="dxa"/>
              <w:right w:w="45" w:type="dxa"/>
            </w:tcMar>
            <w:vAlign w:val="center"/>
          </w:tcPr>
          <w:p w14:paraId="3BB8D9F4">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2"/>
                <w:sz w:val="21"/>
                <w:szCs w:val="21"/>
                <w:highlight w:val="none"/>
                <w:lang w:val="en-US" w:eastAsia="zh-CN"/>
              </w:rPr>
              <w:t>0.5</w:t>
            </w:r>
          </w:p>
        </w:tc>
        <w:tc>
          <w:tcPr>
            <w:tcW w:w="531" w:type="dxa"/>
            <w:shd w:val="clear" w:color="auto" w:fill="FFFFFF"/>
            <w:noWrap w:val="0"/>
            <w:tcMar>
              <w:top w:w="0" w:type="dxa"/>
              <w:left w:w="45" w:type="dxa"/>
              <w:bottom w:w="0" w:type="dxa"/>
              <w:right w:w="45" w:type="dxa"/>
            </w:tcMar>
            <w:vAlign w:val="center"/>
          </w:tcPr>
          <w:p w14:paraId="3BA5457D">
            <w:pPr>
              <w:keepNext w:val="0"/>
              <w:keepLines w:val="0"/>
              <w:pageBreakBefore w:val="0"/>
              <w:widowControl w:val="0"/>
              <w:shd w:val="clear"/>
              <w:kinsoku/>
              <w:wordWrap/>
              <w:topLinePunct w:val="0"/>
              <w:autoSpaceDE/>
              <w:autoSpaceDN/>
              <w:bidi w:val="0"/>
              <w:adjustRightInd/>
              <w:snapToGrid/>
              <w:spacing w:after="0" w:line="0" w:lineRule="atLeast"/>
              <w:ind w:left="0"/>
              <w:jc w:val="center"/>
              <w:rPr>
                <w:rFonts w:hint="default" w:ascii="Times New Roman" w:hAnsi="Times New Roman" w:eastAsia="宋体" w:cs="Times New Roman"/>
                <w:color w:val="000000"/>
                <w:kern w:val="2"/>
                <w:sz w:val="21"/>
                <w:szCs w:val="21"/>
                <w:highlight w:val="none"/>
              </w:rPr>
            </w:pPr>
          </w:p>
        </w:tc>
        <w:tc>
          <w:tcPr>
            <w:tcW w:w="317" w:type="dxa"/>
            <w:shd w:val="clear" w:color="auto" w:fill="FFFFFF"/>
            <w:noWrap w:val="0"/>
            <w:tcMar>
              <w:top w:w="0" w:type="dxa"/>
              <w:left w:w="45" w:type="dxa"/>
              <w:bottom w:w="0" w:type="dxa"/>
              <w:right w:w="45" w:type="dxa"/>
            </w:tcMar>
            <w:vAlign w:val="center"/>
          </w:tcPr>
          <w:p w14:paraId="73747D23">
            <w:pPr>
              <w:keepNext w:val="0"/>
              <w:keepLines w:val="0"/>
              <w:pageBreakBefore w:val="0"/>
              <w:widowControl w:val="0"/>
              <w:shd w:val="clear"/>
              <w:kinsoku/>
              <w:wordWrap/>
              <w:topLinePunct w:val="0"/>
              <w:autoSpaceDE/>
              <w:autoSpaceDN/>
              <w:bidi w:val="0"/>
              <w:adjustRightInd/>
              <w:snapToGrid/>
              <w:spacing w:after="0" w:line="0" w:lineRule="atLeast"/>
              <w:ind w:left="0"/>
              <w:jc w:val="center"/>
              <w:rPr>
                <w:rFonts w:hint="default" w:ascii="Times New Roman" w:hAnsi="Times New Roman" w:eastAsia="宋体" w:cs="Times New Roman"/>
                <w:color w:val="000000"/>
                <w:kern w:val="2"/>
                <w:sz w:val="21"/>
                <w:szCs w:val="21"/>
                <w:highlight w:val="none"/>
              </w:rPr>
            </w:pPr>
          </w:p>
        </w:tc>
        <w:tc>
          <w:tcPr>
            <w:tcW w:w="345" w:type="dxa"/>
            <w:shd w:val="clear" w:color="auto" w:fill="FFFFFF"/>
            <w:noWrap w:val="0"/>
            <w:tcMar>
              <w:top w:w="0" w:type="dxa"/>
              <w:left w:w="45" w:type="dxa"/>
              <w:bottom w:w="0" w:type="dxa"/>
              <w:right w:w="45" w:type="dxa"/>
            </w:tcMar>
            <w:vAlign w:val="center"/>
          </w:tcPr>
          <w:p w14:paraId="0B9210AF">
            <w:pPr>
              <w:keepNext w:val="0"/>
              <w:keepLines w:val="0"/>
              <w:pageBreakBefore w:val="0"/>
              <w:widowControl w:val="0"/>
              <w:shd w:val="clear"/>
              <w:kinsoku/>
              <w:wordWrap/>
              <w:topLinePunct w:val="0"/>
              <w:autoSpaceDE/>
              <w:autoSpaceDN/>
              <w:bidi w:val="0"/>
              <w:adjustRightInd/>
              <w:snapToGrid/>
              <w:spacing w:after="0" w:line="0" w:lineRule="atLeast"/>
              <w:ind w:left="0"/>
              <w:jc w:val="center"/>
              <w:rPr>
                <w:rFonts w:hint="default" w:ascii="Times New Roman" w:hAnsi="Times New Roman" w:eastAsia="宋体" w:cs="Times New Roman"/>
                <w:color w:val="000000"/>
                <w:kern w:val="2"/>
                <w:sz w:val="21"/>
                <w:szCs w:val="21"/>
                <w:highlight w:val="none"/>
              </w:rPr>
            </w:pPr>
            <w:r>
              <w:rPr>
                <w:rFonts w:hint="default" w:ascii="Times New Roman" w:hAnsi="Times New Roman" w:eastAsia="宋体" w:cs="Times New Roman"/>
                <w:color w:val="000000"/>
                <w:kern w:val="2"/>
                <w:sz w:val="21"/>
                <w:szCs w:val="21"/>
                <w:highlight w:val="none"/>
              </w:rPr>
              <w:t>-</w:t>
            </w:r>
          </w:p>
        </w:tc>
        <w:tc>
          <w:tcPr>
            <w:tcW w:w="1290" w:type="dxa"/>
            <w:shd w:val="clear" w:color="auto" w:fill="FFFFFF"/>
            <w:noWrap w:val="0"/>
            <w:tcMar>
              <w:top w:w="0" w:type="dxa"/>
              <w:left w:w="45" w:type="dxa"/>
              <w:bottom w:w="0" w:type="dxa"/>
              <w:right w:w="45" w:type="dxa"/>
            </w:tcMar>
            <w:vAlign w:val="center"/>
          </w:tcPr>
          <w:p w14:paraId="52E60C13">
            <w:pPr>
              <w:keepNext w:val="0"/>
              <w:keepLines w:val="0"/>
              <w:pageBreakBefore w:val="0"/>
              <w:widowControl w:val="0"/>
              <w:shd w:val="clear"/>
              <w:kinsoku/>
              <w:wordWrap/>
              <w:topLinePunct w:val="0"/>
              <w:autoSpaceDE/>
              <w:autoSpaceDN/>
              <w:bidi w:val="0"/>
              <w:adjustRightInd/>
              <w:snapToGrid/>
              <w:spacing w:after="0" w:line="0" w:lineRule="atLeast"/>
              <w:ind w:left="0"/>
              <w:rPr>
                <w:rFonts w:hint="default" w:ascii="Times New Roman" w:hAnsi="Times New Roman" w:eastAsia="宋体" w:cs="Times New Roman"/>
                <w:color w:val="000000"/>
                <w:kern w:val="2"/>
                <w:sz w:val="21"/>
                <w:szCs w:val="21"/>
                <w:highlight w:val="none"/>
              </w:rPr>
            </w:pPr>
            <w:r>
              <w:rPr>
                <w:rFonts w:hint="default" w:ascii="Times New Roman" w:hAnsi="Times New Roman" w:eastAsia="宋体" w:cs="Times New Roman"/>
                <w:color w:val="000000"/>
                <w:kern w:val="2"/>
                <w:sz w:val="21"/>
                <w:szCs w:val="21"/>
                <w:highlight w:val="none"/>
                <w:lang w:val="en-US" w:eastAsia="zh-CN"/>
              </w:rPr>
              <w:t>不单列课时</w:t>
            </w:r>
          </w:p>
        </w:tc>
      </w:tr>
      <w:tr w14:paraId="19D4F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59" w:type="dxa"/>
            <w:gridSpan w:val="2"/>
            <w:vMerge w:val="continue"/>
            <w:shd w:val="clear" w:color="auto" w:fill="auto"/>
            <w:noWrap w:val="0"/>
            <w:tcMar>
              <w:top w:w="0" w:type="dxa"/>
              <w:left w:w="45" w:type="dxa"/>
              <w:bottom w:w="0" w:type="dxa"/>
              <w:right w:w="45" w:type="dxa"/>
            </w:tcMar>
            <w:vAlign w:val="center"/>
          </w:tcPr>
          <w:p w14:paraId="5F124CF7">
            <w:pPr>
              <w:keepNext w:val="0"/>
              <w:keepLines w:val="0"/>
              <w:pageBreakBefore w:val="0"/>
              <w:widowControl w:val="0"/>
              <w:shd w:val="clear"/>
              <w:kinsoku/>
              <w:wordWrap/>
              <w:topLinePunct w:val="0"/>
              <w:autoSpaceDE/>
              <w:autoSpaceDN/>
              <w:bidi w:val="0"/>
              <w:adjustRightInd/>
              <w:snapToGrid/>
              <w:spacing w:after="0" w:line="0" w:lineRule="atLeast"/>
              <w:ind w:left="0"/>
              <w:rPr>
                <w:rFonts w:hint="default" w:ascii="Times New Roman" w:hAnsi="Times New Roman" w:eastAsia="宋体" w:cs="Times New Roman"/>
                <w:color w:val="000000"/>
                <w:kern w:val="2"/>
                <w:sz w:val="21"/>
                <w:szCs w:val="21"/>
                <w:highlight w:val="none"/>
              </w:rPr>
            </w:pPr>
          </w:p>
        </w:tc>
        <w:tc>
          <w:tcPr>
            <w:tcW w:w="397" w:type="dxa"/>
            <w:shd w:val="clear" w:color="auto" w:fill="auto"/>
            <w:noWrap w:val="0"/>
            <w:tcMar>
              <w:top w:w="0" w:type="dxa"/>
              <w:left w:w="45" w:type="dxa"/>
              <w:bottom w:w="0" w:type="dxa"/>
              <w:right w:w="45" w:type="dxa"/>
            </w:tcMar>
            <w:vAlign w:val="center"/>
          </w:tcPr>
          <w:p w14:paraId="62EA2CB7">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cs="Times New Roman"/>
                <w:color w:val="000000"/>
                <w:kern w:val="2"/>
                <w:sz w:val="21"/>
                <w:szCs w:val="21"/>
                <w:highlight w:val="none"/>
                <w:lang w:val="en-US" w:eastAsia="zh-CN"/>
              </w:rPr>
              <w:t>9</w:t>
            </w:r>
          </w:p>
        </w:tc>
        <w:tc>
          <w:tcPr>
            <w:tcW w:w="2365" w:type="dxa"/>
            <w:gridSpan w:val="2"/>
            <w:shd w:val="clear" w:color="auto" w:fill="auto"/>
            <w:noWrap w:val="0"/>
            <w:tcMar>
              <w:top w:w="0" w:type="dxa"/>
              <w:left w:w="45" w:type="dxa"/>
              <w:bottom w:w="0" w:type="dxa"/>
              <w:right w:w="45" w:type="dxa"/>
            </w:tcMar>
            <w:vAlign w:val="center"/>
          </w:tcPr>
          <w:p w14:paraId="005EEFAC">
            <w:pPr>
              <w:keepNext w:val="0"/>
              <w:keepLines w:val="0"/>
              <w:widowControl/>
              <w:suppressLineNumbers w:val="0"/>
              <w:shd w:val="clear"/>
              <w:spacing w:after="0"/>
              <w:jc w:val="both"/>
              <w:textAlignment w:val="center"/>
              <w:rPr>
                <w:rFonts w:hint="default" w:ascii="Times New Roman" w:hAnsi="Times New Roman" w:eastAsia="宋体" w:cs="Times New Roman"/>
                <w:color w:val="000000"/>
                <w:kern w:val="2"/>
                <w:sz w:val="21"/>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毕业设计</w:t>
            </w:r>
          </w:p>
        </w:tc>
        <w:tc>
          <w:tcPr>
            <w:tcW w:w="557" w:type="dxa"/>
            <w:shd w:val="clear" w:color="auto" w:fill="auto"/>
            <w:noWrap w:val="0"/>
            <w:tcMar>
              <w:top w:w="0" w:type="dxa"/>
              <w:left w:w="45" w:type="dxa"/>
              <w:bottom w:w="0" w:type="dxa"/>
              <w:right w:w="45" w:type="dxa"/>
            </w:tcMar>
            <w:vAlign w:val="center"/>
          </w:tcPr>
          <w:p w14:paraId="355549EA">
            <w:pPr>
              <w:keepNext w:val="0"/>
              <w:keepLines w:val="0"/>
              <w:widowControl/>
              <w:suppressLineNumbers w:val="0"/>
              <w:shd w:val="clear"/>
              <w:spacing w:after="0"/>
              <w:jc w:val="center"/>
              <w:textAlignment w:val="center"/>
              <w:rPr>
                <w:rFonts w:hint="default" w:ascii="Times New Roman" w:hAnsi="Times New Roman" w:eastAsia="宋体" w:cs="Times New Roman"/>
                <w:color w:val="000000"/>
                <w:kern w:val="2"/>
                <w:sz w:val="21"/>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120</w:t>
            </w:r>
          </w:p>
        </w:tc>
        <w:tc>
          <w:tcPr>
            <w:tcW w:w="652" w:type="dxa"/>
            <w:shd w:val="clear" w:color="auto" w:fill="auto"/>
            <w:noWrap w:val="0"/>
            <w:tcMar>
              <w:top w:w="0" w:type="dxa"/>
              <w:left w:w="45" w:type="dxa"/>
              <w:bottom w:w="0" w:type="dxa"/>
              <w:right w:w="45" w:type="dxa"/>
            </w:tcMar>
            <w:vAlign w:val="center"/>
          </w:tcPr>
          <w:p w14:paraId="2B20C9CF">
            <w:pPr>
              <w:keepNext w:val="0"/>
              <w:keepLines w:val="0"/>
              <w:widowControl/>
              <w:suppressLineNumbers w:val="0"/>
              <w:shd w:val="clear"/>
              <w:spacing w:after="0"/>
              <w:jc w:val="center"/>
              <w:textAlignment w:val="center"/>
              <w:rPr>
                <w:rFonts w:hint="default" w:ascii="Times New Roman" w:hAnsi="Times New Roman" w:eastAsia="宋体" w:cs="Times New Roman"/>
                <w:color w:val="000000"/>
                <w:kern w:val="2"/>
                <w:sz w:val="21"/>
                <w:szCs w:val="21"/>
                <w:highlight w:val="none"/>
              </w:rPr>
            </w:pPr>
          </w:p>
        </w:tc>
        <w:tc>
          <w:tcPr>
            <w:tcW w:w="652" w:type="dxa"/>
            <w:shd w:val="clear" w:color="auto" w:fill="auto"/>
            <w:noWrap w:val="0"/>
            <w:tcMar>
              <w:top w:w="0" w:type="dxa"/>
              <w:left w:w="45" w:type="dxa"/>
              <w:bottom w:w="0" w:type="dxa"/>
              <w:right w:w="45" w:type="dxa"/>
            </w:tcMar>
            <w:vAlign w:val="center"/>
          </w:tcPr>
          <w:p w14:paraId="43AF9C2B">
            <w:pPr>
              <w:keepNext w:val="0"/>
              <w:keepLines w:val="0"/>
              <w:widowControl/>
              <w:suppressLineNumbers w:val="0"/>
              <w:shd w:val="clear"/>
              <w:spacing w:after="0"/>
              <w:jc w:val="center"/>
              <w:textAlignment w:val="center"/>
              <w:rPr>
                <w:rFonts w:hint="default" w:ascii="Times New Roman" w:hAnsi="Times New Roman" w:eastAsia="宋体" w:cs="Times New Roman"/>
                <w:color w:val="000000"/>
                <w:kern w:val="2"/>
                <w:sz w:val="21"/>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120</w:t>
            </w:r>
          </w:p>
        </w:tc>
        <w:tc>
          <w:tcPr>
            <w:tcW w:w="652" w:type="dxa"/>
            <w:shd w:val="clear" w:color="auto" w:fill="auto"/>
            <w:noWrap w:val="0"/>
            <w:tcMar>
              <w:top w:w="0" w:type="dxa"/>
              <w:left w:w="45" w:type="dxa"/>
              <w:bottom w:w="0" w:type="dxa"/>
              <w:right w:w="45" w:type="dxa"/>
            </w:tcMar>
            <w:vAlign w:val="center"/>
          </w:tcPr>
          <w:p w14:paraId="261701FF">
            <w:pPr>
              <w:keepNext w:val="0"/>
              <w:keepLines w:val="0"/>
              <w:pageBreakBefore w:val="0"/>
              <w:widowControl w:val="0"/>
              <w:shd w:val="clear"/>
              <w:kinsoku/>
              <w:wordWrap/>
              <w:topLinePunct w:val="0"/>
              <w:autoSpaceDE/>
              <w:autoSpaceDN/>
              <w:bidi w:val="0"/>
              <w:adjustRightInd/>
              <w:snapToGrid/>
              <w:spacing w:after="0" w:line="0" w:lineRule="atLeast"/>
              <w:ind w:left="0"/>
              <w:jc w:val="center"/>
              <w:rPr>
                <w:rFonts w:hint="default" w:ascii="Times New Roman" w:hAnsi="Times New Roman" w:eastAsia="宋体" w:cs="Times New Roman"/>
                <w:color w:val="000000"/>
                <w:kern w:val="2"/>
                <w:sz w:val="21"/>
                <w:szCs w:val="21"/>
                <w:highlight w:val="none"/>
              </w:rPr>
            </w:pPr>
            <w:r>
              <w:rPr>
                <w:rFonts w:hint="default" w:ascii="Times New Roman" w:hAnsi="Times New Roman" w:eastAsia="宋体" w:cs="Times New Roman"/>
                <w:color w:val="000000"/>
                <w:kern w:val="2"/>
                <w:sz w:val="21"/>
                <w:szCs w:val="21"/>
                <w:highlight w:val="none"/>
              </w:rPr>
              <w:t>5</w:t>
            </w:r>
          </w:p>
        </w:tc>
        <w:tc>
          <w:tcPr>
            <w:tcW w:w="456" w:type="dxa"/>
            <w:shd w:val="clear" w:color="auto" w:fill="auto"/>
            <w:noWrap w:val="0"/>
            <w:tcMar>
              <w:top w:w="0" w:type="dxa"/>
              <w:left w:w="45" w:type="dxa"/>
              <w:bottom w:w="0" w:type="dxa"/>
              <w:right w:w="45" w:type="dxa"/>
            </w:tcMar>
            <w:vAlign w:val="center"/>
          </w:tcPr>
          <w:p w14:paraId="1CAB7B47">
            <w:pPr>
              <w:keepNext w:val="0"/>
              <w:keepLines w:val="0"/>
              <w:pageBreakBefore w:val="0"/>
              <w:widowControl w:val="0"/>
              <w:shd w:val="clear"/>
              <w:kinsoku/>
              <w:wordWrap/>
              <w:topLinePunct w:val="0"/>
              <w:autoSpaceDE/>
              <w:autoSpaceDN/>
              <w:bidi w:val="0"/>
              <w:adjustRightInd/>
              <w:snapToGrid/>
              <w:spacing w:after="0" w:line="0" w:lineRule="atLeast"/>
              <w:ind w:left="0"/>
              <w:jc w:val="center"/>
              <w:rPr>
                <w:rFonts w:hint="default" w:ascii="Times New Roman" w:hAnsi="Times New Roman" w:eastAsia="宋体" w:cs="Times New Roman"/>
                <w:color w:val="000000"/>
                <w:kern w:val="2"/>
                <w:sz w:val="21"/>
                <w:szCs w:val="21"/>
                <w:highlight w:val="none"/>
              </w:rPr>
            </w:pPr>
            <w:r>
              <w:rPr>
                <w:rFonts w:hint="default" w:ascii="Times New Roman" w:hAnsi="Times New Roman" w:eastAsia="宋体" w:cs="Times New Roman"/>
                <w:color w:val="000000"/>
                <w:kern w:val="2"/>
                <w:sz w:val="21"/>
                <w:szCs w:val="21"/>
                <w:highlight w:val="none"/>
              </w:rPr>
              <w:t>6</w:t>
            </w:r>
          </w:p>
        </w:tc>
        <w:tc>
          <w:tcPr>
            <w:tcW w:w="531" w:type="dxa"/>
            <w:shd w:val="clear" w:color="auto" w:fill="auto"/>
            <w:noWrap w:val="0"/>
            <w:tcMar>
              <w:top w:w="0" w:type="dxa"/>
              <w:left w:w="45" w:type="dxa"/>
              <w:bottom w:w="0" w:type="dxa"/>
              <w:right w:w="45" w:type="dxa"/>
            </w:tcMar>
            <w:vAlign w:val="center"/>
          </w:tcPr>
          <w:p w14:paraId="7B43EEA1">
            <w:pPr>
              <w:keepNext w:val="0"/>
              <w:keepLines w:val="0"/>
              <w:pageBreakBefore w:val="0"/>
              <w:widowControl w:val="0"/>
              <w:shd w:val="clear"/>
              <w:kinsoku/>
              <w:wordWrap/>
              <w:topLinePunct w:val="0"/>
              <w:autoSpaceDE/>
              <w:autoSpaceDN/>
              <w:bidi w:val="0"/>
              <w:adjustRightInd/>
              <w:snapToGrid/>
              <w:spacing w:after="0" w:line="0" w:lineRule="atLeast"/>
              <w:ind w:left="0"/>
              <w:jc w:val="center"/>
              <w:rPr>
                <w:rFonts w:hint="default" w:ascii="Times New Roman" w:hAnsi="Times New Roman" w:eastAsia="宋体" w:cs="Times New Roman"/>
                <w:color w:val="000000"/>
                <w:kern w:val="2"/>
                <w:sz w:val="21"/>
                <w:szCs w:val="21"/>
                <w:highlight w:val="none"/>
              </w:rPr>
            </w:pPr>
          </w:p>
        </w:tc>
        <w:tc>
          <w:tcPr>
            <w:tcW w:w="317" w:type="dxa"/>
            <w:shd w:val="clear" w:color="auto" w:fill="auto"/>
            <w:noWrap w:val="0"/>
            <w:tcMar>
              <w:top w:w="0" w:type="dxa"/>
              <w:left w:w="45" w:type="dxa"/>
              <w:bottom w:w="0" w:type="dxa"/>
              <w:right w:w="45" w:type="dxa"/>
            </w:tcMar>
            <w:vAlign w:val="center"/>
          </w:tcPr>
          <w:p w14:paraId="4ACE35B9">
            <w:pPr>
              <w:keepNext w:val="0"/>
              <w:keepLines w:val="0"/>
              <w:pageBreakBefore w:val="0"/>
              <w:widowControl w:val="0"/>
              <w:shd w:val="clear"/>
              <w:kinsoku/>
              <w:wordWrap/>
              <w:topLinePunct w:val="0"/>
              <w:autoSpaceDE/>
              <w:autoSpaceDN/>
              <w:bidi w:val="0"/>
              <w:adjustRightInd/>
              <w:snapToGrid/>
              <w:spacing w:after="0" w:line="0" w:lineRule="atLeast"/>
              <w:ind w:left="0"/>
              <w:jc w:val="center"/>
              <w:rPr>
                <w:rFonts w:hint="default" w:ascii="Times New Roman" w:hAnsi="Times New Roman" w:eastAsia="宋体" w:cs="Times New Roman"/>
                <w:color w:val="000000"/>
                <w:kern w:val="2"/>
                <w:sz w:val="21"/>
                <w:szCs w:val="21"/>
                <w:highlight w:val="none"/>
              </w:rPr>
            </w:pPr>
          </w:p>
        </w:tc>
        <w:tc>
          <w:tcPr>
            <w:tcW w:w="345" w:type="dxa"/>
            <w:shd w:val="clear" w:color="auto" w:fill="auto"/>
            <w:noWrap w:val="0"/>
            <w:tcMar>
              <w:top w:w="0" w:type="dxa"/>
              <w:left w:w="45" w:type="dxa"/>
              <w:bottom w:w="0" w:type="dxa"/>
              <w:right w:w="45" w:type="dxa"/>
            </w:tcMar>
            <w:vAlign w:val="center"/>
          </w:tcPr>
          <w:p w14:paraId="3797B285">
            <w:pPr>
              <w:keepNext w:val="0"/>
              <w:keepLines w:val="0"/>
              <w:pageBreakBefore w:val="0"/>
              <w:widowControl w:val="0"/>
              <w:shd w:val="clear"/>
              <w:kinsoku/>
              <w:wordWrap/>
              <w:topLinePunct w:val="0"/>
              <w:autoSpaceDE/>
              <w:autoSpaceDN/>
              <w:bidi w:val="0"/>
              <w:adjustRightInd/>
              <w:snapToGrid/>
              <w:spacing w:after="0" w:line="0" w:lineRule="atLeast"/>
              <w:ind w:left="0"/>
              <w:jc w:val="center"/>
              <w:rPr>
                <w:rFonts w:hint="default" w:ascii="Times New Roman" w:hAnsi="Times New Roman" w:eastAsia="宋体" w:cs="Times New Roman"/>
                <w:color w:val="000000"/>
                <w:kern w:val="2"/>
                <w:sz w:val="21"/>
                <w:szCs w:val="21"/>
                <w:highlight w:val="none"/>
              </w:rPr>
            </w:pPr>
          </w:p>
        </w:tc>
        <w:tc>
          <w:tcPr>
            <w:tcW w:w="1290" w:type="dxa"/>
            <w:shd w:val="clear" w:color="auto" w:fill="auto"/>
            <w:noWrap w:val="0"/>
            <w:tcMar>
              <w:top w:w="0" w:type="dxa"/>
              <w:left w:w="45" w:type="dxa"/>
              <w:bottom w:w="0" w:type="dxa"/>
              <w:right w:w="45" w:type="dxa"/>
            </w:tcMar>
            <w:vAlign w:val="center"/>
          </w:tcPr>
          <w:p w14:paraId="17477B6F">
            <w:pPr>
              <w:keepNext w:val="0"/>
              <w:keepLines w:val="0"/>
              <w:pageBreakBefore w:val="0"/>
              <w:widowControl w:val="0"/>
              <w:shd w:val="clear"/>
              <w:kinsoku/>
              <w:wordWrap/>
              <w:topLinePunct w:val="0"/>
              <w:autoSpaceDE/>
              <w:autoSpaceDN/>
              <w:bidi w:val="0"/>
              <w:adjustRightInd/>
              <w:snapToGrid/>
              <w:spacing w:after="0" w:line="0" w:lineRule="atLeast"/>
              <w:ind w:left="0"/>
              <w:rPr>
                <w:rFonts w:hint="default" w:ascii="Times New Roman" w:hAnsi="Times New Roman" w:eastAsia="宋体" w:cs="Times New Roman"/>
                <w:color w:val="000000"/>
                <w:kern w:val="2"/>
                <w:sz w:val="21"/>
                <w:szCs w:val="21"/>
                <w:highlight w:val="none"/>
              </w:rPr>
            </w:pPr>
            <w:r>
              <w:rPr>
                <w:rFonts w:hint="default" w:ascii="Times New Roman" w:hAnsi="Times New Roman" w:eastAsia="宋体" w:cs="Times New Roman"/>
                <w:color w:val="000000"/>
                <w:kern w:val="2"/>
                <w:sz w:val="21"/>
                <w:szCs w:val="21"/>
                <w:highlight w:val="none"/>
              </w:rPr>
              <w:t>4-6周</w:t>
            </w:r>
          </w:p>
        </w:tc>
      </w:tr>
      <w:tr w14:paraId="24CA3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54" w:hRule="atLeast"/>
          <w:jc w:val="center"/>
        </w:trPr>
        <w:tc>
          <w:tcPr>
            <w:tcW w:w="759" w:type="dxa"/>
            <w:gridSpan w:val="2"/>
            <w:vMerge w:val="continue"/>
            <w:shd w:val="clear" w:color="auto" w:fill="auto"/>
            <w:noWrap w:val="0"/>
            <w:tcMar>
              <w:top w:w="0" w:type="dxa"/>
              <w:left w:w="45" w:type="dxa"/>
              <w:bottom w:w="0" w:type="dxa"/>
              <w:right w:w="45" w:type="dxa"/>
            </w:tcMar>
            <w:vAlign w:val="center"/>
          </w:tcPr>
          <w:p w14:paraId="541948C2">
            <w:pPr>
              <w:keepNext w:val="0"/>
              <w:keepLines w:val="0"/>
              <w:pageBreakBefore w:val="0"/>
              <w:widowControl w:val="0"/>
              <w:shd w:val="clear"/>
              <w:kinsoku/>
              <w:wordWrap/>
              <w:topLinePunct w:val="0"/>
              <w:autoSpaceDE/>
              <w:autoSpaceDN/>
              <w:bidi w:val="0"/>
              <w:adjustRightInd/>
              <w:snapToGrid/>
              <w:spacing w:after="0" w:line="0" w:lineRule="atLeast"/>
              <w:ind w:left="0"/>
              <w:rPr>
                <w:rFonts w:hint="default" w:ascii="Times New Roman" w:hAnsi="Times New Roman" w:eastAsia="宋体" w:cs="Times New Roman"/>
                <w:color w:val="000000"/>
                <w:kern w:val="2"/>
                <w:sz w:val="21"/>
                <w:szCs w:val="21"/>
                <w:highlight w:val="none"/>
              </w:rPr>
            </w:pPr>
          </w:p>
        </w:tc>
        <w:tc>
          <w:tcPr>
            <w:tcW w:w="397" w:type="dxa"/>
            <w:shd w:val="clear" w:color="auto" w:fill="auto"/>
            <w:noWrap w:val="0"/>
            <w:tcMar>
              <w:top w:w="0" w:type="dxa"/>
              <w:left w:w="45" w:type="dxa"/>
              <w:bottom w:w="0" w:type="dxa"/>
              <w:right w:w="45" w:type="dxa"/>
            </w:tcMar>
            <w:vAlign w:val="center"/>
          </w:tcPr>
          <w:p w14:paraId="3019BF0F">
            <w:pPr>
              <w:keepNext w:val="0"/>
              <w:keepLines w:val="0"/>
              <w:pageBreakBefore w:val="0"/>
              <w:widowControl w:val="0"/>
              <w:shd w:val="clear"/>
              <w:kinsoku/>
              <w:wordWrap/>
              <w:topLinePunct w:val="0"/>
              <w:autoSpaceDE/>
              <w:autoSpaceDN/>
              <w:bidi w:val="0"/>
              <w:adjustRightInd/>
              <w:snapToGrid/>
              <w:spacing w:after="0" w:line="0" w:lineRule="atLeast"/>
              <w:ind w:left="0"/>
              <w:jc w:val="center"/>
              <w:rPr>
                <w:rFonts w:hint="default" w:ascii="Times New Roman" w:hAnsi="Times New Roman" w:eastAsia="宋体" w:cs="Times New Roman"/>
                <w:color w:val="000000"/>
                <w:kern w:val="2"/>
                <w:sz w:val="21"/>
                <w:szCs w:val="21"/>
                <w:highlight w:val="none"/>
                <w:lang w:val="en-US" w:eastAsia="zh-CN"/>
              </w:rPr>
            </w:pPr>
            <w:r>
              <w:rPr>
                <w:rFonts w:hint="default" w:ascii="Times New Roman" w:hAnsi="Times New Roman" w:cs="Times New Roman"/>
                <w:color w:val="000000"/>
                <w:kern w:val="2"/>
                <w:sz w:val="21"/>
                <w:szCs w:val="21"/>
                <w:highlight w:val="none"/>
                <w:lang w:val="en-US" w:eastAsia="zh-CN"/>
              </w:rPr>
              <w:t>10</w:t>
            </w:r>
          </w:p>
        </w:tc>
        <w:tc>
          <w:tcPr>
            <w:tcW w:w="2365" w:type="dxa"/>
            <w:gridSpan w:val="2"/>
            <w:shd w:val="clear" w:color="auto" w:fill="auto"/>
            <w:noWrap w:val="0"/>
            <w:tcMar>
              <w:top w:w="0" w:type="dxa"/>
              <w:left w:w="45" w:type="dxa"/>
              <w:bottom w:w="0" w:type="dxa"/>
              <w:right w:w="45" w:type="dxa"/>
            </w:tcMar>
            <w:vAlign w:val="center"/>
          </w:tcPr>
          <w:p w14:paraId="4C354D32">
            <w:pPr>
              <w:keepNext w:val="0"/>
              <w:keepLines w:val="0"/>
              <w:widowControl/>
              <w:suppressLineNumbers w:val="0"/>
              <w:shd w:val="clear"/>
              <w:spacing w:after="0"/>
              <w:jc w:val="both"/>
              <w:textAlignment w:val="center"/>
              <w:rPr>
                <w:rFonts w:hint="default" w:ascii="Times New Roman" w:hAnsi="Times New Roman" w:eastAsia="宋体" w:cs="Times New Roman"/>
                <w:color w:val="000000"/>
                <w:kern w:val="2"/>
                <w:sz w:val="21"/>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岗位实习</w:t>
            </w:r>
          </w:p>
        </w:tc>
        <w:tc>
          <w:tcPr>
            <w:tcW w:w="557" w:type="dxa"/>
            <w:shd w:val="clear" w:color="auto" w:fill="auto"/>
            <w:noWrap w:val="0"/>
            <w:tcMar>
              <w:top w:w="0" w:type="dxa"/>
              <w:left w:w="45" w:type="dxa"/>
              <w:bottom w:w="0" w:type="dxa"/>
              <w:right w:w="45" w:type="dxa"/>
            </w:tcMar>
            <w:vAlign w:val="center"/>
          </w:tcPr>
          <w:p w14:paraId="20538011">
            <w:pPr>
              <w:keepNext w:val="0"/>
              <w:keepLines w:val="0"/>
              <w:widowControl/>
              <w:suppressLineNumbers w:val="0"/>
              <w:shd w:val="clear"/>
              <w:spacing w:after="0"/>
              <w:jc w:val="center"/>
              <w:textAlignment w:val="center"/>
              <w:rPr>
                <w:rFonts w:hint="default" w:ascii="Times New Roman" w:hAnsi="Times New Roman" w:eastAsia="宋体" w:cs="Times New Roman"/>
                <w:color w:val="000000"/>
                <w:kern w:val="2"/>
                <w:sz w:val="21"/>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480</w:t>
            </w:r>
          </w:p>
        </w:tc>
        <w:tc>
          <w:tcPr>
            <w:tcW w:w="652" w:type="dxa"/>
            <w:shd w:val="clear" w:color="auto" w:fill="auto"/>
            <w:noWrap w:val="0"/>
            <w:tcMar>
              <w:top w:w="0" w:type="dxa"/>
              <w:left w:w="45" w:type="dxa"/>
              <w:bottom w:w="0" w:type="dxa"/>
              <w:right w:w="45" w:type="dxa"/>
            </w:tcMar>
            <w:vAlign w:val="center"/>
          </w:tcPr>
          <w:p w14:paraId="01D01A6F">
            <w:pPr>
              <w:keepNext w:val="0"/>
              <w:keepLines w:val="0"/>
              <w:widowControl/>
              <w:suppressLineNumbers w:val="0"/>
              <w:shd w:val="clear"/>
              <w:spacing w:after="0"/>
              <w:jc w:val="center"/>
              <w:textAlignment w:val="center"/>
              <w:rPr>
                <w:rFonts w:hint="default" w:ascii="Times New Roman" w:hAnsi="Times New Roman" w:eastAsia="宋体" w:cs="Times New Roman"/>
                <w:color w:val="000000"/>
                <w:kern w:val="2"/>
                <w:sz w:val="21"/>
                <w:szCs w:val="21"/>
                <w:highlight w:val="none"/>
              </w:rPr>
            </w:pPr>
          </w:p>
        </w:tc>
        <w:tc>
          <w:tcPr>
            <w:tcW w:w="652" w:type="dxa"/>
            <w:shd w:val="clear" w:color="auto" w:fill="auto"/>
            <w:noWrap w:val="0"/>
            <w:tcMar>
              <w:top w:w="0" w:type="dxa"/>
              <w:left w:w="45" w:type="dxa"/>
              <w:bottom w:w="0" w:type="dxa"/>
              <w:right w:w="45" w:type="dxa"/>
            </w:tcMar>
            <w:vAlign w:val="center"/>
          </w:tcPr>
          <w:p w14:paraId="46C7A3DD">
            <w:pPr>
              <w:keepNext w:val="0"/>
              <w:keepLines w:val="0"/>
              <w:widowControl/>
              <w:suppressLineNumbers w:val="0"/>
              <w:shd w:val="clear"/>
              <w:spacing w:after="0"/>
              <w:jc w:val="center"/>
              <w:textAlignment w:val="center"/>
              <w:rPr>
                <w:rFonts w:hint="default" w:ascii="Times New Roman" w:hAnsi="Times New Roman" w:eastAsia="宋体" w:cs="Times New Roman"/>
                <w:color w:val="000000"/>
                <w:kern w:val="2"/>
                <w:sz w:val="21"/>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480</w:t>
            </w:r>
          </w:p>
        </w:tc>
        <w:tc>
          <w:tcPr>
            <w:tcW w:w="652" w:type="dxa"/>
            <w:shd w:val="clear" w:color="auto" w:fill="auto"/>
            <w:noWrap w:val="0"/>
            <w:tcMar>
              <w:top w:w="0" w:type="dxa"/>
              <w:left w:w="45" w:type="dxa"/>
              <w:bottom w:w="0" w:type="dxa"/>
              <w:right w:w="45" w:type="dxa"/>
            </w:tcMar>
            <w:vAlign w:val="center"/>
          </w:tcPr>
          <w:p w14:paraId="5B693FE8">
            <w:pPr>
              <w:keepNext w:val="0"/>
              <w:keepLines w:val="0"/>
              <w:pageBreakBefore w:val="0"/>
              <w:widowControl w:val="0"/>
              <w:shd w:val="clear"/>
              <w:kinsoku/>
              <w:wordWrap/>
              <w:topLinePunct w:val="0"/>
              <w:autoSpaceDE/>
              <w:autoSpaceDN/>
              <w:bidi w:val="0"/>
              <w:adjustRightInd/>
              <w:snapToGrid/>
              <w:spacing w:after="0" w:line="0" w:lineRule="atLeast"/>
              <w:ind w:left="0"/>
              <w:jc w:val="center"/>
              <w:rPr>
                <w:rFonts w:hint="default" w:ascii="Times New Roman" w:hAnsi="Times New Roman" w:eastAsia="宋体" w:cs="Times New Roman"/>
                <w:color w:val="000000"/>
                <w:kern w:val="2"/>
                <w:sz w:val="21"/>
                <w:szCs w:val="21"/>
                <w:highlight w:val="none"/>
              </w:rPr>
            </w:pPr>
            <w:r>
              <w:rPr>
                <w:rFonts w:hint="default" w:ascii="Times New Roman" w:hAnsi="Times New Roman" w:eastAsia="宋体" w:cs="Times New Roman"/>
                <w:color w:val="000000"/>
                <w:kern w:val="2"/>
                <w:sz w:val="21"/>
                <w:szCs w:val="21"/>
                <w:highlight w:val="none"/>
              </w:rPr>
              <w:t>5-6</w:t>
            </w:r>
          </w:p>
        </w:tc>
        <w:tc>
          <w:tcPr>
            <w:tcW w:w="456" w:type="dxa"/>
            <w:shd w:val="clear" w:color="auto" w:fill="auto"/>
            <w:noWrap w:val="0"/>
            <w:tcMar>
              <w:top w:w="0" w:type="dxa"/>
              <w:left w:w="45" w:type="dxa"/>
              <w:bottom w:w="0" w:type="dxa"/>
              <w:right w:w="45" w:type="dxa"/>
            </w:tcMar>
            <w:vAlign w:val="center"/>
          </w:tcPr>
          <w:p w14:paraId="171CBE71">
            <w:pPr>
              <w:keepNext w:val="0"/>
              <w:keepLines w:val="0"/>
              <w:pageBreakBefore w:val="0"/>
              <w:widowControl w:val="0"/>
              <w:shd w:val="clear"/>
              <w:kinsoku/>
              <w:wordWrap/>
              <w:topLinePunct w:val="0"/>
              <w:autoSpaceDE/>
              <w:autoSpaceDN/>
              <w:bidi w:val="0"/>
              <w:adjustRightInd/>
              <w:snapToGrid/>
              <w:spacing w:after="0" w:line="0" w:lineRule="atLeast"/>
              <w:ind w:left="0"/>
              <w:jc w:val="center"/>
              <w:rPr>
                <w:rFonts w:hint="default" w:ascii="Times New Roman" w:hAnsi="Times New Roman" w:eastAsia="宋体" w:cs="Times New Roman"/>
                <w:color w:val="000000"/>
                <w:kern w:val="2"/>
                <w:sz w:val="21"/>
                <w:szCs w:val="21"/>
                <w:highlight w:val="none"/>
              </w:rPr>
            </w:pPr>
            <w:r>
              <w:rPr>
                <w:rFonts w:hint="default" w:ascii="Times New Roman" w:hAnsi="Times New Roman" w:eastAsia="宋体" w:cs="Times New Roman"/>
                <w:color w:val="000000"/>
                <w:kern w:val="2"/>
                <w:sz w:val="21"/>
                <w:szCs w:val="21"/>
                <w:highlight w:val="none"/>
              </w:rPr>
              <w:t>26</w:t>
            </w:r>
          </w:p>
        </w:tc>
        <w:tc>
          <w:tcPr>
            <w:tcW w:w="531" w:type="dxa"/>
            <w:shd w:val="clear" w:color="auto" w:fill="auto"/>
            <w:noWrap w:val="0"/>
            <w:tcMar>
              <w:top w:w="0" w:type="dxa"/>
              <w:left w:w="45" w:type="dxa"/>
              <w:bottom w:w="0" w:type="dxa"/>
              <w:right w:w="45" w:type="dxa"/>
            </w:tcMar>
            <w:vAlign w:val="center"/>
          </w:tcPr>
          <w:p w14:paraId="16062DB0">
            <w:pPr>
              <w:keepNext w:val="0"/>
              <w:keepLines w:val="0"/>
              <w:pageBreakBefore w:val="0"/>
              <w:widowControl w:val="0"/>
              <w:shd w:val="clear"/>
              <w:kinsoku/>
              <w:wordWrap/>
              <w:topLinePunct w:val="0"/>
              <w:autoSpaceDE/>
              <w:autoSpaceDN/>
              <w:bidi w:val="0"/>
              <w:adjustRightInd/>
              <w:snapToGrid/>
              <w:spacing w:after="0" w:line="0" w:lineRule="atLeast"/>
              <w:ind w:left="0"/>
              <w:jc w:val="center"/>
              <w:rPr>
                <w:rFonts w:hint="default" w:ascii="Times New Roman" w:hAnsi="Times New Roman" w:eastAsia="宋体" w:cs="Times New Roman"/>
                <w:color w:val="000000"/>
                <w:kern w:val="2"/>
                <w:sz w:val="21"/>
                <w:szCs w:val="21"/>
                <w:highlight w:val="none"/>
              </w:rPr>
            </w:pPr>
          </w:p>
        </w:tc>
        <w:tc>
          <w:tcPr>
            <w:tcW w:w="317" w:type="dxa"/>
            <w:shd w:val="clear" w:color="auto" w:fill="auto"/>
            <w:noWrap w:val="0"/>
            <w:tcMar>
              <w:top w:w="0" w:type="dxa"/>
              <w:left w:w="45" w:type="dxa"/>
              <w:bottom w:w="0" w:type="dxa"/>
              <w:right w:w="45" w:type="dxa"/>
            </w:tcMar>
            <w:vAlign w:val="center"/>
          </w:tcPr>
          <w:p w14:paraId="08EB98A0">
            <w:pPr>
              <w:keepNext w:val="0"/>
              <w:keepLines w:val="0"/>
              <w:pageBreakBefore w:val="0"/>
              <w:widowControl w:val="0"/>
              <w:shd w:val="clear"/>
              <w:kinsoku/>
              <w:wordWrap/>
              <w:topLinePunct w:val="0"/>
              <w:autoSpaceDE/>
              <w:autoSpaceDN/>
              <w:bidi w:val="0"/>
              <w:adjustRightInd/>
              <w:snapToGrid/>
              <w:spacing w:after="0" w:line="0" w:lineRule="atLeast"/>
              <w:ind w:left="0"/>
              <w:jc w:val="center"/>
              <w:rPr>
                <w:rFonts w:hint="default" w:ascii="Times New Roman" w:hAnsi="Times New Roman" w:eastAsia="宋体" w:cs="Times New Roman"/>
                <w:color w:val="000000"/>
                <w:kern w:val="2"/>
                <w:sz w:val="21"/>
                <w:szCs w:val="21"/>
                <w:highlight w:val="none"/>
              </w:rPr>
            </w:pPr>
          </w:p>
        </w:tc>
        <w:tc>
          <w:tcPr>
            <w:tcW w:w="345" w:type="dxa"/>
            <w:shd w:val="clear" w:color="auto" w:fill="auto"/>
            <w:noWrap w:val="0"/>
            <w:tcMar>
              <w:top w:w="0" w:type="dxa"/>
              <w:left w:w="45" w:type="dxa"/>
              <w:bottom w:w="0" w:type="dxa"/>
              <w:right w:w="45" w:type="dxa"/>
            </w:tcMar>
            <w:vAlign w:val="center"/>
          </w:tcPr>
          <w:p w14:paraId="3839033B">
            <w:pPr>
              <w:keepNext w:val="0"/>
              <w:keepLines w:val="0"/>
              <w:pageBreakBefore w:val="0"/>
              <w:widowControl w:val="0"/>
              <w:shd w:val="clear"/>
              <w:kinsoku/>
              <w:wordWrap/>
              <w:topLinePunct w:val="0"/>
              <w:autoSpaceDE/>
              <w:autoSpaceDN/>
              <w:bidi w:val="0"/>
              <w:adjustRightInd/>
              <w:snapToGrid/>
              <w:spacing w:after="0" w:line="0" w:lineRule="atLeast"/>
              <w:ind w:left="0"/>
              <w:jc w:val="center"/>
              <w:rPr>
                <w:rFonts w:hint="default" w:ascii="Times New Roman" w:hAnsi="Times New Roman" w:eastAsia="宋体" w:cs="Times New Roman"/>
                <w:color w:val="000000"/>
                <w:kern w:val="2"/>
                <w:sz w:val="21"/>
                <w:szCs w:val="21"/>
                <w:highlight w:val="none"/>
              </w:rPr>
            </w:pPr>
          </w:p>
        </w:tc>
        <w:tc>
          <w:tcPr>
            <w:tcW w:w="1290" w:type="dxa"/>
            <w:shd w:val="clear" w:color="auto" w:fill="auto"/>
            <w:noWrap w:val="0"/>
            <w:tcMar>
              <w:top w:w="0" w:type="dxa"/>
              <w:left w:w="45" w:type="dxa"/>
              <w:bottom w:w="0" w:type="dxa"/>
              <w:right w:w="45" w:type="dxa"/>
            </w:tcMar>
            <w:vAlign w:val="center"/>
          </w:tcPr>
          <w:p w14:paraId="405A370E">
            <w:pPr>
              <w:keepNext w:val="0"/>
              <w:keepLines w:val="0"/>
              <w:pageBreakBefore w:val="0"/>
              <w:widowControl w:val="0"/>
              <w:shd w:val="clear"/>
              <w:kinsoku/>
              <w:wordWrap/>
              <w:topLinePunct w:val="0"/>
              <w:autoSpaceDE/>
              <w:autoSpaceDN/>
              <w:bidi w:val="0"/>
              <w:adjustRightInd/>
              <w:snapToGrid/>
              <w:spacing w:after="0" w:line="0" w:lineRule="atLeast"/>
              <w:ind w:left="0"/>
              <w:rPr>
                <w:rFonts w:hint="default" w:ascii="Times New Roman" w:hAnsi="Times New Roman" w:eastAsia="宋体" w:cs="Times New Roman"/>
                <w:color w:val="000000"/>
                <w:kern w:val="2"/>
                <w:sz w:val="21"/>
                <w:szCs w:val="21"/>
                <w:highlight w:val="none"/>
              </w:rPr>
            </w:pPr>
            <w:r>
              <w:rPr>
                <w:rFonts w:hint="default" w:ascii="Times New Roman" w:hAnsi="Times New Roman" w:eastAsia="宋体" w:cs="Times New Roman"/>
                <w:color w:val="000000"/>
                <w:kern w:val="2"/>
                <w:sz w:val="21"/>
                <w:szCs w:val="21"/>
                <w:highlight w:val="none"/>
              </w:rPr>
              <w:t>18周</w:t>
            </w:r>
          </w:p>
        </w:tc>
      </w:tr>
      <w:tr w14:paraId="6F1FA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59" w:type="dxa"/>
            <w:gridSpan w:val="2"/>
            <w:vMerge w:val="continue"/>
            <w:shd w:val="clear" w:color="auto" w:fill="auto"/>
            <w:noWrap w:val="0"/>
            <w:tcMar>
              <w:top w:w="0" w:type="dxa"/>
              <w:left w:w="45" w:type="dxa"/>
              <w:bottom w:w="0" w:type="dxa"/>
              <w:right w:w="45" w:type="dxa"/>
            </w:tcMar>
            <w:vAlign w:val="center"/>
          </w:tcPr>
          <w:p w14:paraId="7695674E">
            <w:pPr>
              <w:keepNext w:val="0"/>
              <w:keepLines w:val="0"/>
              <w:pageBreakBefore w:val="0"/>
              <w:widowControl w:val="0"/>
              <w:shd w:val="clear"/>
              <w:kinsoku/>
              <w:wordWrap/>
              <w:topLinePunct w:val="0"/>
              <w:autoSpaceDE/>
              <w:autoSpaceDN/>
              <w:bidi w:val="0"/>
              <w:adjustRightInd/>
              <w:snapToGrid/>
              <w:spacing w:after="0" w:line="0" w:lineRule="atLeast"/>
              <w:ind w:left="0"/>
              <w:rPr>
                <w:rFonts w:hint="default" w:ascii="Times New Roman" w:hAnsi="Times New Roman" w:eastAsia="宋体" w:cs="Times New Roman"/>
                <w:color w:val="000000"/>
                <w:kern w:val="2"/>
                <w:sz w:val="21"/>
                <w:szCs w:val="21"/>
                <w:highlight w:val="none"/>
              </w:rPr>
            </w:pPr>
          </w:p>
        </w:tc>
        <w:tc>
          <w:tcPr>
            <w:tcW w:w="2762" w:type="dxa"/>
            <w:gridSpan w:val="3"/>
            <w:shd w:val="clear" w:color="auto" w:fill="auto"/>
            <w:noWrap w:val="0"/>
            <w:tcMar>
              <w:top w:w="0" w:type="dxa"/>
              <w:left w:w="45" w:type="dxa"/>
              <w:bottom w:w="0" w:type="dxa"/>
              <w:right w:w="45" w:type="dxa"/>
            </w:tcMar>
            <w:vAlign w:val="center"/>
          </w:tcPr>
          <w:p w14:paraId="5A4B8A44">
            <w:pPr>
              <w:keepNext w:val="0"/>
              <w:keepLines w:val="0"/>
              <w:pageBreakBefore w:val="0"/>
              <w:widowControl w:val="0"/>
              <w:shd w:val="clear"/>
              <w:kinsoku/>
              <w:wordWrap/>
              <w:topLinePunct w:val="0"/>
              <w:autoSpaceDE/>
              <w:autoSpaceDN/>
              <w:bidi w:val="0"/>
              <w:adjustRightInd/>
              <w:snapToGrid/>
              <w:spacing w:after="0" w:line="0" w:lineRule="atLeast"/>
              <w:ind w:left="0"/>
              <w:rPr>
                <w:rFonts w:hint="default" w:ascii="Times New Roman" w:hAnsi="Times New Roman" w:eastAsia="宋体" w:cs="Times New Roman"/>
                <w:color w:val="000000"/>
                <w:kern w:val="2"/>
                <w:sz w:val="21"/>
                <w:szCs w:val="21"/>
                <w:highlight w:val="none"/>
              </w:rPr>
            </w:pPr>
            <w:r>
              <w:rPr>
                <w:rFonts w:hint="default" w:ascii="Times New Roman" w:hAnsi="Times New Roman" w:eastAsia="宋体" w:cs="Times New Roman"/>
                <w:color w:val="000000"/>
                <w:spacing w:val="-11"/>
                <w:kern w:val="2"/>
                <w:sz w:val="21"/>
                <w:szCs w:val="21"/>
                <w:highlight w:val="none"/>
              </w:rPr>
              <w:t>小计：（学时控制在734—774之间，学分控制在40—43之间）</w:t>
            </w:r>
          </w:p>
        </w:tc>
        <w:tc>
          <w:tcPr>
            <w:tcW w:w="557" w:type="dxa"/>
            <w:shd w:val="clear" w:color="auto" w:fill="auto"/>
            <w:noWrap w:val="0"/>
            <w:tcMar>
              <w:top w:w="0" w:type="dxa"/>
              <w:left w:w="45" w:type="dxa"/>
              <w:bottom w:w="0" w:type="dxa"/>
              <w:right w:w="45" w:type="dxa"/>
            </w:tcMar>
            <w:vAlign w:val="center"/>
          </w:tcPr>
          <w:p w14:paraId="5EC3FBD6">
            <w:pPr>
              <w:keepNext w:val="0"/>
              <w:keepLines w:val="0"/>
              <w:pageBreakBefore w:val="0"/>
              <w:widowControl w:val="0"/>
              <w:shd w:val="clear"/>
              <w:kinsoku/>
              <w:wordWrap/>
              <w:topLinePunct w:val="0"/>
              <w:autoSpaceDE/>
              <w:autoSpaceDN/>
              <w:bidi w:val="0"/>
              <w:adjustRightInd/>
              <w:snapToGrid/>
              <w:spacing w:after="0" w:line="0" w:lineRule="atLeast"/>
              <w:ind w:left="0"/>
              <w:jc w:val="center"/>
              <w:rPr>
                <w:rFonts w:hint="default" w:ascii="Times New Roman" w:hAnsi="Times New Roman" w:eastAsia="宋体" w:cs="Times New Roman"/>
                <w:color w:val="000000"/>
                <w:kern w:val="2"/>
                <w:sz w:val="21"/>
                <w:szCs w:val="21"/>
                <w:highlight w:val="none"/>
                <w:lang w:val="en-US" w:eastAsia="zh-CN"/>
              </w:rPr>
            </w:pPr>
            <w:r>
              <w:rPr>
                <w:rFonts w:hint="default" w:ascii="Times New Roman" w:hAnsi="Times New Roman" w:eastAsia="宋体" w:cs="Times New Roman"/>
                <w:color w:val="000000"/>
                <w:kern w:val="2"/>
                <w:sz w:val="21"/>
                <w:szCs w:val="21"/>
                <w:highlight w:val="none"/>
              </w:rPr>
              <w:t>7</w:t>
            </w:r>
            <w:r>
              <w:rPr>
                <w:rFonts w:hint="default" w:ascii="Times New Roman" w:hAnsi="Times New Roman" w:eastAsia="宋体" w:cs="Times New Roman"/>
                <w:color w:val="000000"/>
                <w:kern w:val="2"/>
                <w:sz w:val="21"/>
                <w:szCs w:val="21"/>
                <w:highlight w:val="none"/>
                <w:lang w:val="en-US" w:eastAsia="zh-CN"/>
              </w:rPr>
              <w:t>35</w:t>
            </w:r>
          </w:p>
        </w:tc>
        <w:tc>
          <w:tcPr>
            <w:tcW w:w="652" w:type="dxa"/>
            <w:shd w:val="clear" w:color="auto" w:fill="auto"/>
            <w:noWrap w:val="0"/>
            <w:tcMar>
              <w:top w:w="0" w:type="dxa"/>
              <w:left w:w="45" w:type="dxa"/>
              <w:bottom w:w="0" w:type="dxa"/>
              <w:right w:w="45" w:type="dxa"/>
            </w:tcMar>
            <w:vAlign w:val="center"/>
          </w:tcPr>
          <w:p w14:paraId="1C690793">
            <w:pPr>
              <w:keepNext w:val="0"/>
              <w:keepLines w:val="0"/>
              <w:pageBreakBefore w:val="0"/>
              <w:widowControl w:val="0"/>
              <w:shd w:val="clear"/>
              <w:kinsoku/>
              <w:wordWrap/>
              <w:topLinePunct w:val="0"/>
              <w:autoSpaceDE/>
              <w:autoSpaceDN/>
              <w:bidi w:val="0"/>
              <w:adjustRightInd/>
              <w:snapToGrid/>
              <w:spacing w:after="0" w:line="0" w:lineRule="atLeast"/>
              <w:ind w:left="0"/>
              <w:jc w:val="center"/>
              <w:rPr>
                <w:rFonts w:hint="default" w:ascii="Times New Roman" w:hAnsi="Times New Roman" w:eastAsia="宋体" w:cs="Times New Roman"/>
                <w:color w:val="000000"/>
                <w:kern w:val="2"/>
                <w:sz w:val="21"/>
                <w:szCs w:val="21"/>
                <w:highlight w:val="none"/>
                <w:lang w:val="en-US" w:eastAsia="zh-CN"/>
              </w:rPr>
            </w:pPr>
          </w:p>
        </w:tc>
        <w:tc>
          <w:tcPr>
            <w:tcW w:w="652" w:type="dxa"/>
            <w:shd w:val="clear" w:color="auto" w:fill="auto"/>
            <w:noWrap w:val="0"/>
            <w:tcMar>
              <w:top w:w="0" w:type="dxa"/>
              <w:left w:w="45" w:type="dxa"/>
              <w:bottom w:w="0" w:type="dxa"/>
              <w:right w:w="45" w:type="dxa"/>
            </w:tcMar>
            <w:vAlign w:val="center"/>
          </w:tcPr>
          <w:p w14:paraId="1C62ECDF">
            <w:pPr>
              <w:keepNext w:val="0"/>
              <w:keepLines w:val="0"/>
              <w:pageBreakBefore w:val="0"/>
              <w:widowControl w:val="0"/>
              <w:shd w:val="clear"/>
              <w:kinsoku/>
              <w:wordWrap/>
              <w:topLinePunct w:val="0"/>
              <w:autoSpaceDE/>
              <w:autoSpaceDN/>
              <w:bidi w:val="0"/>
              <w:adjustRightInd/>
              <w:snapToGrid/>
              <w:spacing w:after="0" w:line="0" w:lineRule="atLeast"/>
              <w:ind w:left="0"/>
              <w:jc w:val="center"/>
              <w:rPr>
                <w:rFonts w:hint="default" w:ascii="Times New Roman" w:hAnsi="Times New Roman" w:eastAsia="宋体" w:cs="Times New Roman"/>
                <w:color w:val="000000"/>
                <w:kern w:val="2"/>
                <w:sz w:val="21"/>
                <w:szCs w:val="21"/>
                <w:highlight w:val="none"/>
                <w:lang w:val="en-US" w:eastAsia="zh-CN"/>
              </w:rPr>
            </w:pPr>
            <w:r>
              <w:rPr>
                <w:rFonts w:hint="default" w:ascii="Times New Roman" w:hAnsi="Times New Roman" w:eastAsia="宋体" w:cs="Times New Roman"/>
                <w:color w:val="000000"/>
                <w:kern w:val="2"/>
                <w:sz w:val="21"/>
                <w:szCs w:val="21"/>
                <w:highlight w:val="none"/>
                <w:lang w:val="en-US" w:eastAsia="zh-CN"/>
              </w:rPr>
              <w:t>735</w:t>
            </w:r>
          </w:p>
        </w:tc>
        <w:tc>
          <w:tcPr>
            <w:tcW w:w="652" w:type="dxa"/>
            <w:shd w:val="clear" w:color="auto" w:fill="auto"/>
            <w:noWrap w:val="0"/>
            <w:tcMar>
              <w:top w:w="0" w:type="dxa"/>
              <w:left w:w="45" w:type="dxa"/>
              <w:bottom w:w="0" w:type="dxa"/>
              <w:right w:w="45" w:type="dxa"/>
            </w:tcMar>
            <w:vAlign w:val="center"/>
          </w:tcPr>
          <w:p w14:paraId="36A81CCC">
            <w:pPr>
              <w:keepNext w:val="0"/>
              <w:keepLines w:val="0"/>
              <w:pageBreakBefore w:val="0"/>
              <w:widowControl w:val="0"/>
              <w:shd w:val="clear"/>
              <w:kinsoku/>
              <w:wordWrap/>
              <w:topLinePunct w:val="0"/>
              <w:autoSpaceDE/>
              <w:autoSpaceDN/>
              <w:bidi w:val="0"/>
              <w:adjustRightInd/>
              <w:snapToGrid/>
              <w:spacing w:after="0" w:line="0" w:lineRule="atLeast"/>
              <w:ind w:left="0"/>
              <w:jc w:val="center"/>
              <w:rPr>
                <w:rFonts w:hint="default" w:ascii="Times New Roman" w:hAnsi="Times New Roman" w:eastAsia="宋体" w:cs="Times New Roman"/>
                <w:color w:val="000000"/>
                <w:kern w:val="2"/>
                <w:sz w:val="21"/>
                <w:szCs w:val="21"/>
                <w:highlight w:val="none"/>
              </w:rPr>
            </w:pPr>
            <w:r>
              <w:rPr>
                <w:rFonts w:hint="default" w:ascii="Times New Roman" w:hAnsi="Times New Roman" w:eastAsia="宋体" w:cs="Times New Roman"/>
                <w:color w:val="000000"/>
                <w:kern w:val="2"/>
                <w:sz w:val="21"/>
                <w:szCs w:val="21"/>
                <w:highlight w:val="none"/>
              </w:rPr>
              <w:t>—</w:t>
            </w:r>
          </w:p>
        </w:tc>
        <w:tc>
          <w:tcPr>
            <w:tcW w:w="456" w:type="dxa"/>
            <w:shd w:val="clear" w:color="auto" w:fill="auto"/>
            <w:noWrap w:val="0"/>
            <w:tcMar>
              <w:top w:w="0" w:type="dxa"/>
              <w:left w:w="45" w:type="dxa"/>
              <w:bottom w:w="0" w:type="dxa"/>
              <w:right w:w="45" w:type="dxa"/>
            </w:tcMar>
            <w:vAlign w:val="center"/>
          </w:tcPr>
          <w:p w14:paraId="253E3D54">
            <w:pPr>
              <w:keepNext w:val="0"/>
              <w:keepLines w:val="0"/>
              <w:pageBreakBefore w:val="0"/>
              <w:widowControl w:val="0"/>
              <w:shd w:val="clear"/>
              <w:kinsoku/>
              <w:wordWrap/>
              <w:topLinePunct w:val="0"/>
              <w:autoSpaceDE/>
              <w:autoSpaceDN/>
              <w:bidi w:val="0"/>
              <w:adjustRightInd/>
              <w:snapToGrid/>
              <w:spacing w:after="0" w:line="0" w:lineRule="atLeast"/>
              <w:ind w:left="0"/>
              <w:jc w:val="center"/>
              <w:rPr>
                <w:rFonts w:hint="default" w:ascii="Times New Roman" w:hAnsi="Times New Roman" w:eastAsia="宋体" w:cs="Times New Roman"/>
                <w:color w:val="000000"/>
                <w:kern w:val="2"/>
                <w:sz w:val="21"/>
                <w:szCs w:val="21"/>
                <w:highlight w:val="none"/>
                <w:lang w:eastAsia="zh-CN"/>
              </w:rPr>
            </w:pPr>
            <w:r>
              <w:rPr>
                <w:rFonts w:hint="default" w:ascii="Times New Roman" w:hAnsi="Times New Roman" w:eastAsia="宋体" w:cs="Times New Roman"/>
                <w:color w:val="000000"/>
                <w:kern w:val="2"/>
                <w:sz w:val="21"/>
                <w:szCs w:val="21"/>
                <w:highlight w:val="none"/>
              </w:rPr>
              <w:t>4</w:t>
            </w:r>
            <w:r>
              <w:rPr>
                <w:rFonts w:hint="default" w:ascii="Times New Roman" w:hAnsi="Times New Roman" w:eastAsia="宋体" w:cs="Times New Roman"/>
                <w:color w:val="000000"/>
                <w:kern w:val="2"/>
                <w:sz w:val="21"/>
                <w:szCs w:val="21"/>
                <w:highlight w:val="none"/>
                <w:lang w:val="en-US" w:eastAsia="zh-CN"/>
              </w:rPr>
              <w:t>0</w:t>
            </w:r>
          </w:p>
        </w:tc>
        <w:tc>
          <w:tcPr>
            <w:tcW w:w="531" w:type="dxa"/>
            <w:shd w:val="clear" w:color="auto" w:fill="auto"/>
            <w:noWrap w:val="0"/>
            <w:tcMar>
              <w:top w:w="0" w:type="dxa"/>
              <w:left w:w="45" w:type="dxa"/>
              <w:bottom w:w="0" w:type="dxa"/>
              <w:right w:w="45" w:type="dxa"/>
            </w:tcMar>
            <w:vAlign w:val="center"/>
          </w:tcPr>
          <w:p w14:paraId="7B4BDBD9">
            <w:pPr>
              <w:keepNext w:val="0"/>
              <w:keepLines w:val="0"/>
              <w:pageBreakBefore w:val="0"/>
              <w:widowControl w:val="0"/>
              <w:shd w:val="clear"/>
              <w:kinsoku/>
              <w:wordWrap/>
              <w:topLinePunct w:val="0"/>
              <w:autoSpaceDE/>
              <w:autoSpaceDN/>
              <w:bidi w:val="0"/>
              <w:adjustRightInd/>
              <w:snapToGrid/>
              <w:spacing w:after="0" w:line="0" w:lineRule="atLeast"/>
              <w:ind w:left="0"/>
              <w:jc w:val="center"/>
              <w:rPr>
                <w:rFonts w:hint="default" w:ascii="Times New Roman" w:hAnsi="Times New Roman" w:eastAsia="宋体" w:cs="Times New Roman"/>
                <w:color w:val="000000"/>
                <w:kern w:val="2"/>
                <w:sz w:val="21"/>
                <w:szCs w:val="21"/>
                <w:highlight w:val="none"/>
              </w:rPr>
            </w:pPr>
            <w:r>
              <w:rPr>
                <w:rFonts w:hint="default" w:ascii="Times New Roman" w:hAnsi="Times New Roman" w:eastAsia="宋体" w:cs="Times New Roman"/>
                <w:color w:val="000000"/>
                <w:kern w:val="2"/>
                <w:sz w:val="21"/>
                <w:szCs w:val="21"/>
                <w:highlight w:val="none"/>
              </w:rPr>
              <w:t>—</w:t>
            </w:r>
          </w:p>
        </w:tc>
        <w:tc>
          <w:tcPr>
            <w:tcW w:w="317" w:type="dxa"/>
            <w:shd w:val="clear" w:color="auto" w:fill="auto"/>
            <w:noWrap w:val="0"/>
            <w:tcMar>
              <w:top w:w="0" w:type="dxa"/>
              <w:left w:w="45" w:type="dxa"/>
              <w:bottom w:w="0" w:type="dxa"/>
              <w:right w:w="45" w:type="dxa"/>
            </w:tcMar>
            <w:vAlign w:val="center"/>
          </w:tcPr>
          <w:p w14:paraId="2C5D947E">
            <w:pPr>
              <w:keepNext w:val="0"/>
              <w:keepLines w:val="0"/>
              <w:pageBreakBefore w:val="0"/>
              <w:widowControl w:val="0"/>
              <w:shd w:val="clear"/>
              <w:kinsoku/>
              <w:wordWrap/>
              <w:topLinePunct w:val="0"/>
              <w:autoSpaceDE/>
              <w:autoSpaceDN/>
              <w:bidi w:val="0"/>
              <w:adjustRightInd/>
              <w:snapToGrid/>
              <w:spacing w:after="0" w:line="0" w:lineRule="atLeast"/>
              <w:ind w:left="0"/>
              <w:jc w:val="center"/>
              <w:rPr>
                <w:rFonts w:hint="default" w:ascii="Times New Roman" w:hAnsi="Times New Roman" w:eastAsia="宋体" w:cs="Times New Roman"/>
                <w:color w:val="000000"/>
                <w:kern w:val="2"/>
                <w:sz w:val="21"/>
                <w:szCs w:val="21"/>
                <w:highlight w:val="none"/>
              </w:rPr>
            </w:pPr>
            <w:r>
              <w:rPr>
                <w:rFonts w:hint="default" w:ascii="Times New Roman" w:hAnsi="Times New Roman" w:eastAsia="宋体" w:cs="Times New Roman"/>
                <w:color w:val="000000"/>
                <w:kern w:val="2"/>
                <w:sz w:val="21"/>
                <w:szCs w:val="21"/>
                <w:highlight w:val="none"/>
              </w:rPr>
              <w:t>—</w:t>
            </w:r>
          </w:p>
        </w:tc>
        <w:tc>
          <w:tcPr>
            <w:tcW w:w="345" w:type="dxa"/>
            <w:shd w:val="clear" w:color="auto" w:fill="auto"/>
            <w:noWrap w:val="0"/>
            <w:tcMar>
              <w:top w:w="0" w:type="dxa"/>
              <w:left w:w="45" w:type="dxa"/>
              <w:bottom w:w="0" w:type="dxa"/>
              <w:right w:w="45" w:type="dxa"/>
            </w:tcMar>
            <w:vAlign w:val="center"/>
          </w:tcPr>
          <w:p w14:paraId="4CD2F4C9">
            <w:pPr>
              <w:keepNext w:val="0"/>
              <w:keepLines w:val="0"/>
              <w:pageBreakBefore w:val="0"/>
              <w:widowControl w:val="0"/>
              <w:shd w:val="clear"/>
              <w:kinsoku/>
              <w:wordWrap/>
              <w:topLinePunct w:val="0"/>
              <w:autoSpaceDE/>
              <w:autoSpaceDN/>
              <w:bidi w:val="0"/>
              <w:adjustRightInd/>
              <w:snapToGrid/>
              <w:spacing w:after="0" w:line="0" w:lineRule="atLeast"/>
              <w:ind w:left="0"/>
              <w:jc w:val="center"/>
              <w:rPr>
                <w:rFonts w:hint="default" w:ascii="Times New Roman" w:hAnsi="Times New Roman" w:eastAsia="宋体" w:cs="Times New Roman"/>
                <w:color w:val="000000"/>
                <w:kern w:val="2"/>
                <w:sz w:val="21"/>
                <w:szCs w:val="21"/>
                <w:highlight w:val="none"/>
              </w:rPr>
            </w:pPr>
            <w:r>
              <w:rPr>
                <w:rFonts w:hint="default" w:ascii="Times New Roman" w:hAnsi="Times New Roman" w:eastAsia="宋体" w:cs="Times New Roman"/>
                <w:color w:val="000000"/>
                <w:kern w:val="2"/>
                <w:sz w:val="21"/>
                <w:szCs w:val="21"/>
                <w:highlight w:val="none"/>
              </w:rPr>
              <w:t>—</w:t>
            </w:r>
          </w:p>
        </w:tc>
        <w:tc>
          <w:tcPr>
            <w:tcW w:w="1290" w:type="dxa"/>
            <w:shd w:val="clear" w:color="auto" w:fill="auto"/>
            <w:noWrap w:val="0"/>
            <w:tcMar>
              <w:top w:w="0" w:type="dxa"/>
              <w:left w:w="45" w:type="dxa"/>
              <w:bottom w:w="0" w:type="dxa"/>
              <w:right w:w="45" w:type="dxa"/>
            </w:tcMar>
            <w:vAlign w:val="center"/>
          </w:tcPr>
          <w:p w14:paraId="0B0BF1DB">
            <w:pPr>
              <w:keepNext w:val="0"/>
              <w:keepLines w:val="0"/>
              <w:pageBreakBefore w:val="0"/>
              <w:widowControl w:val="0"/>
              <w:shd w:val="clear"/>
              <w:kinsoku/>
              <w:wordWrap/>
              <w:topLinePunct w:val="0"/>
              <w:autoSpaceDE/>
              <w:autoSpaceDN/>
              <w:bidi w:val="0"/>
              <w:adjustRightInd/>
              <w:snapToGrid/>
              <w:spacing w:after="0" w:line="0" w:lineRule="atLeast"/>
              <w:ind w:left="0"/>
              <w:rPr>
                <w:rFonts w:hint="default" w:ascii="Times New Roman" w:hAnsi="Times New Roman" w:eastAsia="宋体" w:cs="Times New Roman"/>
                <w:color w:val="000000"/>
                <w:kern w:val="2"/>
                <w:sz w:val="21"/>
                <w:szCs w:val="21"/>
                <w:highlight w:val="none"/>
              </w:rPr>
            </w:pPr>
            <w:r>
              <w:rPr>
                <w:rFonts w:hint="default" w:ascii="Times New Roman" w:hAnsi="Times New Roman" w:eastAsia="宋体" w:cs="Times New Roman"/>
                <w:color w:val="000000"/>
                <w:kern w:val="2"/>
                <w:sz w:val="21"/>
                <w:szCs w:val="21"/>
                <w:highlight w:val="none"/>
              </w:rPr>
              <w:t>集中实践课时</w:t>
            </w:r>
          </w:p>
        </w:tc>
      </w:tr>
    </w:tbl>
    <w:p w14:paraId="366E076C">
      <w:pPr>
        <w:keepNext w:val="0"/>
        <w:keepLines w:val="0"/>
        <w:pageBreakBefore w:val="0"/>
        <w:widowControl w:val="0"/>
        <w:shd w:val="clear"/>
        <w:kinsoku/>
        <w:wordWrap/>
        <w:overflowPunct/>
        <w:topLinePunct w:val="0"/>
        <w:autoSpaceDE/>
        <w:autoSpaceDN/>
        <w:bidi w:val="0"/>
        <w:adjustRightInd/>
        <w:snapToGrid/>
        <w:spacing w:after="0" w:line="460" w:lineRule="exact"/>
        <w:ind w:left="1320" w:leftChars="200" w:hanging="840" w:hangingChars="400"/>
        <w:textAlignment w:val="auto"/>
        <w:rPr>
          <w:rFonts w:hint="default" w:ascii="Times New Roman" w:hAnsi="Times New Roman" w:eastAsia="宋体" w:cs="Times New Roman"/>
          <w:bCs/>
          <w:color w:val="000000"/>
          <w:kern w:val="2"/>
          <w:sz w:val="21"/>
          <w:szCs w:val="21"/>
          <w:highlight w:val="none"/>
        </w:rPr>
      </w:pPr>
      <w:r>
        <w:rPr>
          <w:rFonts w:hint="default" w:ascii="Times New Roman" w:hAnsi="Times New Roman" w:eastAsia="宋体" w:cs="Times New Roman"/>
          <w:bCs/>
          <w:color w:val="000000"/>
          <w:kern w:val="2"/>
          <w:sz w:val="21"/>
          <w:szCs w:val="21"/>
          <w:highlight w:val="none"/>
        </w:rPr>
        <w:t>说明:1.《劳动教育》纳入学生培养全过程，全员、全方位丰富和拓展劳动教育实施途径</w:t>
      </w:r>
      <w:r>
        <w:rPr>
          <w:rFonts w:hint="default" w:ascii="Times New Roman" w:hAnsi="Times New Roman" w:cs="Times New Roman"/>
          <w:bCs/>
          <w:color w:val="000000"/>
          <w:kern w:val="2"/>
          <w:sz w:val="21"/>
          <w:szCs w:val="21"/>
          <w:highlight w:val="none"/>
          <w:lang w:eastAsia="zh-CN"/>
        </w:rPr>
        <w:t>，</w:t>
      </w:r>
      <w:r>
        <w:rPr>
          <w:rFonts w:hint="default" w:ascii="Times New Roman" w:hAnsi="Times New Roman" w:eastAsia="宋体" w:cs="Times New Roman"/>
          <w:bCs/>
          <w:color w:val="000000"/>
          <w:kern w:val="2"/>
          <w:sz w:val="21"/>
          <w:szCs w:val="21"/>
          <w:highlight w:val="none"/>
        </w:rPr>
        <w:t>具体按</w:t>
      </w:r>
    </w:p>
    <w:p w14:paraId="4F37C85F">
      <w:pPr>
        <w:keepNext w:val="0"/>
        <w:keepLines w:val="0"/>
        <w:pageBreakBefore w:val="0"/>
        <w:widowControl w:val="0"/>
        <w:shd w:val="clear"/>
        <w:kinsoku/>
        <w:wordWrap/>
        <w:overflowPunct/>
        <w:topLinePunct w:val="0"/>
        <w:autoSpaceDE/>
        <w:autoSpaceDN/>
        <w:bidi w:val="0"/>
        <w:adjustRightInd/>
        <w:snapToGrid/>
        <w:spacing w:after="0" w:line="460" w:lineRule="exact"/>
        <w:ind w:left="1320" w:leftChars="200" w:hanging="840" w:hangingChars="400"/>
        <w:textAlignment w:val="auto"/>
        <w:rPr>
          <w:rFonts w:hint="default" w:ascii="Times New Roman" w:hAnsi="Times New Roman" w:eastAsia="宋体" w:cs="Times New Roman"/>
          <w:bCs/>
          <w:color w:val="000000"/>
          <w:kern w:val="2"/>
          <w:sz w:val="21"/>
          <w:szCs w:val="21"/>
          <w:highlight w:val="none"/>
        </w:rPr>
      </w:pPr>
      <w:r>
        <w:rPr>
          <w:rFonts w:hint="default" w:ascii="Times New Roman" w:hAnsi="Times New Roman" w:eastAsia="宋体" w:cs="Times New Roman"/>
          <w:bCs/>
          <w:color w:val="000000"/>
          <w:kern w:val="2"/>
          <w:sz w:val="21"/>
          <w:szCs w:val="21"/>
          <w:highlight w:val="none"/>
        </w:rPr>
        <w:t>《职业技术学院劳动教育实施方案（试行)》执行。</w:t>
      </w:r>
    </w:p>
    <w:p w14:paraId="59E94D3F">
      <w:pPr>
        <w:keepNext w:val="0"/>
        <w:keepLines w:val="0"/>
        <w:pageBreakBefore w:val="0"/>
        <w:widowControl w:val="0"/>
        <w:shd w:val="clear"/>
        <w:kinsoku/>
        <w:wordWrap/>
        <w:overflowPunct/>
        <w:topLinePunct w:val="0"/>
        <w:autoSpaceDE/>
        <w:autoSpaceDN/>
        <w:bidi w:val="0"/>
        <w:adjustRightInd/>
        <w:snapToGrid/>
        <w:spacing w:after="0" w:line="360" w:lineRule="auto"/>
        <w:ind w:left="0" w:leftChars="0" w:firstLine="420" w:firstLineChars="200"/>
        <w:textAlignment w:val="auto"/>
        <w:rPr>
          <w:rFonts w:hint="default" w:ascii="Times New Roman" w:hAnsi="Times New Roman" w:eastAsia="宋体" w:cs="Times New Roman"/>
          <w:bCs/>
          <w:color w:val="000000"/>
          <w:kern w:val="2"/>
          <w:sz w:val="21"/>
          <w:szCs w:val="21"/>
          <w:highlight w:val="none"/>
        </w:rPr>
      </w:pPr>
      <w:r>
        <w:rPr>
          <w:rFonts w:hint="default" w:ascii="Times New Roman" w:hAnsi="Times New Roman" w:eastAsia="宋体" w:cs="Times New Roman"/>
          <w:bCs/>
          <w:color w:val="000000"/>
          <w:kern w:val="2"/>
          <w:sz w:val="21"/>
          <w:szCs w:val="21"/>
          <w:highlight w:val="none"/>
        </w:rPr>
        <w:t>2.《体育》在第1学期</w:t>
      </w:r>
      <w:r>
        <w:rPr>
          <w:rFonts w:hint="default" w:ascii="Times New Roman" w:hAnsi="Times New Roman" w:eastAsia="宋体" w:cs="Times New Roman"/>
          <w:bCs/>
          <w:color w:val="000000"/>
          <w:kern w:val="2"/>
          <w:sz w:val="21"/>
          <w:szCs w:val="21"/>
          <w:highlight w:val="none"/>
          <w:lang w:val="en-US" w:eastAsia="zh-CN"/>
        </w:rPr>
        <w:t>重点</w:t>
      </w:r>
      <w:r>
        <w:rPr>
          <w:rFonts w:hint="default" w:ascii="Times New Roman" w:hAnsi="Times New Roman" w:eastAsia="宋体" w:cs="Times New Roman"/>
          <w:bCs/>
          <w:color w:val="000000"/>
          <w:kern w:val="2"/>
          <w:sz w:val="21"/>
          <w:szCs w:val="21"/>
          <w:highlight w:val="none"/>
        </w:rPr>
        <w:t>开展基础</w:t>
      </w:r>
      <w:r>
        <w:rPr>
          <w:rFonts w:hint="default" w:ascii="Times New Roman" w:hAnsi="Times New Roman" w:eastAsia="宋体" w:cs="Times New Roman"/>
          <w:bCs/>
          <w:color w:val="000000"/>
          <w:kern w:val="2"/>
          <w:sz w:val="21"/>
          <w:szCs w:val="21"/>
          <w:highlight w:val="none"/>
          <w:lang w:val="en-US" w:eastAsia="zh-CN"/>
        </w:rPr>
        <w:t>体能训练</w:t>
      </w:r>
      <w:r>
        <w:rPr>
          <w:rFonts w:hint="default" w:ascii="Times New Roman" w:hAnsi="Times New Roman" w:eastAsia="宋体" w:cs="Times New Roman"/>
          <w:bCs/>
          <w:color w:val="000000"/>
          <w:kern w:val="2"/>
          <w:sz w:val="21"/>
          <w:szCs w:val="21"/>
          <w:highlight w:val="none"/>
        </w:rPr>
        <w:t>，第2+3或2+4学期开设体育选项课</w:t>
      </w:r>
      <w:r>
        <w:rPr>
          <w:rFonts w:hint="default" w:ascii="Times New Roman" w:hAnsi="Times New Roman" w:eastAsia="宋体" w:cs="Times New Roman"/>
          <w:bCs/>
          <w:color w:val="000000"/>
          <w:kern w:val="2"/>
          <w:sz w:val="21"/>
          <w:szCs w:val="21"/>
          <w:highlight w:val="none"/>
          <w:lang w:eastAsia="zh-CN"/>
        </w:rPr>
        <w:t>；</w:t>
      </w:r>
      <w:r>
        <w:rPr>
          <w:rFonts w:hint="default" w:ascii="Times New Roman" w:hAnsi="Times New Roman" w:eastAsia="宋体" w:cs="Times New Roman"/>
          <w:bCs/>
          <w:color w:val="000000"/>
          <w:kern w:val="2"/>
          <w:sz w:val="21"/>
          <w:szCs w:val="21"/>
          <w:highlight w:val="none"/>
        </w:rPr>
        <w:t>第1</w:t>
      </w:r>
      <w:r>
        <w:rPr>
          <w:rFonts w:hint="default" w:ascii="Times New Roman" w:hAnsi="Times New Roman" w:eastAsia="宋体" w:cs="Times New Roman"/>
          <w:bCs/>
          <w:color w:val="000000"/>
          <w:kern w:val="2"/>
          <w:sz w:val="21"/>
          <w:szCs w:val="21"/>
          <w:highlight w:val="none"/>
          <w:lang w:eastAsia="zh-CN"/>
        </w:rPr>
        <w:t>—</w:t>
      </w:r>
      <w:r>
        <w:rPr>
          <w:rFonts w:hint="default" w:ascii="Times New Roman" w:hAnsi="Times New Roman" w:eastAsia="宋体" w:cs="Times New Roman"/>
          <w:bCs/>
          <w:color w:val="000000"/>
          <w:kern w:val="2"/>
          <w:sz w:val="21"/>
          <w:szCs w:val="21"/>
          <w:highlight w:val="none"/>
        </w:rPr>
        <w:t>4学期同时开展校园阳光健康跑并列入体育课程考核；体育运动队按照相关管理规定组织训练与参赛。</w:t>
      </w:r>
    </w:p>
    <w:p w14:paraId="0366EF05">
      <w:pPr>
        <w:keepNext w:val="0"/>
        <w:keepLines w:val="0"/>
        <w:pageBreakBefore w:val="0"/>
        <w:widowControl w:val="0"/>
        <w:numPr>
          <w:ilvl w:val="0"/>
          <w:numId w:val="0"/>
        </w:numPr>
        <w:shd w:val="clear"/>
        <w:kinsoku/>
        <w:wordWrap/>
        <w:overflowPunct/>
        <w:topLinePunct w:val="0"/>
        <w:autoSpaceDE/>
        <w:autoSpaceDN/>
        <w:bidi w:val="0"/>
        <w:adjustRightInd/>
        <w:snapToGrid/>
        <w:spacing w:before="157" w:beforeLines="50" w:after="157" w:afterLines="50" w:line="312" w:lineRule="auto"/>
        <w:ind w:leftChars="200" w:right="0" w:rightChars="0"/>
        <w:jc w:val="both"/>
        <w:textAlignment w:val="auto"/>
        <w:outlineLvl w:val="1"/>
        <w:rPr>
          <w:rFonts w:hint="default" w:ascii="Times New Roman" w:hAnsi="Times New Roman" w:eastAsia="宋体" w:cs="Times New Roman"/>
          <w:b/>
          <w:bCs/>
          <w:color w:val="000000"/>
          <w:kern w:val="2"/>
          <w:sz w:val="24"/>
          <w:szCs w:val="24"/>
          <w:highlight w:val="none"/>
        </w:rPr>
      </w:pPr>
      <w:bookmarkStart w:id="71" w:name="_Toc32713"/>
      <w:bookmarkStart w:id="72" w:name="_Toc27929"/>
      <w:r>
        <w:rPr>
          <w:rFonts w:hint="default" w:ascii="Times New Roman" w:hAnsi="Times New Roman" w:eastAsia="宋体" w:cs="Times New Roman"/>
          <w:b/>
          <w:bCs/>
          <w:color w:val="000000"/>
          <w:kern w:val="2"/>
          <w:sz w:val="24"/>
          <w:szCs w:val="24"/>
          <w:highlight w:val="none"/>
        </w:rPr>
        <w:t>（</w:t>
      </w:r>
      <w:r>
        <w:rPr>
          <w:rFonts w:hint="default" w:ascii="Times New Roman" w:hAnsi="Times New Roman" w:eastAsia="宋体" w:cs="Times New Roman"/>
          <w:b/>
          <w:bCs/>
          <w:color w:val="000000"/>
          <w:kern w:val="2"/>
          <w:sz w:val="24"/>
          <w:szCs w:val="24"/>
          <w:highlight w:val="none"/>
          <w:lang w:val="en-US" w:eastAsia="zh-CN"/>
        </w:rPr>
        <w:t>三</w:t>
      </w:r>
      <w:r>
        <w:rPr>
          <w:rFonts w:hint="default" w:ascii="Times New Roman" w:hAnsi="Times New Roman" w:eastAsia="宋体" w:cs="Times New Roman"/>
          <w:b/>
          <w:bCs/>
          <w:color w:val="000000"/>
          <w:kern w:val="2"/>
          <w:sz w:val="24"/>
          <w:szCs w:val="24"/>
          <w:highlight w:val="none"/>
        </w:rPr>
        <w:t>）周课时统计表</w:t>
      </w:r>
      <w:bookmarkEnd w:id="71"/>
      <w:bookmarkEnd w:id="72"/>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2141"/>
        <w:gridCol w:w="2141"/>
        <w:gridCol w:w="2142"/>
        <w:gridCol w:w="2142"/>
      </w:tblGrid>
      <w:tr w14:paraId="6D827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283" w:hRule="atLeast"/>
          <w:jc w:val="center"/>
        </w:trPr>
        <w:tc>
          <w:tcPr>
            <w:tcW w:w="2141" w:type="dxa"/>
            <w:shd w:val="clear" w:color="auto" w:fill="auto"/>
            <w:noWrap w:val="0"/>
            <w:vAlign w:val="center"/>
          </w:tcPr>
          <w:p w14:paraId="6DED6C4C">
            <w:pPr>
              <w:widowControl w:val="0"/>
              <w:shd w:val="clear"/>
              <w:adjustRightInd w:val="0"/>
              <w:spacing w:after="0" w:line="400" w:lineRule="exact"/>
              <w:jc w:val="center"/>
              <w:rPr>
                <w:rFonts w:hint="default" w:ascii="Times New Roman" w:hAnsi="Times New Roman" w:eastAsia="宋体" w:cs="Times New Roman"/>
                <w:b/>
                <w:bCs/>
                <w:color w:val="auto"/>
                <w:kern w:val="2"/>
                <w:sz w:val="21"/>
                <w:szCs w:val="21"/>
                <w:highlight w:val="none"/>
              </w:rPr>
            </w:pPr>
            <w:r>
              <w:rPr>
                <w:rFonts w:hint="default" w:ascii="Times New Roman" w:hAnsi="Times New Roman" w:eastAsia="宋体" w:cs="Times New Roman"/>
                <w:b/>
                <w:bCs/>
                <w:color w:val="auto"/>
                <w:kern w:val="2"/>
                <w:sz w:val="21"/>
                <w:szCs w:val="21"/>
                <w:highlight w:val="none"/>
              </w:rPr>
              <w:t>学期</w:t>
            </w:r>
          </w:p>
        </w:tc>
        <w:tc>
          <w:tcPr>
            <w:tcW w:w="2141" w:type="dxa"/>
            <w:shd w:val="clear" w:color="auto" w:fill="auto"/>
            <w:noWrap w:val="0"/>
            <w:vAlign w:val="center"/>
          </w:tcPr>
          <w:p w14:paraId="5E89FC0E">
            <w:pPr>
              <w:widowControl w:val="0"/>
              <w:shd w:val="clear"/>
              <w:adjustRightInd w:val="0"/>
              <w:spacing w:after="0" w:line="400" w:lineRule="exact"/>
              <w:jc w:val="center"/>
              <w:rPr>
                <w:rFonts w:hint="default" w:ascii="Times New Roman" w:hAnsi="Times New Roman" w:eastAsia="宋体" w:cs="Times New Roman"/>
                <w:b/>
                <w:bCs/>
                <w:color w:val="auto"/>
                <w:kern w:val="2"/>
                <w:sz w:val="21"/>
                <w:szCs w:val="21"/>
                <w:highlight w:val="none"/>
              </w:rPr>
            </w:pPr>
            <w:r>
              <w:rPr>
                <w:rFonts w:hint="default" w:ascii="Times New Roman" w:hAnsi="Times New Roman" w:eastAsia="宋体" w:cs="Times New Roman"/>
                <w:b/>
                <w:bCs/>
                <w:color w:val="auto"/>
                <w:kern w:val="2"/>
                <w:sz w:val="21"/>
                <w:szCs w:val="21"/>
                <w:highlight w:val="none"/>
              </w:rPr>
              <w:t>总课时数</w:t>
            </w:r>
          </w:p>
        </w:tc>
        <w:tc>
          <w:tcPr>
            <w:tcW w:w="2142" w:type="dxa"/>
            <w:shd w:val="clear" w:color="auto" w:fill="auto"/>
            <w:noWrap w:val="0"/>
            <w:vAlign w:val="center"/>
          </w:tcPr>
          <w:p w14:paraId="56028750">
            <w:pPr>
              <w:widowControl w:val="0"/>
              <w:shd w:val="clear"/>
              <w:adjustRightInd w:val="0"/>
              <w:spacing w:after="0" w:line="400" w:lineRule="exact"/>
              <w:jc w:val="center"/>
              <w:rPr>
                <w:rFonts w:hint="default" w:ascii="Times New Roman" w:hAnsi="Times New Roman" w:eastAsia="宋体" w:cs="Times New Roman"/>
                <w:b/>
                <w:bCs/>
                <w:color w:val="auto"/>
                <w:kern w:val="2"/>
                <w:sz w:val="21"/>
                <w:szCs w:val="21"/>
                <w:highlight w:val="none"/>
              </w:rPr>
            </w:pPr>
            <w:r>
              <w:rPr>
                <w:rFonts w:hint="default" w:ascii="Times New Roman" w:hAnsi="Times New Roman" w:eastAsia="宋体" w:cs="Times New Roman"/>
                <w:b/>
                <w:bCs/>
                <w:color w:val="auto"/>
                <w:kern w:val="2"/>
                <w:sz w:val="21"/>
                <w:szCs w:val="21"/>
                <w:highlight w:val="none"/>
              </w:rPr>
              <w:t>平均周课时数</w:t>
            </w:r>
          </w:p>
        </w:tc>
        <w:tc>
          <w:tcPr>
            <w:tcW w:w="2142" w:type="dxa"/>
            <w:shd w:val="clear" w:color="auto" w:fill="auto"/>
            <w:noWrap w:val="0"/>
            <w:vAlign w:val="center"/>
          </w:tcPr>
          <w:p w14:paraId="15A7DB5E">
            <w:pPr>
              <w:widowControl w:val="0"/>
              <w:shd w:val="clear"/>
              <w:adjustRightInd w:val="0"/>
              <w:spacing w:after="0" w:line="400" w:lineRule="exact"/>
              <w:jc w:val="center"/>
              <w:rPr>
                <w:rFonts w:hint="default" w:ascii="Times New Roman" w:hAnsi="Times New Roman" w:eastAsia="宋体" w:cs="Times New Roman"/>
                <w:b/>
                <w:bCs/>
                <w:color w:val="auto"/>
                <w:kern w:val="2"/>
                <w:sz w:val="21"/>
                <w:szCs w:val="21"/>
                <w:highlight w:val="none"/>
              </w:rPr>
            </w:pPr>
            <w:r>
              <w:rPr>
                <w:rFonts w:hint="default" w:ascii="Times New Roman" w:hAnsi="Times New Roman" w:eastAsia="宋体" w:cs="Times New Roman"/>
                <w:b/>
                <w:bCs/>
                <w:color w:val="auto"/>
                <w:kern w:val="2"/>
                <w:sz w:val="21"/>
                <w:szCs w:val="21"/>
                <w:highlight w:val="none"/>
              </w:rPr>
              <w:t>学分</w:t>
            </w:r>
          </w:p>
        </w:tc>
      </w:tr>
      <w:tr w14:paraId="7F885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141" w:type="dxa"/>
            <w:shd w:val="clear" w:color="auto" w:fill="auto"/>
            <w:noWrap w:val="0"/>
            <w:vAlign w:val="center"/>
          </w:tcPr>
          <w:p w14:paraId="5C32B47F">
            <w:pPr>
              <w:widowControl w:val="0"/>
              <w:shd w:val="clear"/>
              <w:adjustRightInd w:val="0"/>
              <w:spacing w:after="0" w:line="400" w:lineRule="exact"/>
              <w:jc w:val="center"/>
              <w:rPr>
                <w:rFonts w:hint="default" w:ascii="Times New Roman" w:hAnsi="Times New Roman" w:eastAsia="宋体" w:cs="Times New Roman"/>
                <w:color w:val="auto"/>
                <w:kern w:val="2"/>
                <w:sz w:val="21"/>
                <w:szCs w:val="21"/>
                <w:highlight w:val="none"/>
              </w:rPr>
            </w:pPr>
            <w:r>
              <w:rPr>
                <w:rFonts w:hint="default" w:ascii="Times New Roman" w:hAnsi="Times New Roman" w:eastAsia="宋体" w:cs="Times New Roman"/>
                <w:color w:val="auto"/>
                <w:kern w:val="2"/>
                <w:sz w:val="21"/>
                <w:szCs w:val="21"/>
                <w:highlight w:val="none"/>
              </w:rPr>
              <w:t>一</w:t>
            </w:r>
          </w:p>
        </w:tc>
        <w:tc>
          <w:tcPr>
            <w:tcW w:w="2141" w:type="dxa"/>
            <w:shd w:val="clear" w:color="auto" w:fill="auto"/>
            <w:noWrap w:val="0"/>
            <w:vAlign w:val="center"/>
          </w:tcPr>
          <w:p w14:paraId="0CCAD795">
            <w:pPr>
              <w:widowControl w:val="0"/>
              <w:shd w:val="clear"/>
              <w:adjustRightInd w:val="0"/>
              <w:spacing w:after="0" w:line="400" w:lineRule="exact"/>
              <w:jc w:val="center"/>
              <w:rPr>
                <w:rFonts w:hint="default" w:ascii="Times New Roman" w:hAnsi="Times New Roman" w:eastAsia="宋体" w:cs="Times New Roman"/>
                <w:color w:val="auto"/>
                <w:kern w:val="2"/>
                <w:sz w:val="21"/>
                <w:szCs w:val="21"/>
                <w:highlight w:val="none"/>
                <w:lang w:val="en-US" w:eastAsia="zh-CN"/>
              </w:rPr>
            </w:pPr>
            <w:r>
              <w:rPr>
                <w:rFonts w:hint="default" w:ascii="Times New Roman" w:hAnsi="Times New Roman" w:cs="Times New Roman"/>
                <w:color w:val="auto"/>
                <w:kern w:val="2"/>
                <w:sz w:val="21"/>
                <w:szCs w:val="21"/>
                <w:highlight w:val="none"/>
                <w:lang w:val="en-US" w:eastAsia="zh-CN"/>
              </w:rPr>
              <w:t>408</w:t>
            </w:r>
          </w:p>
        </w:tc>
        <w:tc>
          <w:tcPr>
            <w:tcW w:w="2142" w:type="dxa"/>
            <w:shd w:val="clear" w:color="auto" w:fill="auto"/>
            <w:noWrap w:val="0"/>
            <w:vAlign w:val="center"/>
          </w:tcPr>
          <w:p w14:paraId="2EFD0CF2">
            <w:pPr>
              <w:widowControl w:val="0"/>
              <w:shd w:val="clear"/>
              <w:adjustRightInd w:val="0"/>
              <w:spacing w:after="0" w:line="400" w:lineRule="exact"/>
              <w:jc w:val="center"/>
              <w:rPr>
                <w:rFonts w:hint="default" w:ascii="Times New Roman" w:hAnsi="Times New Roman" w:eastAsia="宋体" w:cs="Times New Roman"/>
                <w:color w:val="auto"/>
                <w:kern w:val="2"/>
                <w:sz w:val="21"/>
                <w:szCs w:val="21"/>
                <w:highlight w:val="none"/>
                <w:lang w:val="en-US" w:eastAsia="zh-CN"/>
              </w:rPr>
            </w:pPr>
            <w:r>
              <w:rPr>
                <w:rFonts w:hint="default" w:ascii="Times New Roman" w:hAnsi="Times New Roman" w:cs="Times New Roman"/>
                <w:color w:val="auto"/>
                <w:kern w:val="2"/>
                <w:sz w:val="21"/>
                <w:szCs w:val="21"/>
                <w:highlight w:val="none"/>
                <w:lang w:val="en-US" w:eastAsia="zh-CN"/>
              </w:rPr>
              <w:t>24</w:t>
            </w:r>
          </w:p>
        </w:tc>
        <w:tc>
          <w:tcPr>
            <w:tcW w:w="2142" w:type="dxa"/>
            <w:shd w:val="clear" w:color="auto" w:fill="auto"/>
            <w:noWrap w:val="0"/>
            <w:vAlign w:val="center"/>
          </w:tcPr>
          <w:p w14:paraId="036300C8">
            <w:pPr>
              <w:widowControl w:val="0"/>
              <w:shd w:val="clear"/>
              <w:adjustRightInd w:val="0"/>
              <w:spacing w:after="0" w:line="400" w:lineRule="exact"/>
              <w:jc w:val="center"/>
              <w:rPr>
                <w:rFonts w:hint="default" w:ascii="Times New Roman" w:hAnsi="Times New Roman" w:eastAsia="宋体" w:cs="Times New Roman"/>
                <w:color w:val="auto"/>
                <w:kern w:val="2"/>
                <w:sz w:val="21"/>
                <w:szCs w:val="21"/>
                <w:highlight w:val="none"/>
                <w:lang w:val="en-US" w:eastAsia="zh-CN"/>
              </w:rPr>
            </w:pPr>
            <w:r>
              <w:rPr>
                <w:rFonts w:hint="default" w:ascii="Times New Roman" w:hAnsi="Times New Roman" w:cs="Times New Roman"/>
                <w:color w:val="auto"/>
                <w:kern w:val="2"/>
                <w:sz w:val="21"/>
                <w:szCs w:val="21"/>
                <w:highlight w:val="none"/>
                <w:lang w:val="en-US" w:eastAsia="zh-CN"/>
              </w:rPr>
              <w:t>23</w:t>
            </w:r>
          </w:p>
        </w:tc>
      </w:tr>
      <w:tr w14:paraId="66450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141" w:type="dxa"/>
            <w:shd w:val="clear" w:color="auto" w:fill="auto"/>
            <w:noWrap w:val="0"/>
            <w:vAlign w:val="center"/>
          </w:tcPr>
          <w:p w14:paraId="33A7D06C">
            <w:pPr>
              <w:widowControl w:val="0"/>
              <w:shd w:val="clear"/>
              <w:adjustRightInd w:val="0"/>
              <w:spacing w:after="0" w:line="400" w:lineRule="exact"/>
              <w:jc w:val="center"/>
              <w:rPr>
                <w:rFonts w:hint="default" w:ascii="Times New Roman" w:hAnsi="Times New Roman" w:eastAsia="宋体" w:cs="Times New Roman"/>
                <w:color w:val="auto"/>
                <w:kern w:val="2"/>
                <w:sz w:val="21"/>
                <w:szCs w:val="21"/>
                <w:highlight w:val="none"/>
              </w:rPr>
            </w:pPr>
            <w:r>
              <w:rPr>
                <w:rFonts w:hint="default" w:ascii="Times New Roman" w:hAnsi="Times New Roman" w:eastAsia="宋体" w:cs="Times New Roman"/>
                <w:color w:val="auto"/>
                <w:kern w:val="2"/>
                <w:sz w:val="21"/>
                <w:szCs w:val="21"/>
                <w:highlight w:val="none"/>
              </w:rPr>
              <w:t>二</w:t>
            </w:r>
          </w:p>
        </w:tc>
        <w:tc>
          <w:tcPr>
            <w:tcW w:w="2141" w:type="dxa"/>
            <w:shd w:val="clear" w:color="auto" w:fill="auto"/>
            <w:noWrap w:val="0"/>
            <w:vAlign w:val="center"/>
          </w:tcPr>
          <w:p w14:paraId="0BD356DF">
            <w:pPr>
              <w:widowControl w:val="0"/>
              <w:shd w:val="clear"/>
              <w:adjustRightInd w:val="0"/>
              <w:spacing w:after="0" w:line="400" w:lineRule="exact"/>
              <w:jc w:val="center"/>
              <w:rPr>
                <w:rFonts w:hint="default" w:ascii="Times New Roman" w:hAnsi="Times New Roman" w:eastAsia="宋体" w:cs="Times New Roman"/>
                <w:color w:val="auto"/>
                <w:kern w:val="2"/>
                <w:sz w:val="21"/>
                <w:szCs w:val="21"/>
                <w:highlight w:val="none"/>
                <w:lang w:val="en-US" w:eastAsia="zh-CN"/>
              </w:rPr>
            </w:pPr>
            <w:r>
              <w:rPr>
                <w:rFonts w:hint="default" w:ascii="Times New Roman" w:hAnsi="Times New Roman" w:cs="Times New Roman"/>
                <w:color w:val="auto"/>
                <w:kern w:val="2"/>
                <w:sz w:val="21"/>
                <w:szCs w:val="21"/>
                <w:highlight w:val="none"/>
                <w:lang w:val="en-US" w:eastAsia="zh-CN"/>
              </w:rPr>
              <w:t>472</w:t>
            </w:r>
          </w:p>
        </w:tc>
        <w:tc>
          <w:tcPr>
            <w:tcW w:w="2142" w:type="dxa"/>
            <w:shd w:val="clear" w:color="auto" w:fill="auto"/>
            <w:noWrap w:val="0"/>
            <w:vAlign w:val="center"/>
          </w:tcPr>
          <w:p w14:paraId="5F6B2BD9">
            <w:pPr>
              <w:widowControl w:val="0"/>
              <w:shd w:val="clear"/>
              <w:adjustRightInd w:val="0"/>
              <w:spacing w:after="0" w:line="400" w:lineRule="exact"/>
              <w:jc w:val="center"/>
              <w:rPr>
                <w:rFonts w:hint="default" w:ascii="Times New Roman" w:hAnsi="Times New Roman" w:eastAsia="宋体" w:cs="Times New Roman"/>
                <w:color w:val="auto"/>
                <w:kern w:val="2"/>
                <w:sz w:val="21"/>
                <w:szCs w:val="21"/>
                <w:highlight w:val="none"/>
                <w:lang w:val="en-US" w:eastAsia="zh-CN"/>
              </w:rPr>
            </w:pPr>
            <w:r>
              <w:rPr>
                <w:rFonts w:hint="default" w:ascii="Times New Roman" w:hAnsi="Times New Roman" w:cs="Times New Roman"/>
                <w:color w:val="auto"/>
                <w:kern w:val="2"/>
                <w:sz w:val="21"/>
                <w:szCs w:val="21"/>
                <w:highlight w:val="none"/>
                <w:lang w:val="en-US" w:eastAsia="zh-CN"/>
              </w:rPr>
              <w:t>26</w:t>
            </w:r>
          </w:p>
        </w:tc>
        <w:tc>
          <w:tcPr>
            <w:tcW w:w="2142" w:type="dxa"/>
            <w:shd w:val="clear" w:color="auto" w:fill="auto"/>
            <w:noWrap w:val="0"/>
            <w:vAlign w:val="center"/>
          </w:tcPr>
          <w:p w14:paraId="12F662D8">
            <w:pPr>
              <w:widowControl w:val="0"/>
              <w:shd w:val="clear"/>
              <w:adjustRightInd w:val="0"/>
              <w:spacing w:after="0" w:line="400" w:lineRule="exact"/>
              <w:jc w:val="center"/>
              <w:rPr>
                <w:rFonts w:hint="default" w:ascii="Times New Roman" w:hAnsi="Times New Roman" w:eastAsia="宋体" w:cs="Times New Roman"/>
                <w:color w:val="auto"/>
                <w:kern w:val="2"/>
                <w:sz w:val="21"/>
                <w:szCs w:val="21"/>
                <w:highlight w:val="none"/>
                <w:lang w:val="en-US" w:eastAsia="zh-CN"/>
              </w:rPr>
            </w:pPr>
            <w:r>
              <w:rPr>
                <w:rFonts w:hint="default" w:ascii="Times New Roman" w:hAnsi="Times New Roman" w:cs="Times New Roman"/>
                <w:color w:val="auto"/>
                <w:kern w:val="2"/>
                <w:sz w:val="21"/>
                <w:szCs w:val="21"/>
                <w:highlight w:val="none"/>
                <w:lang w:val="en-US" w:eastAsia="zh-CN"/>
              </w:rPr>
              <w:t>26</w:t>
            </w:r>
          </w:p>
        </w:tc>
      </w:tr>
      <w:tr w14:paraId="1D95E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2141" w:type="dxa"/>
            <w:shd w:val="clear" w:color="auto" w:fill="auto"/>
            <w:noWrap w:val="0"/>
            <w:vAlign w:val="center"/>
          </w:tcPr>
          <w:p w14:paraId="39038966">
            <w:pPr>
              <w:widowControl w:val="0"/>
              <w:shd w:val="clear"/>
              <w:adjustRightInd w:val="0"/>
              <w:spacing w:after="0" w:line="400" w:lineRule="exact"/>
              <w:jc w:val="center"/>
              <w:rPr>
                <w:rFonts w:hint="default" w:ascii="Times New Roman" w:hAnsi="Times New Roman" w:eastAsia="宋体" w:cs="Times New Roman"/>
                <w:color w:val="auto"/>
                <w:kern w:val="2"/>
                <w:sz w:val="21"/>
                <w:szCs w:val="21"/>
                <w:highlight w:val="none"/>
              </w:rPr>
            </w:pPr>
            <w:r>
              <w:rPr>
                <w:rFonts w:hint="default" w:ascii="Times New Roman" w:hAnsi="Times New Roman" w:eastAsia="宋体" w:cs="Times New Roman"/>
                <w:color w:val="auto"/>
                <w:kern w:val="2"/>
                <w:sz w:val="21"/>
                <w:szCs w:val="21"/>
                <w:highlight w:val="none"/>
              </w:rPr>
              <w:t>三</w:t>
            </w:r>
          </w:p>
        </w:tc>
        <w:tc>
          <w:tcPr>
            <w:tcW w:w="2141" w:type="dxa"/>
            <w:shd w:val="clear" w:color="auto" w:fill="auto"/>
            <w:noWrap w:val="0"/>
            <w:vAlign w:val="center"/>
          </w:tcPr>
          <w:p w14:paraId="75672AE3">
            <w:pPr>
              <w:widowControl w:val="0"/>
              <w:shd w:val="clear"/>
              <w:adjustRightInd w:val="0"/>
              <w:spacing w:after="0" w:line="400" w:lineRule="exact"/>
              <w:jc w:val="center"/>
              <w:rPr>
                <w:rFonts w:hint="default" w:ascii="Times New Roman" w:hAnsi="Times New Roman" w:eastAsia="宋体" w:cs="Times New Roman"/>
                <w:color w:val="auto"/>
                <w:kern w:val="2"/>
                <w:sz w:val="21"/>
                <w:szCs w:val="21"/>
                <w:highlight w:val="none"/>
                <w:lang w:val="en-US" w:eastAsia="zh-CN"/>
              </w:rPr>
            </w:pPr>
            <w:r>
              <w:rPr>
                <w:rFonts w:hint="default" w:ascii="Times New Roman" w:hAnsi="Times New Roman" w:cs="Times New Roman"/>
                <w:color w:val="auto"/>
                <w:kern w:val="2"/>
                <w:sz w:val="21"/>
                <w:szCs w:val="21"/>
                <w:highlight w:val="none"/>
                <w:lang w:val="en-US" w:eastAsia="zh-CN"/>
              </w:rPr>
              <w:t>489</w:t>
            </w:r>
          </w:p>
        </w:tc>
        <w:tc>
          <w:tcPr>
            <w:tcW w:w="2142" w:type="dxa"/>
            <w:shd w:val="clear" w:color="auto" w:fill="auto"/>
            <w:noWrap w:val="0"/>
            <w:vAlign w:val="center"/>
          </w:tcPr>
          <w:p w14:paraId="4AE1179F">
            <w:pPr>
              <w:widowControl w:val="0"/>
              <w:shd w:val="clear"/>
              <w:adjustRightInd w:val="0"/>
              <w:spacing w:after="0" w:line="400" w:lineRule="exact"/>
              <w:jc w:val="center"/>
              <w:rPr>
                <w:rFonts w:hint="default" w:ascii="Times New Roman" w:hAnsi="Times New Roman" w:eastAsia="宋体" w:cs="Times New Roman"/>
                <w:color w:val="auto"/>
                <w:kern w:val="2"/>
                <w:sz w:val="21"/>
                <w:szCs w:val="21"/>
                <w:highlight w:val="none"/>
                <w:lang w:val="en-US" w:eastAsia="zh-CN"/>
              </w:rPr>
            </w:pPr>
            <w:r>
              <w:rPr>
                <w:rFonts w:hint="default" w:ascii="Times New Roman" w:hAnsi="Times New Roman" w:cs="Times New Roman"/>
                <w:color w:val="auto"/>
                <w:kern w:val="2"/>
                <w:sz w:val="21"/>
                <w:szCs w:val="21"/>
                <w:highlight w:val="none"/>
                <w:lang w:val="en-US" w:eastAsia="zh-CN"/>
              </w:rPr>
              <w:t>27</w:t>
            </w:r>
          </w:p>
        </w:tc>
        <w:tc>
          <w:tcPr>
            <w:tcW w:w="2142" w:type="dxa"/>
            <w:shd w:val="clear" w:color="auto" w:fill="auto"/>
            <w:noWrap w:val="0"/>
            <w:vAlign w:val="center"/>
          </w:tcPr>
          <w:p w14:paraId="19D34DE7">
            <w:pPr>
              <w:widowControl w:val="0"/>
              <w:shd w:val="clear"/>
              <w:adjustRightInd w:val="0"/>
              <w:spacing w:after="0" w:line="400" w:lineRule="exact"/>
              <w:jc w:val="center"/>
              <w:rPr>
                <w:rFonts w:hint="default" w:ascii="Times New Roman" w:hAnsi="Times New Roman" w:eastAsia="宋体" w:cs="Times New Roman"/>
                <w:color w:val="auto"/>
                <w:kern w:val="2"/>
                <w:sz w:val="21"/>
                <w:szCs w:val="21"/>
                <w:highlight w:val="none"/>
                <w:lang w:val="en-US" w:eastAsia="zh-CN"/>
              </w:rPr>
            </w:pPr>
            <w:r>
              <w:rPr>
                <w:rFonts w:hint="default" w:ascii="Times New Roman" w:hAnsi="Times New Roman" w:cs="Times New Roman"/>
                <w:color w:val="auto"/>
                <w:kern w:val="2"/>
                <w:sz w:val="21"/>
                <w:szCs w:val="21"/>
                <w:highlight w:val="none"/>
                <w:lang w:val="en-US" w:eastAsia="zh-CN"/>
              </w:rPr>
              <w:t>27.5</w:t>
            </w:r>
          </w:p>
        </w:tc>
      </w:tr>
      <w:tr w14:paraId="7EFCD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2141" w:type="dxa"/>
            <w:shd w:val="clear" w:color="auto" w:fill="auto"/>
            <w:noWrap w:val="0"/>
            <w:vAlign w:val="center"/>
          </w:tcPr>
          <w:p w14:paraId="2F924CB3">
            <w:pPr>
              <w:widowControl w:val="0"/>
              <w:shd w:val="clear"/>
              <w:adjustRightInd w:val="0"/>
              <w:spacing w:after="0" w:line="400" w:lineRule="exact"/>
              <w:jc w:val="center"/>
              <w:rPr>
                <w:rFonts w:hint="default" w:ascii="Times New Roman" w:hAnsi="Times New Roman" w:eastAsia="宋体" w:cs="Times New Roman"/>
                <w:color w:val="auto"/>
                <w:kern w:val="2"/>
                <w:sz w:val="21"/>
                <w:szCs w:val="21"/>
                <w:highlight w:val="none"/>
              </w:rPr>
            </w:pPr>
            <w:r>
              <w:rPr>
                <w:rFonts w:hint="default" w:ascii="Times New Roman" w:hAnsi="Times New Roman" w:eastAsia="宋体" w:cs="Times New Roman"/>
                <w:color w:val="auto"/>
                <w:kern w:val="2"/>
                <w:sz w:val="21"/>
                <w:szCs w:val="21"/>
                <w:highlight w:val="none"/>
              </w:rPr>
              <w:t>四</w:t>
            </w:r>
          </w:p>
        </w:tc>
        <w:tc>
          <w:tcPr>
            <w:tcW w:w="2141" w:type="dxa"/>
            <w:shd w:val="clear" w:color="auto" w:fill="auto"/>
            <w:noWrap w:val="0"/>
            <w:vAlign w:val="center"/>
          </w:tcPr>
          <w:p w14:paraId="3C449AA0">
            <w:pPr>
              <w:widowControl w:val="0"/>
              <w:shd w:val="clear"/>
              <w:adjustRightInd w:val="0"/>
              <w:spacing w:after="0" w:line="400" w:lineRule="exact"/>
              <w:jc w:val="center"/>
              <w:rPr>
                <w:rFonts w:hint="default" w:ascii="Times New Roman" w:hAnsi="Times New Roman" w:eastAsia="宋体" w:cs="Times New Roman"/>
                <w:color w:val="auto"/>
                <w:kern w:val="2"/>
                <w:sz w:val="21"/>
                <w:szCs w:val="21"/>
                <w:highlight w:val="none"/>
                <w:lang w:val="en-US" w:eastAsia="zh-CN"/>
              </w:rPr>
            </w:pPr>
            <w:r>
              <w:rPr>
                <w:rFonts w:hint="default" w:ascii="Times New Roman" w:hAnsi="Times New Roman" w:cs="Times New Roman"/>
                <w:color w:val="auto"/>
                <w:kern w:val="2"/>
                <w:sz w:val="21"/>
                <w:szCs w:val="21"/>
                <w:highlight w:val="none"/>
                <w:lang w:val="en-US" w:eastAsia="zh-CN"/>
              </w:rPr>
              <w:t>428</w:t>
            </w:r>
          </w:p>
        </w:tc>
        <w:tc>
          <w:tcPr>
            <w:tcW w:w="2142" w:type="dxa"/>
            <w:shd w:val="clear" w:color="auto" w:fill="auto"/>
            <w:noWrap w:val="0"/>
            <w:vAlign w:val="center"/>
          </w:tcPr>
          <w:p w14:paraId="3D6BCDF9">
            <w:pPr>
              <w:widowControl w:val="0"/>
              <w:shd w:val="clear"/>
              <w:adjustRightInd w:val="0"/>
              <w:spacing w:after="0" w:line="400" w:lineRule="exact"/>
              <w:jc w:val="center"/>
              <w:rPr>
                <w:rFonts w:hint="default" w:ascii="Times New Roman" w:hAnsi="Times New Roman" w:eastAsia="宋体" w:cs="Times New Roman"/>
                <w:color w:val="auto"/>
                <w:kern w:val="2"/>
                <w:sz w:val="21"/>
                <w:szCs w:val="21"/>
                <w:highlight w:val="none"/>
                <w:lang w:val="en-US" w:eastAsia="zh-CN"/>
              </w:rPr>
            </w:pPr>
            <w:r>
              <w:rPr>
                <w:rFonts w:hint="default" w:ascii="Times New Roman" w:hAnsi="Times New Roman" w:cs="Times New Roman"/>
                <w:color w:val="auto"/>
                <w:kern w:val="2"/>
                <w:sz w:val="21"/>
                <w:szCs w:val="21"/>
                <w:highlight w:val="none"/>
                <w:lang w:val="en-US" w:eastAsia="zh-CN"/>
              </w:rPr>
              <w:t>24</w:t>
            </w:r>
          </w:p>
        </w:tc>
        <w:tc>
          <w:tcPr>
            <w:tcW w:w="2142" w:type="dxa"/>
            <w:shd w:val="clear" w:color="auto" w:fill="auto"/>
            <w:noWrap w:val="0"/>
            <w:vAlign w:val="center"/>
          </w:tcPr>
          <w:p w14:paraId="51917255">
            <w:pPr>
              <w:widowControl w:val="0"/>
              <w:shd w:val="clear"/>
              <w:adjustRightInd w:val="0"/>
              <w:spacing w:after="0" w:line="400" w:lineRule="exact"/>
              <w:jc w:val="center"/>
              <w:rPr>
                <w:rFonts w:hint="default" w:ascii="Times New Roman" w:hAnsi="Times New Roman" w:eastAsia="宋体" w:cs="Times New Roman"/>
                <w:color w:val="auto"/>
                <w:kern w:val="2"/>
                <w:sz w:val="21"/>
                <w:szCs w:val="21"/>
                <w:highlight w:val="none"/>
                <w:lang w:val="en-US" w:eastAsia="zh-CN"/>
              </w:rPr>
            </w:pPr>
            <w:r>
              <w:rPr>
                <w:rFonts w:hint="default" w:ascii="Times New Roman" w:hAnsi="Times New Roman" w:cs="Times New Roman"/>
                <w:color w:val="auto"/>
                <w:kern w:val="2"/>
                <w:sz w:val="21"/>
                <w:szCs w:val="21"/>
                <w:highlight w:val="none"/>
                <w:lang w:val="en-US" w:eastAsia="zh-CN"/>
              </w:rPr>
              <w:t>24.5</w:t>
            </w:r>
          </w:p>
        </w:tc>
      </w:tr>
      <w:tr w14:paraId="4343C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141" w:type="dxa"/>
            <w:shd w:val="clear" w:color="auto" w:fill="auto"/>
            <w:noWrap w:val="0"/>
            <w:vAlign w:val="center"/>
          </w:tcPr>
          <w:p w14:paraId="79799CBE">
            <w:pPr>
              <w:widowControl w:val="0"/>
              <w:shd w:val="clear"/>
              <w:adjustRightInd w:val="0"/>
              <w:spacing w:after="0" w:line="400" w:lineRule="exact"/>
              <w:jc w:val="center"/>
              <w:rPr>
                <w:rFonts w:hint="default" w:ascii="Times New Roman" w:hAnsi="Times New Roman" w:eastAsia="宋体" w:cs="Times New Roman"/>
                <w:color w:val="auto"/>
                <w:kern w:val="2"/>
                <w:sz w:val="21"/>
                <w:szCs w:val="21"/>
                <w:highlight w:val="none"/>
              </w:rPr>
            </w:pPr>
            <w:r>
              <w:rPr>
                <w:rFonts w:hint="default" w:ascii="Times New Roman" w:hAnsi="Times New Roman" w:eastAsia="宋体" w:cs="Times New Roman"/>
                <w:color w:val="auto"/>
                <w:kern w:val="2"/>
                <w:sz w:val="21"/>
                <w:szCs w:val="21"/>
                <w:highlight w:val="none"/>
              </w:rPr>
              <w:t>五</w:t>
            </w:r>
          </w:p>
        </w:tc>
        <w:tc>
          <w:tcPr>
            <w:tcW w:w="2141" w:type="dxa"/>
            <w:shd w:val="clear" w:color="auto" w:fill="auto"/>
            <w:noWrap w:val="0"/>
            <w:vAlign w:val="center"/>
          </w:tcPr>
          <w:p w14:paraId="2DFEE15E">
            <w:pPr>
              <w:widowControl w:val="0"/>
              <w:shd w:val="clear"/>
              <w:adjustRightInd w:val="0"/>
              <w:spacing w:after="0" w:line="400" w:lineRule="exact"/>
              <w:jc w:val="center"/>
              <w:rPr>
                <w:rFonts w:hint="default" w:ascii="Times New Roman" w:hAnsi="Times New Roman" w:eastAsia="宋体" w:cs="Times New Roman"/>
                <w:color w:val="auto"/>
                <w:kern w:val="2"/>
                <w:sz w:val="21"/>
                <w:szCs w:val="21"/>
                <w:highlight w:val="none"/>
                <w:lang w:val="en-US" w:eastAsia="zh-CN"/>
              </w:rPr>
            </w:pPr>
            <w:r>
              <w:rPr>
                <w:rFonts w:hint="default" w:ascii="Times New Roman" w:hAnsi="Times New Roman" w:cs="Times New Roman"/>
                <w:color w:val="auto"/>
                <w:kern w:val="2"/>
                <w:sz w:val="21"/>
                <w:szCs w:val="21"/>
                <w:highlight w:val="none"/>
                <w:lang w:val="en-US" w:eastAsia="zh-CN"/>
              </w:rPr>
              <w:t>382</w:t>
            </w:r>
          </w:p>
        </w:tc>
        <w:tc>
          <w:tcPr>
            <w:tcW w:w="2142" w:type="dxa"/>
            <w:shd w:val="clear" w:color="auto" w:fill="auto"/>
            <w:noWrap w:val="0"/>
            <w:vAlign w:val="center"/>
          </w:tcPr>
          <w:p w14:paraId="08B0F9FA">
            <w:pPr>
              <w:widowControl w:val="0"/>
              <w:shd w:val="clear"/>
              <w:adjustRightInd w:val="0"/>
              <w:spacing w:after="0" w:line="400" w:lineRule="exact"/>
              <w:jc w:val="center"/>
              <w:rPr>
                <w:rFonts w:hint="default" w:ascii="Times New Roman" w:hAnsi="Times New Roman" w:eastAsia="宋体" w:cs="Times New Roman"/>
                <w:color w:val="auto"/>
                <w:kern w:val="2"/>
                <w:sz w:val="21"/>
                <w:szCs w:val="21"/>
                <w:highlight w:val="none"/>
                <w:lang w:val="en-US" w:eastAsia="zh-CN"/>
              </w:rPr>
            </w:pPr>
            <w:r>
              <w:rPr>
                <w:rFonts w:hint="default" w:ascii="Times New Roman" w:hAnsi="Times New Roman" w:cs="Times New Roman"/>
                <w:color w:val="auto"/>
                <w:kern w:val="2"/>
                <w:sz w:val="21"/>
                <w:szCs w:val="21"/>
                <w:highlight w:val="none"/>
                <w:lang w:val="en-US" w:eastAsia="zh-CN"/>
              </w:rPr>
              <w:t>20</w:t>
            </w:r>
          </w:p>
        </w:tc>
        <w:tc>
          <w:tcPr>
            <w:tcW w:w="2142" w:type="dxa"/>
            <w:shd w:val="clear" w:color="auto" w:fill="auto"/>
            <w:noWrap w:val="0"/>
            <w:vAlign w:val="center"/>
          </w:tcPr>
          <w:p w14:paraId="019668BE">
            <w:pPr>
              <w:widowControl w:val="0"/>
              <w:shd w:val="clear"/>
              <w:adjustRightInd w:val="0"/>
              <w:spacing w:after="0" w:line="400" w:lineRule="exact"/>
              <w:jc w:val="center"/>
              <w:rPr>
                <w:rFonts w:hint="default" w:ascii="Times New Roman" w:hAnsi="Times New Roman" w:eastAsia="宋体" w:cs="Times New Roman"/>
                <w:color w:val="auto"/>
                <w:kern w:val="2"/>
                <w:sz w:val="21"/>
                <w:szCs w:val="21"/>
                <w:highlight w:val="none"/>
                <w:lang w:val="en-US" w:eastAsia="zh-CN"/>
              </w:rPr>
            </w:pPr>
            <w:r>
              <w:rPr>
                <w:rFonts w:hint="default" w:ascii="Times New Roman" w:hAnsi="Times New Roman" w:cs="Times New Roman"/>
                <w:color w:val="auto"/>
                <w:kern w:val="2"/>
                <w:sz w:val="21"/>
                <w:szCs w:val="21"/>
                <w:highlight w:val="none"/>
                <w:lang w:val="en-US" w:eastAsia="zh-CN"/>
              </w:rPr>
              <w:t>20</w:t>
            </w:r>
          </w:p>
        </w:tc>
      </w:tr>
      <w:tr w14:paraId="56178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141" w:type="dxa"/>
            <w:shd w:val="clear" w:color="auto" w:fill="auto"/>
            <w:noWrap w:val="0"/>
            <w:vAlign w:val="center"/>
          </w:tcPr>
          <w:p w14:paraId="6E691ADC">
            <w:pPr>
              <w:widowControl w:val="0"/>
              <w:shd w:val="clear"/>
              <w:adjustRightInd w:val="0"/>
              <w:spacing w:after="0" w:line="400" w:lineRule="exact"/>
              <w:jc w:val="center"/>
              <w:rPr>
                <w:rFonts w:hint="default" w:ascii="Times New Roman" w:hAnsi="Times New Roman" w:eastAsia="宋体" w:cs="Times New Roman"/>
                <w:color w:val="auto"/>
                <w:kern w:val="2"/>
                <w:sz w:val="21"/>
                <w:szCs w:val="21"/>
                <w:highlight w:val="none"/>
              </w:rPr>
            </w:pPr>
            <w:r>
              <w:rPr>
                <w:rFonts w:hint="default" w:ascii="Times New Roman" w:hAnsi="Times New Roman" w:eastAsia="宋体" w:cs="Times New Roman"/>
                <w:color w:val="auto"/>
                <w:kern w:val="2"/>
                <w:sz w:val="21"/>
                <w:szCs w:val="21"/>
                <w:highlight w:val="none"/>
              </w:rPr>
              <w:t>六</w:t>
            </w:r>
          </w:p>
        </w:tc>
        <w:tc>
          <w:tcPr>
            <w:tcW w:w="2141" w:type="dxa"/>
            <w:shd w:val="clear" w:color="auto" w:fill="auto"/>
            <w:noWrap w:val="0"/>
            <w:vAlign w:val="center"/>
          </w:tcPr>
          <w:p w14:paraId="4549F87F">
            <w:pPr>
              <w:widowControl w:val="0"/>
              <w:shd w:val="clear"/>
              <w:adjustRightInd w:val="0"/>
              <w:spacing w:after="0" w:line="400" w:lineRule="exact"/>
              <w:jc w:val="center"/>
              <w:rPr>
                <w:rFonts w:hint="default" w:ascii="Times New Roman" w:hAnsi="Times New Roman" w:eastAsia="宋体" w:cs="Times New Roman"/>
                <w:color w:val="auto"/>
                <w:kern w:val="2"/>
                <w:sz w:val="21"/>
                <w:szCs w:val="21"/>
                <w:highlight w:val="none"/>
                <w:lang w:val="en-US" w:eastAsia="zh-CN"/>
              </w:rPr>
            </w:pPr>
            <w:r>
              <w:rPr>
                <w:rFonts w:hint="default" w:ascii="Times New Roman" w:hAnsi="Times New Roman" w:cs="Times New Roman"/>
                <w:color w:val="auto"/>
                <w:kern w:val="2"/>
                <w:sz w:val="21"/>
                <w:szCs w:val="21"/>
                <w:highlight w:val="none"/>
                <w:lang w:val="en-US" w:eastAsia="zh-CN"/>
              </w:rPr>
              <w:t>240</w:t>
            </w:r>
          </w:p>
        </w:tc>
        <w:tc>
          <w:tcPr>
            <w:tcW w:w="2142" w:type="dxa"/>
            <w:shd w:val="clear" w:color="auto" w:fill="auto"/>
            <w:noWrap w:val="0"/>
            <w:vAlign w:val="center"/>
          </w:tcPr>
          <w:p w14:paraId="62DA8EAF">
            <w:pPr>
              <w:widowControl w:val="0"/>
              <w:shd w:val="clear"/>
              <w:adjustRightInd w:val="0"/>
              <w:spacing w:after="0" w:line="400" w:lineRule="exact"/>
              <w:jc w:val="center"/>
              <w:rPr>
                <w:rFonts w:hint="default" w:ascii="Times New Roman" w:hAnsi="Times New Roman" w:eastAsia="宋体" w:cs="Times New Roman"/>
                <w:color w:val="auto"/>
                <w:kern w:val="2"/>
                <w:sz w:val="21"/>
                <w:szCs w:val="21"/>
                <w:highlight w:val="none"/>
                <w:lang w:val="en-US" w:eastAsia="zh-CN"/>
              </w:rPr>
            </w:pPr>
            <w:r>
              <w:rPr>
                <w:rFonts w:hint="default" w:ascii="Times New Roman" w:hAnsi="Times New Roman" w:cs="Times New Roman"/>
                <w:color w:val="auto"/>
                <w:kern w:val="2"/>
                <w:sz w:val="21"/>
                <w:szCs w:val="21"/>
                <w:highlight w:val="none"/>
                <w:lang w:val="en-US" w:eastAsia="zh-CN"/>
              </w:rPr>
              <w:t>20</w:t>
            </w:r>
          </w:p>
        </w:tc>
        <w:tc>
          <w:tcPr>
            <w:tcW w:w="2142" w:type="dxa"/>
            <w:shd w:val="clear" w:color="auto" w:fill="auto"/>
            <w:noWrap w:val="0"/>
            <w:vAlign w:val="center"/>
          </w:tcPr>
          <w:p w14:paraId="525DEB87">
            <w:pPr>
              <w:widowControl w:val="0"/>
              <w:shd w:val="clear"/>
              <w:adjustRightInd w:val="0"/>
              <w:spacing w:after="0" w:line="400" w:lineRule="exact"/>
              <w:jc w:val="center"/>
              <w:rPr>
                <w:rFonts w:hint="default" w:ascii="Times New Roman" w:hAnsi="Times New Roman" w:eastAsia="宋体" w:cs="Times New Roman"/>
                <w:color w:val="auto"/>
                <w:kern w:val="2"/>
                <w:sz w:val="21"/>
                <w:szCs w:val="21"/>
                <w:highlight w:val="none"/>
                <w:lang w:val="en-US" w:eastAsia="zh-CN"/>
              </w:rPr>
            </w:pPr>
            <w:r>
              <w:rPr>
                <w:rFonts w:hint="default" w:ascii="Times New Roman" w:hAnsi="Times New Roman" w:cs="Times New Roman"/>
                <w:color w:val="auto"/>
                <w:kern w:val="2"/>
                <w:sz w:val="21"/>
                <w:szCs w:val="21"/>
                <w:highlight w:val="none"/>
                <w:lang w:val="en-US" w:eastAsia="zh-CN"/>
              </w:rPr>
              <w:t>13</w:t>
            </w:r>
          </w:p>
        </w:tc>
      </w:tr>
      <w:tr w14:paraId="362D0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2141" w:type="dxa"/>
            <w:shd w:val="clear" w:color="auto" w:fill="auto"/>
            <w:noWrap w:val="0"/>
            <w:vAlign w:val="center"/>
          </w:tcPr>
          <w:p w14:paraId="78BC6141">
            <w:pPr>
              <w:widowControl w:val="0"/>
              <w:shd w:val="clear"/>
              <w:adjustRightInd w:val="0"/>
              <w:spacing w:after="0" w:line="400" w:lineRule="exact"/>
              <w:jc w:val="center"/>
              <w:rPr>
                <w:rFonts w:hint="default" w:ascii="Times New Roman" w:hAnsi="Times New Roman" w:eastAsia="宋体" w:cs="Times New Roman"/>
                <w:color w:val="auto"/>
                <w:kern w:val="2"/>
                <w:sz w:val="21"/>
                <w:szCs w:val="21"/>
                <w:highlight w:val="none"/>
                <w:lang w:val="en-US" w:eastAsia="zh-CN"/>
              </w:rPr>
            </w:pPr>
            <w:r>
              <w:rPr>
                <w:rFonts w:hint="default" w:ascii="Times New Roman" w:hAnsi="Times New Roman" w:cs="Times New Roman"/>
                <w:color w:val="auto"/>
                <w:kern w:val="2"/>
                <w:sz w:val="21"/>
                <w:szCs w:val="21"/>
                <w:highlight w:val="none"/>
                <w:lang w:val="en-US" w:eastAsia="zh-CN"/>
              </w:rPr>
              <w:t>第二课堂</w:t>
            </w:r>
          </w:p>
        </w:tc>
        <w:tc>
          <w:tcPr>
            <w:tcW w:w="2141" w:type="dxa"/>
            <w:shd w:val="clear" w:color="auto" w:fill="auto"/>
            <w:noWrap w:val="0"/>
            <w:vAlign w:val="center"/>
          </w:tcPr>
          <w:p w14:paraId="6B7092CE">
            <w:pPr>
              <w:widowControl w:val="0"/>
              <w:shd w:val="clear"/>
              <w:adjustRightInd w:val="0"/>
              <w:spacing w:after="0" w:line="400" w:lineRule="exact"/>
              <w:jc w:val="center"/>
              <w:rPr>
                <w:rFonts w:hint="default" w:ascii="Times New Roman" w:hAnsi="Times New Roman" w:eastAsia="宋体" w:cs="Times New Roman"/>
                <w:color w:val="auto"/>
                <w:kern w:val="2"/>
                <w:sz w:val="21"/>
                <w:szCs w:val="21"/>
                <w:highlight w:val="none"/>
                <w:lang w:val="en-US" w:eastAsia="zh-CN"/>
              </w:rPr>
            </w:pPr>
            <w:r>
              <w:rPr>
                <w:rFonts w:hint="default" w:ascii="Times New Roman" w:hAnsi="Times New Roman" w:cs="Times New Roman"/>
                <w:color w:val="auto"/>
                <w:kern w:val="2"/>
                <w:sz w:val="21"/>
                <w:szCs w:val="21"/>
                <w:highlight w:val="none"/>
                <w:lang w:val="en-US" w:eastAsia="zh-CN"/>
              </w:rPr>
              <w:t>180</w:t>
            </w:r>
          </w:p>
        </w:tc>
        <w:tc>
          <w:tcPr>
            <w:tcW w:w="2142" w:type="dxa"/>
            <w:shd w:val="clear" w:color="auto" w:fill="auto"/>
            <w:noWrap w:val="0"/>
            <w:vAlign w:val="center"/>
          </w:tcPr>
          <w:p w14:paraId="64FC3E7C">
            <w:pPr>
              <w:widowControl w:val="0"/>
              <w:shd w:val="clear"/>
              <w:adjustRightInd w:val="0"/>
              <w:spacing w:after="0" w:line="400" w:lineRule="exact"/>
              <w:jc w:val="center"/>
              <w:rPr>
                <w:rFonts w:hint="default" w:ascii="Times New Roman" w:hAnsi="Times New Roman" w:eastAsia="宋体" w:cs="Times New Roman"/>
                <w:color w:val="auto"/>
                <w:kern w:val="2"/>
                <w:sz w:val="21"/>
                <w:szCs w:val="21"/>
                <w:highlight w:val="none"/>
                <w:lang w:eastAsia="zh-CN"/>
              </w:rPr>
            </w:pPr>
            <w:r>
              <w:rPr>
                <w:rFonts w:hint="default" w:ascii="Times New Roman" w:hAnsi="Times New Roman" w:cs="Times New Roman"/>
                <w:color w:val="auto"/>
                <w:kern w:val="2"/>
                <w:sz w:val="21"/>
                <w:szCs w:val="21"/>
                <w:highlight w:val="none"/>
                <w:lang w:eastAsia="zh-CN"/>
              </w:rPr>
              <w:t>——</w:t>
            </w:r>
          </w:p>
        </w:tc>
        <w:tc>
          <w:tcPr>
            <w:tcW w:w="2142" w:type="dxa"/>
            <w:shd w:val="clear" w:color="auto" w:fill="auto"/>
            <w:noWrap w:val="0"/>
            <w:vAlign w:val="center"/>
          </w:tcPr>
          <w:p w14:paraId="11BFB327">
            <w:pPr>
              <w:widowControl w:val="0"/>
              <w:shd w:val="clear"/>
              <w:adjustRightInd w:val="0"/>
              <w:spacing w:after="0" w:line="400" w:lineRule="exact"/>
              <w:jc w:val="center"/>
              <w:rPr>
                <w:rFonts w:hint="default" w:ascii="Times New Roman" w:hAnsi="Times New Roman" w:eastAsia="宋体" w:cs="Times New Roman"/>
                <w:color w:val="auto"/>
                <w:kern w:val="2"/>
                <w:sz w:val="21"/>
                <w:szCs w:val="21"/>
                <w:highlight w:val="none"/>
                <w:lang w:val="en-US" w:eastAsia="zh-CN"/>
              </w:rPr>
            </w:pPr>
            <w:r>
              <w:rPr>
                <w:rFonts w:hint="default" w:ascii="Times New Roman" w:hAnsi="Times New Roman" w:cs="Times New Roman"/>
                <w:color w:val="auto"/>
                <w:kern w:val="2"/>
                <w:sz w:val="21"/>
                <w:szCs w:val="21"/>
                <w:highlight w:val="none"/>
                <w:lang w:val="en-US" w:eastAsia="zh-CN"/>
              </w:rPr>
              <w:t>10</w:t>
            </w:r>
          </w:p>
        </w:tc>
      </w:tr>
      <w:tr w14:paraId="45692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2141" w:type="dxa"/>
            <w:shd w:val="clear" w:color="auto" w:fill="auto"/>
            <w:noWrap w:val="0"/>
            <w:vAlign w:val="center"/>
          </w:tcPr>
          <w:p w14:paraId="1D13BBA4">
            <w:pPr>
              <w:widowControl w:val="0"/>
              <w:shd w:val="clear"/>
              <w:adjustRightInd w:val="0"/>
              <w:spacing w:after="0" w:line="400" w:lineRule="exact"/>
              <w:jc w:val="center"/>
              <w:rPr>
                <w:rFonts w:hint="default" w:ascii="Times New Roman" w:hAnsi="Times New Roman" w:eastAsia="宋体" w:cs="Times New Roman"/>
                <w:color w:val="auto"/>
                <w:kern w:val="2"/>
                <w:sz w:val="21"/>
                <w:szCs w:val="21"/>
                <w:highlight w:val="none"/>
              </w:rPr>
            </w:pPr>
            <w:r>
              <w:rPr>
                <w:rFonts w:hint="default" w:ascii="Times New Roman" w:hAnsi="Times New Roman" w:eastAsia="宋体" w:cs="Times New Roman"/>
                <w:color w:val="auto"/>
                <w:kern w:val="2"/>
                <w:sz w:val="21"/>
                <w:szCs w:val="21"/>
                <w:highlight w:val="none"/>
              </w:rPr>
              <w:t>合计</w:t>
            </w:r>
          </w:p>
        </w:tc>
        <w:tc>
          <w:tcPr>
            <w:tcW w:w="2141" w:type="dxa"/>
            <w:shd w:val="clear" w:color="auto" w:fill="auto"/>
            <w:noWrap w:val="0"/>
            <w:vAlign w:val="center"/>
          </w:tcPr>
          <w:p w14:paraId="7F33B98F">
            <w:pPr>
              <w:widowControl w:val="0"/>
              <w:shd w:val="clear"/>
              <w:adjustRightInd w:val="0"/>
              <w:spacing w:after="0" w:line="400" w:lineRule="exact"/>
              <w:jc w:val="center"/>
              <w:rPr>
                <w:rFonts w:hint="default" w:ascii="Times New Roman" w:hAnsi="Times New Roman" w:eastAsia="宋体" w:cs="Times New Roman"/>
                <w:color w:val="auto"/>
                <w:kern w:val="2"/>
                <w:sz w:val="21"/>
                <w:szCs w:val="21"/>
                <w:highlight w:val="none"/>
              </w:rPr>
            </w:pPr>
            <w:r>
              <w:rPr>
                <w:rFonts w:hint="default" w:ascii="Times New Roman" w:hAnsi="Times New Roman" w:eastAsia="宋体" w:cs="Times New Roman"/>
                <w:color w:val="auto"/>
                <w:kern w:val="2"/>
                <w:sz w:val="21"/>
                <w:szCs w:val="21"/>
                <w:highlight w:val="none"/>
                <w:lang w:val="en-US" w:eastAsia="zh-CN"/>
              </w:rPr>
              <w:t>2599</w:t>
            </w:r>
          </w:p>
        </w:tc>
        <w:tc>
          <w:tcPr>
            <w:tcW w:w="2142" w:type="dxa"/>
            <w:shd w:val="clear" w:color="auto" w:fill="auto"/>
            <w:noWrap w:val="0"/>
            <w:vAlign w:val="center"/>
          </w:tcPr>
          <w:p w14:paraId="61D37802">
            <w:pPr>
              <w:widowControl w:val="0"/>
              <w:shd w:val="clear"/>
              <w:adjustRightInd w:val="0"/>
              <w:spacing w:after="0" w:line="400" w:lineRule="exact"/>
              <w:jc w:val="center"/>
              <w:rPr>
                <w:rFonts w:hint="default" w:ascii="Times New Roman" w:hAnsi="Times New Roman" w:eastAsia="宋体" w:cs="Times New Roman"/>
                <w:color w:val="auto"/>
                <w:kern w:val="2"/>
                <w:sz w:val="21"/>
                <w:szCs w:val="21"/>
                <w:highlight w:val="none"/>
              </w:rPr>
            </w:pPr>
            <w:r>
              <w:rPr>
                <w:rFonts w:hint="default" w:ascii="Times New Roman" w:hAnsi="Times New Roman" w:eastAsia="宋体" w:cs="Times New Roman"/>
                <w:color w:val="auto"/>
                <w:kern w:val="2"/>
                <w:sz w:val="21"/>
                <w:szCs w:val="21"/>
                <w:highlight w:val="none"/>
              </w:rPr>
              <w:t>____</w:t>
            </w:r>
          </w:p>
        </w:tc>
        <w:tc>
          <w:tcPr>
            <w:tcW w:w="2142" w:type="dxa"/>
            <w:shd w:val="clear" w:color="auto" w:fill="auto"/>
            <w:noWrap w:val="0"/>
            <w:vAlign w:val="center"/>
          </w:tcPr>
          <w:p w14:paraId="1E59D767">
            <w:pPr>
              <w:widowControl w:val="0"/>
              <w:shd w:val="clear"/>
              <w:adjustRightInd w:val="0"/>
              <w:spacing w:after="0" w:line="400" w:lineRule="exact"/>
              <w:jc w:val="center"/>
              <w:rPr>
                <w:rFonts w:hint="default" w:ascii="Times New Roman" w:hAnsi="Times New Roman" w:eastAsia="宋体" w:cs="Times New Roman"/>
                <w:color w:val="auto"/>
                <w:kern w:val="2"/>
                <w:sz w:val="21"/>
                <w:szCs w:val="21"/>
                <w:highlight w:val="none"/>
                <w:lang w:val="en-US" w:eastAsia="zh-CN"/>
              </w:rPr>
            </w:pPr>
            <w:r>
              <w:rPr>
                <w:rFonts w:hint="default" w:ascii="Times New Roman" w:hAnsi="Times New Roman" w:cs="Times New Roman"/>
                <w:color w:val="auto"/>
                <w:kern w:val="2"/>
                <w:sz w:val="21"/>
                <w:szCs w:val="21"/>
                <w:highlight w:val="none"/>
                <w:lang w:val="en-US" w:eastAsia="zh-CN"/>
              </w:rPr>
              <w:t>144</w:t>
            </w:r>
          </w:p>
        </w:tc>
      </w:tr>
    </w:tbl>
    <w:p w14:paraId="0D6F53F0">
      <w:pPr>
        <w:widowControl w:val="0"/>
        <w:shd w:val="clear"/>
        <w:spacing w:after="0" w:line="400" w:lineRule="exact"/>
        <w:ind w:firstLine="420" w:firstLineChars="200"/>
        <w:rPr>
          <w:rFonts w:hint="default" w:ascii="Times New Roman" w:hAnsi="Times New Roman" w:eastAsia="宋体" w:cs="Times New Roman"/>
          <w:color w:val="auto"/>
          <w:kern w:val="2"/>
          <w:sz w:val="21"/>
          <w:szCs w:val="21"/>
          <w:highlight w:val="none"/>
        </w:rPr>
      </w:pPr>
      <w:r>
        <w:rPr>
          <w:rFonts w:hint="default" w:ascii="Times New Roman" w:hAnsi="Times New Roman" w:eastAsia="宋体" w:cs="Times New Roman"/>
          <w:color w:val="auto"/>
          <w:kern w:val="2"/>
          <w:sz w:val="21"/>
          <w:szCs w:val="21"/>
          <w:highlight w:val="none"/>
        </w:rPr>
        <w:t>说明：1.军训、劳动教育等课时纳入相应学期的总课时中计算。</w:t>
      </w:r>
    </w:p>
    <w:p w14:paraId="70410B39">
      <w:pPr>
        <w:widowControl w:val="0"/>
        <w:shd w:val="clear"/>
        <w:spacing w:after="0" w:line="400" w:lineRule="exact"/>
        <w:ind w:left="0" w:leftChars="0" w:firstLine="1050" w:firstLineChars="500"/>
        <w:rPr>
          <w:rFonts w:hint="default" w:ascii="Times New Roman" w:hAnsi="Times New Roman" w:eastAsia="宋体" w:cs="Times New Roman"/>
          <w:b/>
          <w:color w:val="auto"/>
          <w:kern w:val="2"/>
          <w:sz w:val="21"/>
          <w:szCs w:val="21"/>
          <w:highlight w:val="none"/>
        </w:rPr>
      </w:pPr>
      <w:r>
        <w:rPr>
          <w:rFonts w:hint="default" w:ascii="Times New Roman" w:hAnsi="Times New Roman" w:eastAsia="宋体" w:cs="Times New Roman"/>
          <w:color w:val="auto"/>
          <w:kern w:val="2"/>
          <w:sz w:val="21"/>
          <w:szCs w:val="21"/>
          <w:highlight w:val="none"/>
        </w:rPr>
        <w:t>2.上表6个学期“总课时数”与“公共基础课模块+专业技术课程模块+集中实践模块”课时数相等。</w:t>
      </w:r>
    </w:p>
    <w:p w14:paraId="0FE702B7">
      <w:pPr>
        <w:keepNext w:val="0"/>
        <w:keepLines w:val="0"/>
        <w:pageBreakBefore w:val="0"/>
        <w:widowControl w:val="0"/>
        <w:numPr>
          <w:ilvl w:val="0"/>
          <w:numId w:val="0"/>
        </w:numPr>
        <w:shd w:val="clear"/>
        <w:kinsoku/>
        <w:wordWrap/>
        <w:overflowPunct/>
        <w:topLinePunct w:val="0"/>
        <w:autoSpaceDE/>
        <w:autoSpaceDN/>
        <w:bidi w:val="0"/>
        <w:adjustRightInd/>
        <w:snapToGrid/>
        <w:spacing w:before="157" w:beforeLines="50" w:after="157" w:afterLines="50" w:line="312" w:lineRule="auto"/>
        <w:ind w:leftChars="200" w:right="0" w:rightChars="0"/>
        <w:jc w:val="both"/>
        <w:textAlignment w:val="auto"/>
        <w:outlineLvl w:val="1"/>
        <w:rPr>
          <w:rFonts w:hint="default" w:ascii="Times New Roman" w:hAnsi="Times New Roman" w:eastAsia="宋体" w:cs="Times New Roman"/>
          <w:b/>
          <w:bCs/>
          <w:color w:val="000000"/>
          <w:kern w:val="2"/>
          <w:sz w:val="24"/>
          <w:szCs w:val="24"/>
          <w:highlight w:val="none"/>
        </w:rPr>
      </w:pPr>
      <w:bookmarkStart w:id="73" w:name="_Toc30348"/>
      <w:bookmarkStart w:id="74" w:name="_Toc29907"/>
    </w:p>
    <w:p w14:paraId="6D32651B">
      <w:pPr>
        <w:keepNext w:val="0"/>
        <w:keepLines w:val="0"/>
        <w:pageBreakBefore w:val="0"/>
        <w:widowControl w:val="0"/>
        <w:numPr>
          <w:ilvl w:val="0"/>
          <w:numId w:val="0"/>
        </w:numPr>
        <w:shd w:val="clear"/>
        <w:kinsoku/>
        <w:wordWrap/>
        <w:overflowPunct/>
        <w:topLinePunct w:val="0"/>
        <w:autoSpaceDE/>
        <w:autoSpaceDN/>
        <w:bidi w:val="0"/>
        <w:adjustRightInd/>
        <w:snapToGrid/>
        <w:spacing w:before="157" w:beforeLines="50" w:after="157" w:afterLines="50" w:line="312" w:lineRule="auto"/>
        <w:ind w:leftChars="200" w:right="0" w:rightChars="0"/>
        <w:jc w:val="both"/>
        <w:textAlignment w:val="auto"/>
        <w:outlineLvl w:val="1"/>
        <w:rPr>
          <w:rFonts w:hint="default" w:ascii="Times New Roman" w:hAnsi="Times New Roman" w:eastAsia="宋体" w:cs="Times New Roman"/>
          <w:b/>
          <w:bCs/>
          <w:color w:val="000000"/>
          <w:kern w:val="2"/>
          <w:sz w:val="24"/>
          <w:szCs w:val="24"/>
          <w:highlight w:val="none"/>
        </w:rPr>
      </w:pPr>
    </w:p>
    <w:p w14:paraId="306125A2">
      <w:pPr>
        <w:keepNext w:val="0"/>
        <w:keepLines w:val="0"/>
        <w:pageBreakBefore w:val="0"/>
        <w:widowControl w:val="0"/>
        <w:numPr>
          <w:ilvl w:val="0"/>
          <w:numId w:val="0"/>
        </w:numPr>
        <w:shd w:val="clear"/>
        <w:kinsoku/>
        <w:wordWrap/>
        <w:overflowPunct/>
        <w:topLinePunct w:val="0"/>
        <w:autoSpaceDE/>
        <w:autoSpaceDN/>
        <w:bidi w:val="0"/>
        <w:adjustRightInd/>
        <w:snapToGrid/>
        <w:spacing w:before="157" w:beforeLines="50" w:after="157" w:afterLines="50" w:line="312" w:lineRule="auto"/>
        <w:ind w:leftChars="200" w:right="0" w:rightChars="0"/>
        <w:jc w:val="both"/>
        <w:textAlignment w:val="auto"/>
        <w:outlineLvl w:val="1"/>
        <w:rPr>
          <w:rFonts w:hint="default" w:ascii="Times New Roman" w:hAnsi="Times New Roman" w:eastAsia="宋体" w:cs="Times New Roman"/>
          <w:b/>
          <w:bCs/>
          <w:color w:val="000000"/>
          <w:kern w:val="2"/>
          <w:sz w:val="24"/>
          <w:szCs w:val="24"/>
          <w:highlight w:val="none"/>
        </w:rPr>
      </w:pPr>
    </w:p>
    <w:p w14:paraId="79DE9C10">
      <w:pPr>
        <w:keepNext w:val="0"/>
        <w:keepLines w:val="0"/>
        <w:pageBreakBefore w:val="0"/>
        <w:widowControl w:val="0"/>
        <w:numPr>
          <w:ilvl w:val="0"/>
          <w:numId w:val="0"/>
        </w:numPr>
        <w:shd w:val="clear"/>
        <w:kinsoku/>
        <w:wordWrap/>
        <w:overflowPunct/>
        <w:topLinePunct w:val="0"/>
        <w:autoSpaceDE/>
        <w:autoSpaceDN/>
        <w:bidi w:val="0"/>
        <w:adjustRightInd/>
        <w:snapToGrid/>
        <w:spacing w:before="157" w:beforeLines="50" w:after="157" w:afterLines="50" w:line="312" w:lineRule="auto"/>
        <w:ind w:leftChars="200" w:right="0" w:rightChars="0"/>
        <w:jc w:val="both"/>
        <w:textAlignment w:val="auto"/>
        <w:outlineLvl w:val="1"/>
        <w:rPr>
          <w:rFonts w:hint="default" w:ascii="Times New Roman" w:hAnsi="Times New Roman" w:eastAsia="宋体" w:cs="Times New Roman"/>
          <w:b/>
          <w:bCs/>
          <w:color w:val="000000"/>
          <w:kern w:val="2"/>
          <w:sz w:val="24"/>
          <w:szCs w:val="24"/>
          <w:highlight w:val="none"/>
        </w:rPr>
      </w:pPr>
    </w:p>
    <w:p w14:paraId="10819440">
      <w:pPr>
        <w:keepNext w:val="0"/>
        <w:keepLines w:val="0"/>
        <w:pageBreakBefore w:val="0"/>
        <w:widowControl w:val="0"/>
        <w:numPr>
          <w:ilvl w:val="0"/>
          <w:numId w:val="0"/>
        </w:numPr>
        <w:shd w:val="clear"/>
        <w:kinsoku/>
        <w:wordWrap/>
        <w:overflowPunct/>
        <w:topLinePunct w:val="0"/>
        <w:autoSpaceDE/>
        <w:autoSpaceDN/>
        <w:bidi w:val="0"/>
        <w:adjustRightInd/>
        <w:snapToGrid/>
        <w:spacing w:before="157" w:beforeLines="50" w:after="157" w:afterLines="50" w:line="312" w:lineRule="auto"/>
        <w:ind w:leftChars="200" w:right="0" w:rightChars="0"/>
        <w:jc w:val="both"/>
        <w:textAlignment w:val="auto"/>
        <w:outlineLvl w:val="1"/>
        <w:rPr>
          <w:rFonts w:hint="default" w:ascii="Times New Roman" w:hAnsi="Times New Roman" w:eastAsia="宋体" w:cs="Times New Roman"/>
          <w:b/>
          <w:bCs/>
          <w:color w:val="000000"/>
          <w:kern w:val="2"/>
          <w:sz w:val="24"/>
          <w:szCs w:val="24"/>
          <w:highlight w:val="none"/>
        </w:rPr>
      </w:pPr>
    </w:p>
    <w:p w14:paraId="1BE86AC7">
      <w:pPr>
        <w:keepNext w:val="0"/>
        <w:keepLines w:val="0"/>
        <w:pageBreakBefore w:val="0"/>
        <w:widowControl w:val="0"/>
        <w:numPr>
          <w:ilvl w:val="0"/>
          <w:numId w:val="0"/>
        </w:numPr>
        <w:shd w:val="clear"/>
        <w:kinsoku/>
        <w:wordWrap/>
        <w:overflowPunct/>
        <w:topLinePunct w:val="0"/>
        <w:autoSpaceDE/>
        <w:autoSpaceDN/>
        <w:bidi w:val="0"/>
        <w:adjustRightInd/>
        <w:snapToGrid/>
        <w:spacing w:before="157" w:beforeLines="50" w:after="157" w:afterLines="50" w:line="312" w:lineRule="auto"/>
        <w:ind w:leftChars="200" w:right="0" w:rightChars="0"/>
        <w:jc w:val="both"/>
        <w:textAlignment w:val="auto"/>
        <w:outlineLvl w:val="1"/>
        <w:rPr>
          <w:rFonts w:hint="default" w:ascii="Times New Roman" w:hAnsi="Times New Roman" w:eastAsia="宋体" w:cs="Times New Roman"/>
          <w:b/>
          <w:bCs/>
          <w:color w:val="000000"/>
          <w:kern w:val="2"/>
          <w:sz w:val="24"/>
          <w:szCs w:val="24"/>
          <w:highlight w:val="none"/>
        </w:rPr>
      </w:pPr>
      <w:r>
        <w:rPr>
          <w:rFonts w:hint="default" w:ascii="Times New Roman" w:hAnsi="Times New Roman" w:eastAsia="宋体" w:cs="Times New Roman"/>
          <w:b/>
          <w:bCs/>
          <w:color w:val="000000"/>
          <w:kern w:val="2"/>
          <w:sz w:val="24"/>
          <w:szCs w:val="24"/>
          <w:highlight w:val="none"/>
        </w:rPr>
        <w:t>（</w:t>
      </w:r>
      <w:r>
        <w:rPr>
          <w:rFonts w:hint="default" w:ascii="Times New Roman" w:hAnsi="Times New Roman" w:eastAsia="宋体" w:cs="Times New Roman"/>
          <w:b/>
          <w:bCs/>
          <w:color w:val="000000"/>
          <w:kern w:val="2"/>
          <w:sz w:val="24"/>
          <w:szCs w:val="24"/>
          <w:highlight w:val="none"/>
          <w:lang w:val="en-US" w:eastAsia="zh-CN"/>
        </w:rPr>
        <w:t>四</w:t>
      </w:r>
      <w:r>
        <w:rPr>
          <w:rFonts w:hint="default" w:ascii="Times New Roman" w:hAnsi="Times New Roman" w:eastAsia="宋体" w:cs="Times New Roman"/>
          <w:b/>
          <w:bCs/>
          <w:color w:val="000000"/>
          <w:kern w:val="2"/>
          <w:sz w:val="24"/>
          <w:szCs w:val="24"/>
          <w:highlight w:val="none"/>
        </w:rPr>
        <w:t>）各类课程学时分配表</w:t>
      </w:r>
      <w:bookmarkEnd w:id="73"/>
      <w:bookmarkEnd w:id="74"/>
    </w:p>
    <w:tbl>
      <w:tblPr>
        <w:tblStyle w:val="25"/>
        <w:tblW w:w="87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3295"/>
        <w:gridCol w:w="1233"/>
        <w:gridCol w:w="1491"/>
        <w:gridCol w:w="1497"/>
        <w:gridCol w:w="1215"/>
      </w:tblGrid>
      <w:tr w14:paraId="0C5DB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2" w:hRule="atLeast"/>
          <w:jc w:val="center"/>
        </w:trPr>
        <w:tc>
          <w:tcPr>
            <w:tcW w:w="3295" w:type="dxa"/>
            <w:shd w:val="clear" w:color="auto" w:fill="auto"/>
            <w:noWrap w:val="0"/>
            <w:tcMar>
              <w:top w:w="0" w:type="dxa"/>
              <w:left w:w="45" w:type="dxa"/>
              <w:bottom w:w="0" w:type="dxa"/>
              <w:right w:w="45" w:type="dxa"/>
            </w:tcMar>
            <w:vAlign w:val="center"/>
          </w:tcPr>
          <w:p w14:paraId="465A38E6">
            <w:pPr>
              <w:keepNext w:val="0"/>
              <w:keepLines w:val="0"/>
              <w:pageBreakBefore w:val="0"/>
              <w:widowControl w:val="0"/>
              <w:shd w:val="clear"/>
              <w:kinsoku/>
              <w:wordWrap/>
              <w:topLinePunct w:val="0"/>
              <w:autoSpaceDE/>
              <w:autoSpaceDN/>
              <w:bidi w:val="0"/>
              <w:adjustRightInd/>
              <w:snapToGrid/>
              <w:spacing w:beforeAutospacing="0" w:after="0" w:afterAutospacing="0" w:line="0" w:lineRule="atLeast"/>
              <w:ind w:left="0" w:firstLine="0" w:firstLineChars="0"/>
              <w:jc w:val="center"/>
              <w:rPr>
                <w:rFonts w:hint="default" w:ascii="Times New Roman" w:hAnsi="Times New Roman" w:eastAsia="宋体" w:cs="Times New Roman"/>
                <w:b/>
                <w:bCs/>
                <w:color w:val="000000"/>
                <w:kern w:val="2"/>
                <w:sz w:val="21"/>
                <w:szCs w:val="21"/>
                <w:highlight w:val="none"/>
              </w:rPr>
            </w:pPr>
            <w:r>
              <w:rPr>
                <w:rFonts w:hint="default" w:ascii="Times New Roman" w:hAnsi="Times New Roman" w:eastAsia="宋体" w:cs="Times New Roman"/>
                <w:b/>
                <w:bCs/>
                <w:color w:val="000000"/>
                <w:kern w:val="2"/>
                <w:sz w:val="21"/>
                <w:szCs w:val="21"/>
                <w:highlight w:val="none"/>
              </w:rPr>
              <w:t>课程类别</w:t>
            </w:r>
          </w:p>
        </w:tc>
        <w:tc>
          <w:tcPr>
            <w:tcW w:w="1233" w:type="dxa"/>
            <w:shd w:val="clear" w:color="auto" w:fill="auto"/>
            <w:noWrap w:val="0"/>
            <w:tcMar>
              <w:top w:w="0" w:type="dxa"/>
              <w:left w:w="45" w:type="dxa"/>
              <w:bottom w:w="0" w:type="dxa"/>
              <w:right w:w="45" w:type="dxa"/>
            </w:tcMar>
            <w:vAlign w:val="center"/>
          </w:tcPr>
          <w:p w14:paraId="56D0B7A4">
            <w:pPr>
              <w:keepNext w:val="0"/>
              <w:keepLines w:val="0"/>
              <w:pageBreakBefore w:val="0"/>
              <w:widowControl w:val="0"/>
              <w:shd w:val="clear"/>
              <w:kinsoku/>
              <w:wordWrap/>
              <w:topLinePunct w:val="0"/>
              <w:autoSpaceDE/>
              <w:autoSpaceDN/>
              <w:bidi w:val="0"/>
              <w:adjustRightInd/>
              <w:snapToGrid/>
              <w:spacing w:beforeAutospacing="0" w:after="0" w:afterAutospacing="0" w:line="0" w:lineRule="atLeast"/>
              <w:ind w:left="0" w:firstLine="0" w:firstLineChars="0"/>
              <w:jc w:val="center"/>
              <w:rPr>
                <w:rFonts w:hint="default" w:ascii="Times New Roman" w:hAnsi="Times New Roman" w:eastAsia="宋体" w:cs="Times New Roman"/>
                <w:b/>
                <w:bCs/>
                <w:color w:val="000000"/>
                <w:kern w:val="2"/>
                <w:sz w:val="21"/>
                <w:szCs w:val="21"/>
                <w:highlight w:val="none"/>
              </w:rPr>
            </w:pPr>
            <w:r>
              <w:rPr>
                <w:rFonts w:hint="default" w:ascii="Times New Roman" w:hAnsi="Times New Roman" w:eastAsia="宋体" w:cs="Times New Roman"/>
                <w:b/>
                <w:bCs/>
                <w:color w:val="000000"/>
                <w:kern w:val="2"/>
                <w:sz w:val="21"/>
                <w:szCs w:val="21"/>
                <w:highlight w:val="none"/>
              </w:rPr>
              <w:t>学时数</w:t>
            </w:r>
          </w:p>
        </w:tc>
        <w:tc>
          <w:tcPr>
            <w:tcW w:w="1491" w:type="dxa"/>
            <w:shd w:val="clear" w:color="auto" w:fill="auto"/>
            <w:noWrap w:val="0"/>
            <w:tcMar>
              <w:top w:w="0" w:type="dxa"/>
              <w:left w:w="45" w:type="dxa"/>
              <w:bottom w:w="0" w:type="dxa"/>
              <w:right w:w="45" w:type="dxa"/>
            </w:tcMar>
            <w:vAlign w:val="center"/>
          </w:tcPr>
          <w:p w14:paraId="3383EAEB">
            <w:pPr>
              <w:keepNext w:val="0"/>
              <w:keepLines w:val="0"/>
              <w:pageBreakBefore w:val="0"/>
              <w:widowControl w:val="0"/>
              <w:shd w:val="clear"/>
              <w:kinsoku/>
              <w:wordWrap/>
              <w:topLinePunct w:val="0"/>
              <w:autoSpaceDE/>
              <w:autoSpaceDN/>
              <w:bidi w:val="0"/>
              <w:adjustRightInd/>
              <w:snapToGrid/>
              <w:spacing w:beforeAutospacing="0" w:after="0" w:afterAutospacing="0" w:line="0" w:lineRule="atLeast"/>
              <w:ind w:left="0" w:firstLine="0" w:firstLineChars="0"/>
              <w:jc w:val="center"/>
              <w:rPr>
                <w:rFonts w:hint="default" w:ascii="Times New Roman" w:hAnsi="Times New Roman" w:eastAsia="宋体" w:cs="Times New Roman"/>
                <w:b/>
                <w:bCs/>
                <w:color w:val="000000"/>
                <w:kern w:val="2"/>
                <w:sz w:val="21"/>
                <w:szCs w:val="21"/>
                <w:highlight w:val="none"/>
              </w:rPr>
            </w:pPr>
            <w:r>
              <w:rPr>
                <w:rFonts w:hint="default" w:ascii="Times New Roman" w:hAnsi="Times New Roman" w:eastAsia="宋体" w:cs="Times New Roman"/>
                <w:b/>
                <w:bCs/>
                <w:color w:val="000000"/>
                <w:kern w:val="2"/>
                <w:sz w:val="21"/>
                <w:szCs w:val="21"/>
                <w:highlight w:val="none"/>
              </w:rPr>
              <w:t>比例（%）</w:t>
            </w:r>
          </w:p>
        </w:tc>
        <w:tc>
          <w:tcPr>
            <w:tcW w:w="1497" w:type="dxa"/>
            <w:shd w:val="clear" w:color="auto" w:fill="auto"/>
            <w:noWrap w:val="0"/>
            <w:tcMar>
              <w:top w:w="0" w:type="dxa"/>
              <w:left w:w="45" w:type="dxa"/>
              <w:bottom w:w="0" w:type="dxa"/>
              <w:right w:w="45" w:type="dxa"/>
            </w:tcMar>
            <w:vAlign w:val="center"/>
          </w:tcPr>
          <w:p w14:paraId="0DF2283A">
            <w:pPr>
              <w:keepNext w:val="0"/>
              <w:keepLines w:val="0"/>
              <w:pageBreakBefore w:val="0"/>
              <w:widowControl w:val="0"/>
              <w:shd w:val="clear"/>
              <w:kinsoku/>
              <w:wordWrap/>
              <w:topLinePunct w:val="0"/>
              <w:autoSpaceDE/>
              <w:autoSpaceDN/>
              <w:bidi w:val="0"/>
              <w:adjustRightInd/>
              <w:snapToGrid/>
              <w:spacing w:beforeAutospacing="0" w:after="0" w:afterAutospacing="0" w:line="0" w:lineRule="atLeast"/>
              <w:ind w:left="0" w:firstLine="0" w:firstLineChars="0"/>
              <w:jc w:val="center"/>
              <w:rPr>
                <w:rFonts w:hint="default" w:ascii="Times New Roman" w:hAnsi="Times New Roman" w:eastAsia="宋体" w:cs="Times New Roman"/>
                <w:b/>
                <w:bCs/>
                <w:color w:val="000000"/>
                <w:kern w:val="2"/>
                <w:sz w:val="21"/>
                <w:szCs w:val="21"/>
                <w:highlight w:val="none"/>
              </w:rPr>
            </w:pPr>
            <w:r>
              <w:rPr>
                <w:rFonts w:hint="default" w:ascii="Times New Roman" w:hAnsi="Times New Roman" w:eastAsia="宋体" w:cs="Times New Roman"/>
                <w:b/>
                <w:bCs/>
                <w:color w:val="000000"/>
                <w:kern w:val="2"/>
                <w:sz w:val="21"/>
                <w:szCs w:val="21"/>
                <w:highlight w:val="none"/>
              </w:rPr>
              <w:t>实践学时</w:t>
            </w:r>
          </w:p>
        </w:tc>
        <w:tc>
          <w:tcPr>
            <w:tcW w:w="1215" w:type="dxa"/>
            <w:shd w:val="clear" w:color="auto" w:fill="auto"/>
            <w:noWrap w:val="0"/>
            <w:tcMar>
              <w:top w:w="0" w:type="dxa"/>
              <w:left w:w="45" w:type="dxa"/>
              <w:bottom w:w="0" w:type="dxa"/>
              <w:right w:w="45" w:type="dxa"/>
            </w:tcMar>
            <w:vAlign w:val="center"/>
          </w:tcPr>
          <w:p w14:paraId="132A72D6">
            <w:pPr>
              <w:keepNext w:val="0"/>
              <w:keepLines w:val="0"/>
              <w:pageBreakBefore w:val="0"/>
              <w:widowControl w:val="0"/>
              <w:shd w:val="clear"/>
              <w:kinsoku/>
              <w:wordWrap/>
              <w:topLinePunct w:val="0"/>
              <w:autoSpaceDE/>
              <w:autoSpaceDN/>
              <w:bidi w:val="0"/>
              <w:adjustRightInd/>
              <w:snapToGrid/>
              <w:spacing w:beforeAutospacing="0" w:after="0" w:afterAutospacing="0" w:line="0" w:lineRule="atLeast"/>
              <w:ind w:left="0" w:firstLine="0" w:firstLineChars="0"/>
              <w:jc w:val="center"/>
              <w:rPr>
                <w:rFonts w:hint="default" w:ascii="Times New Roman" w:hAnsi="Times New Roman" w:eastAsia="宋体" w:cs="Times New Roman"/>
                <w:b/>
                <w:bCs/>
                <w:color w:val="000000"/>
                <w:kern w:val="2"/>
                <w:sz w:val="21"/>
                <w:szCs w:val="21"/>
                <w:highlight w:val="none"/>
              </w:rPr>
            </w:pPr>
            <w:r>
              <w:rPr>
                <w:rFonts w:hint="default" w:ascii="Times New Roman" w:hAnsi="Times New Roman" w:eastAsia="宋体" w:cs="Times New Roman"/>
                <w:b/>
                <w:bCs/>
                <w:color w:val="000000"/>
                <w:kern w:val="2"/>
                <w:sz w:val="21"/>
                <w:szCs w:val="21"/>
                <w:highlight w:val="none"/>
              </w:rPr>
              <w:t>学分</w:t>
            </w:r>
          </w:p>
        </w:tc>
      </w:tr>
      <w:tr w14:paraId="30A0E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2" w:hRule="atLeast"/>
          <w:jc w:val="center"/>
        </w:trPr>
        <w:tc>
          <w:tcPr>
            <w:tcW w:w="3295" w:type="dxa"/>
            <w:shd w:val="clear" w:color="auto" w:fill="auto"/>
            <w:noWrap w:val="0"/>
            <w:tcMar>
              <w:top w:w="0" w:type="dxa"/>
              <w:left w:w="45" w:type="dxa"/>
              <w:bottom w:w="0" w:type="dxa"/>
              <w:right w:w="45" w:type="dxa"/>
            </w:tcMar>
            <w:vAlign w:val="center"/>
          </w:tcPr>
          <w:p w14:paraId="09F2630B">
            <w:pPr>
              <w:keepNext w:val="0"/>
              <w:keepLines w:val="0"/>
              <w:pageBreakBefore w:val="0"/>
              <w:widowControl w:val="0"/>
              <w:shd w:val="clear"/>
              <w:kinsoku/>
              <w:wordWrap/>
              <w:topLinePunct w:val="0"/>
              <w:autoSpaceDE/>
              <w:autoSpaceDN/>
              <w:bidi w:val="0"/>
              <w:adjustRightInd/>
              <w:snapToGrid/>
              <w:spacing w:after="0" w:line="0" w:lineRule="atLeast"/>
              <w:ind w:left="0"/>
              <w:jc w:val="center"/>
              <w:rPr>
                <w:rFonts w:hint="default" w:ascii="Times New Roman" w:hAnsi="Times New Roman" w:eastAsia="宋体" w:cs="Times New Roman"/>
                <w:color w:val="000000"/>
                <w:kern w:val="2"/>
                <w:sz w:val="21"/>
                <w:szCs w:val="21"/>
                <w:highlight w:val="none"/>
              </w:rPr>
            </w:pPr>
            <w:r>
              <w:rPr>
                <w:rFonts w:hint="default" w:ascii="Times New Roman" w:hAnsi="Times New Roman" w:eastAsia="宋体" w:cs="Times New Roman"/>
                <w:color w:val="000000"/>
                <w:kern w:val="2"/>
                <w:sz w:val="21"/>
                <w:szCs w:val="21"/>
                <w:highlight w:val="none"/>
              </w:rPr>
              <w:t>公共基础课程</w:t>
            </w:r>
          </w:p>
        </w:tc>
        <w:tc>
          <w:tcPr>
            <w:tcW w:w="1233" w:type="dxa"/>
            <w:shd w:val="clear" w:color="auto" w:fill="auto"/>
            <w:noWrap w:val="0"/>
            <w:tcMar>
              <w:top w:w="0" w:type="dxa"/>
              <w:left w:w="45" w:type="dxa"/>
              <w:bottom w:w="0" w:type="dxa"/>
              <w:right w:w="45" w:type="dxa"/>
            </w:tcMar>
            <w:vAlign w:val="center"/>
          </w:tcPr>
          <w:p w14:paraId="2C548B2B">
            <w:pPr>
              <w:keepNext w:val="0"/>
              <w:keepLines w:val="0"/>
              <w:pageBreakBefore w:val="0"/>
              <w:widowControl w:val="0"/>
              <w:shd w:val="clear"/>
              <w:kinsoku/>
              <w:wordWrap/>
              <w:topLinePunct w:val="0"/>
              <w:autoSpaceDE/>
              <w:autoSpaceDN/>
              <w:bidi w:val="0"/>
              <w:adjustRightInd/>
              <w:snapToGrid/>
              <w:spacing w:after="0" w:line="0" w:lineRule="atLeast"/>
              <w:ind w:left="0"/>
              <w:jc w:val="center"/>
              <w:rPr>
                <w:rFonts w:hint="default" w:ascii="Times New Roman" w:hAnsi="Times New Roman" w:eastAsia="宋体" w:cs="Times New Roman"/>
                <w:color w:val="000000"/>
                <w:kern w:val="2"/>
                <w:sz w:val="21"/>
                <w:szCs w:val="21"/>
                <w:highlight w:val="none"/>
                <w:lang w:val="en-US" w:eastAsia="zh-CN"/>
              </w:rPr>
            </w:pPr>
            <w:r>
              <w:rPr>
                <w:rFonts w:hint="default" w:ascii="Times New Roman" w:hAnsi="Times New Roman" w:eastAsia="宋体" w:cs="Times New Roman"/>
                <w:color w:val="000000"/>
                <w:kern w:val="2"/>
                <w:sz w:val="21"/>
                <w:szCs w:val="21"/>
                <w:highlight w:val="none"/>
                <w:lang w:val="en-US" w:eastAsia="zh-CN"/>
              </w:rPr>
              <w:t>688</w:t>
            </w:r>
          </w:p>
        </w:tc>
        <w:tc>
          <w:tcPr>
            <w:tcW w:w="1491" w:type="dxa"/>
            <w:shd w:val="clear" w:color="auto" w:fill="auto"/>
            <w:noWrap w:val="0"/>
            <w:tcMar>
              <w:top w:w="0" w:type="dxa"/>
              <w:left w:w="45" w:type="dxa"/>
              <w:bottom w:w="0" w:type="dxa"/>
              <w:right w:w="45" w:type="dxa"/>
            </w:tcMar>
            <w:vAlign w:val="center"/>
          </w:tcPr>
          <w:p w14:paraId="66FC82BC">
            <w:pPr>
              <w:keepNext w:val="0"/>
              <w:keepLines w:val="0"/>
              <w:pageBreakBefore w:val="0"/>
              <w:widowControl w:val="0"/>
              <w:shd w:val="clear"/>
              <w:kinsoku/>
              <w:wordWrap/>
              <w:topLinePunct w:val="0"/>
              <w:autoSpaceDE/>
              <w:autoSpaceDN/>
              <w:bidi w:val="0"/>
              <w:adjustRightInd/>
              <w:snapToGrid/>
              <w:spacing w:after="0" w:line="0" w:lineRule="atLeast"/>
              <w:ind w:left="0"/>
              <w:jc w:val="center"/>
              <w:rPr>
                <w:rFonts w:hint="default" w:ascii="Times New Roman" w:hAnsi="Times New Roman" w:eastAsia="宋体" w:cs="Times New Roman"/>
                <w:color w:val="000000"/>
                <w:kern w:val="2"/>
                <w:sz w:val="21"/>
                <w:szCs w:val="21"/>
                <w:highlight w:val="none"/>
                <w:lang w:val="en-US" w:eastAsia="zh-CN"/>
              </w:rPr>
            </w:pPr>
            <w:r>
              <w:rPr>
                <w:rFonts w:hint="default" w:ascii="Times New Roman" w:hAnsi="Times New Roman" w:eastAsia="宋体" w:cs="Times New Roman"/>
                <w:color w:val="000000"/>
                <w:kern w:val="2"/>
                <w:sz w:val="21"/>
                <w:szCs w:val="21"/>
                <w:highlight w:val="none"/>
              </w:rPr>
              <w:t>2</w:t>
            </w:r>
            <w:r>
              <w:rPr>
                <w:rFonts w:hint="default" w:ascii="Times New Roman" w:hAnsi="Times New Roman" w:cs="Times New Roman"/>
                <w:color w:val="000000"/>
                <w:kern w:val="2"/>
                <w:sz w:val="21"/>
                <w:szCs w:val="21"/>
                <w:highlight w:val="none"/>
                <w:lang w:val="en-US" w:eastAsia="zh-CN"/>
              </w:rPr>
              <w:t>6</w:t>
            </w:r>
            <w:r>
              <w:rPr>
                <w:rFonts w:hint="default" w:ascii="Times New Roman" w:hAnsi="Times New Roman" w:eastAsia="宋体" w:cs="Times New Roman"/>
                <w:color w:val="000000"/>
                <w:kern w:val="2"/>
                <w:sz w:val="21"/>
                <w:szCs w:val="21"/>
                <w:highlight w:val="none"/>
              </w:rPr>
              <w:t>.</w:t>
            </w:r>
            <w:r>
              <w:rPr>
                <w:rFonts w:hint="default" w:ascii="Times New Roman" w:hAnsi="Times New Roman" w:cs="Times New Roman"/>
                <w:color w:val="000000"/>
                <w:kern w:val="2"/>
                <w:sz w:val="21"/>
                <w:szCs w:val="21"/>
                <w:highlight w:val="none"/>
                <w:lang w:val="en-US" w:eastAsia="zh-CN"/>
              </w:rPr>
              <w:t>5</w:t>
            </w:r>
          </w:p>
        </w:tc>
        <w:tc>
          <w:tcPr>
            <w:tcW w:w="1497" w:type="dxa"/>
            <w:shd w:val="clear" w:color="auto" w:fill="FFFFFF"/>
            <w:noWrap w:val="0"/>
            <w:tcMar>
              <w:top w:w="0" w:type="dxa"/>
              <w:left w:w="45" w:type="dxa"/>
              <w:bottom w:w="0" w:type="dxa"/>
              <w:right w:w="45" w:type="dxa"/>
            </w:tcMar>
            <w:vAlign w:val="center"/>
          </w:tcPr>
          <w:p w14:paraId="44570DF9">
            <w:pPr>
              <w:keepNext w:val="0"/>
              <w:keepLines w:val="0"/>
              <w:pageBreakBefore w:val="0"/>
              <w:widowControl w:val="0"/>
              <w:shd w:val="clear"/>
              <w:kinsoku/>
              <w:wordWrap/>
              <w:topLinePunct w:val="0"/>
              <w:autoSpaceDE/>
              <w:autoSpaceDN/>
              <w:bidi w:val="0"/>
              <w:adjustRightInd/>
              <w:snapToGrid/>
              <w:spacing w:after="0" w:line="0" w:lineRule="atLeast"/>
              <w:ind w:left="0"/>
              <w:jc w:val="center"/>
              <w:rPr>
                <w:rFonts w:hint="default" w:ascii="Times New Roman" w:hAnsi="Times New Roman" w:eastAsia="宋体" w:cs="Times New Roman"/>
                <w:color w:val="000000"/>
                <w:kern w:val="2"/>
                <w:sz w:val="21"/>
                <w:szCs w:val="21"/>
                <w:highlight w:val="none"/>
                <w:lang w:val="en-US" w:eastAsia="zh-CN"/>
              </w:rPr>
            </w:pPr>
            <w:r>
              <w:rPr>
                <w:rFonts w:hint="default" w:ascii="Times New Roman" w:hAnsi="Times New Roman" w:eastAsia="宋体" w:cs="Times New Roman"/>
                <w:color w:val="000000"/>
                <w:kern w:val="2"/>
                <w:sz w:val="21"/>
                <w:szCs w:val="21"/>
                <w:highlight w:val="none"/>
              </w:rPr>
              <w:t>3</w:t>
            </w:r>
            <w:r>
              <w:rPr>
                <w:rFonts w:hint="default" w:ascii="Times New Roman" w:hAnsi="Times New Roman" w:eastAsia="宋体" w:cs="Times New Roman"/>
                <w:color w:val="000000"/>
                <w:kern w:val="2"/>
                <w:sz w:val="21"/>
                <w:szCs w:val="21"/>
                <w:highlight w:val="none"/>
                <w:lang w:val="en-US" w:eastAsia="zh-CN"/>
              </w:rPr>
              <w:t>08</w:t>
            </w:r>
          </w:p>
        </w:tc>
        <w:tc>
          <w:tcPr>
            <w:tcW w:w="1215" w:type="dxa"/>
            <w:shd w:val="clear" w:color="auto" w:fill="FFFFFF"/>
            <w:noWrap w:val="0"/>
            <w:tcMar>
              <w:top w:w="0" w:type="dxa"/>
              <w:left w:w="45" w:type="dxa"/>
              <w:bottom w:w="0" w:type="dxa"/>
              <w:right w:w="45" w:type="dxa"/>
            </w:tcMar>
            <w:vAlign w:val="center"/>
          </w:tcPr>
          <w:p w14:paraId="56DAB342">
            <w:pPr>
              <w:keepNext w:val="0"/>
              <w:keepLines w:val="0"/>
              <w:pageBreakBefore w:val="0"/>
              <w:widowControl w:val="0"/>
              <w:shd w:val="clear"/>
              <w:kinsoku/>
              <w:wordWrap/>
              <w:topLinePunct w:val="0"/>
              <w:autoSpaceDE/>
              <w:autoSpaceDN/>
              <w:bidi w:val="0"/>
              <w:adjustRightInd/>
              <w:snapToGrid/>
              <w:spacing w:after="0" w:line="0" w:lineRule="atLeast"/>
              <w:ind w:left="0"/>
              <w:jc w:val="center"/>
              <w:rPr>
                <w:rFonts w:hint="default" w:ascii="Times New Roman" w:hAnsi="Times New Roman" w:eastAsia="宋体" w:cs="Times New Roman"/>
                <w:color w:val="000000"/>
                <w:kern w:val="2"/>
                <w:sz w:val="21"/>
                <w:szCs w:val="21"/>
                <w:highlight w:val="none"/>
                <w:lang w:eastAsia="zh-CN"/>
              </w:rPr>
            </w:pPr>
            <w:r>
              <w:rPr>
                <w:rFonts w:hint="default" w:ascii="Times New Roman" w:hAnsi="Times New Roman" w:eastAsia="宋体" w:cs="Times New Roman"/>
                <w:color w:val="000000"/>
                <w:kern w:val="2"/>
                <w:sz w:val="21"/>
                <w:szCs w:val="21"/>
                <w:highlight w:val="none"/>
                <w:shd w:val="clear" w:fill="FFFFFF"/>
              </w:rPr>
              <w:t>3</w:t>
            </w:r>
            <w:r>
              <w:rPr>
                <w:rFonts w:hint="default" w:ascii="Times New Roman" w:hAnsi="Times New Roman" w:eastAsia="宋体" w:cs="Times New Roman"/>
                <w:color w:val="000000"/>
                <w:kern w:val="2"/>
                <w:sz w:val="21"/>
                <w:szCs w:val="21"/>
                <w:highlight w:val="none"/>
                <w:shd w:val="clear" w:fill="FFFFFF"/>
                <w:lang w:val="en-US" w:eastAsia="zh-CN"/>
              </w:rPr>
              <w:t>8</w:t>
            </w:r>
          </w:p>
        </w:tc>
      </w:tr>
      <w:tr w14:paraId="747E8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2" w:hRule="atLeast"/>
          <w:jc w:val="center"/>
        </w:trPr>
        <w:tc>
          <w:tcPr>
            <w:tcW w:w="3295" w:type="dxa"/>
            <w:shd w:val="clear" w:color="auto" w:fill="auto"/>
            <w:noWrap w:val="0"/>
            <w:tcMar>
              <w:top w:w="0" w:type="dxa"/>
              <w:left w:w="45" w:type="dxa"/>
              <w:bottom w:w="0" w:type="dxa"/>
              <w:right w:w="45" w:type="dxa"/>
            </w:tcMar>
            <w:vAlign w:val="center"/>
          </w:tcPr>
          <w:p w14:paraId="2E25AB7B">
            <w:pPr>
              <w:keepNext w:val="0"/>
              <w:keepLines w:val="0"/>
              <w:pageBreakBefore w:val="0"/>
              <w:widowControl w:val="0"/>
              <w:shd w:val="clear"/>
              <w:kinsoku/>
              <w:wordWrap/>
              <w:topLinePunct w:val="0"/>
              <w:autoSpaceDE/>
              <w:autoSpaceDN/>
              <w:bidi w:val="0"/>
              <w:adjustRightInd/>
              <w:snapToGrid/>
              <w:spacing w:after="0" w:line="0" w:lineRule="atLeast"/>
              <w:ind w:left="0"/>
              <w:jc w:val="center"/>
              <w:rPr>
                <w:rFonts w:hint="default" w:ascii="Times New Roman" w:hAnsi="Times New Roman" w:eastAsia="宋体" w:cs="Times New Roman"/>
                <w:color w:val="000000"/>
                <w:kern w:val="2"/>
                <w:sz w:val="21"/>
                <w:szCs w:val="21"/>
                <w:highlight w:val="none"/>
              </w:rPr>
            </w:pPr>
            <w:r>
              <w:rPr>
                <w:rFonts w:hint="default" w:ascii="Times New Roman" w:hAnsi="Times New Roman" w:eastAsia="宋体" w:cs="Times New Roman"/>
                <w:color w:val="000000"/>
                <w:kern w:val="2"/>
                <w:sz w:val="21"/>
                <w:szCs w:val="21"/>
                <w:highlight w:val="none"/>
              </w:rPr>
              <w:t>专业技术课程（包括专业基础、专业核心、专业拓展课程）</w:t>
            </w:r>
          </w:p>
        </w:tc>
        <w:tc>
          <w:tcPr>
            <w:tcW w:w="1233" w:type="dxa"/>
            <w:shd w:val="clear" w:color="auto" w:fill="auto"/>
            <w:noWrap w:val="0"/>
            <w:tcMar>
              <w:top w:w="0" w:type="dxa"/>
              <w:left w:w="45" w:type="dxa"/>
              <w:bottom w:w="0" w:type="dxa"/>
              <w:right w:w="45" w:type="dxa"/>
            </w:tcMar>
            <w:vAlign w:val="center"/>
          </w:tcPr>
          <w:p w14:paraId="49B4610A">
            <w:pPr>
              <w:keepNext w:val="0"/>
              <w:keepLines w:val="0"/>
              <w:pageBreakBefore w:val="0"/>
              <w:widowControl w:val="0"/>
              <w:shd w:val="clear"/>
              <w:kinsoku/>
              <w:wordWrap/>
              <w:topLinePunct w:val="0"/>
              <w:autoSpaceDE/>
              <w:autoSpaceDN/>
              <w:bidi w:val="0"/>
              <w:adjustRightInd/>
              <w:snapToGrid/>
              <w:spacing w:after="0" w:line="0" w:lineRule="atLeast"/>
              <w:ind w:left="0"/>
              <w:jc w:val="center"/>
              <w:rPr>
                <w:rFonts w:hint="default" w:ascii="Times New Roman" w:hAnsi="Times New Roman" w:eastAsia="宋体" w:cs="Times New Roman"/>
                <w:color w:val="000000"/>
                <w:kern w:val="2"/>
                <w:sz w:val="21"/>
                <w:szCs w:val="21"/>
                <w:highlight w:val="none"/>
                <w:lang w:val="en-US" w:eastAsia="zh-CN"/>
              </w:rPr>
            </w:pPr>
            <w:r>
              <w:rPr>
                <w:rFonts w:hint="default" w:ascii="Times New Roman" w:hAnsi="Times New Roman" w:eastAsia="宋体" w:cs="Times New Roman"/>
                <w:color w:val="000000"/>
                <w:kern w:val="2"/>
                <w:sz w:val="21"/>
                <w:szCs w:val="21"/>
                <w:highlight w:val="none"/>
                <w:lang w:val="en-US" w:eastAsia="zh-CN"/>
              </w:rPr>
              <w:t>996</w:t>
            </w:r>
          </w:p>
        </w:tc>
        <w:tc>
          <w:tcPr>
            <w:tcW w:w="1491" w:type="dxa"/>
            <w:shd w:val="clear" w:color="auto" w:fill="auto"/>
            <w:noWrap w:val="0"/>
            <w:tcMar>
              <w:top w:w="0" w:type="dxa"/>
              <w:left w:w="45" w:type="dxa"/>
              <w:bottom w:w="0" w:type="dxa"/>
              <w:right w:w="45" w:type="dxa"/>
            </w:tcMar>
            <w:vAlign w:val="center"/>
          </w:tcPr>
          <w:p w14:paraId="20CCA302">
            <w:pPr>
              <w:keepNext w:val="0"/>
              <w:keepLines w:val="0"/>
              <w:pageBreakBefore w:val="0"/>
              <w:widowControl w:val="0"/>
              <w:shd w:val="clear"/>
              <w:kinsoku/>
              <w:wordWrap/>
              <w:topLinePunct w:val="0"/>
              <w:autoSpaceDE/>
              <w:autoSpaceDN/>
              <w:bidi w:val="0"/>
              <w:adjustRightInd/>
              <w:snapToGrid/>
              <w:spacing w:after="0" w:line="0" w:lineRule="atLeast"/>
              <w:ind w:left="0"/>
              <w:jc w:val="center"/>
              <w:rPr>
                <w:rFonts w:hint="default" w:ascii="Times New Roman" w:hAnsi="Times New Roman" w:eastAsia="宋体" w:cs="Times New Roman"/>
                <w:color w:val="000000"/>
                <w:kern w:val="2"/>
                <w:sz w:val="21"/>
                <w:szCs w:val="21"/>
                <w:highlight w:val="none"/>
                <w:lang w:val="en-US" w:eastAsia="zh-CN"/>
              </w:rPr>
            </w:pPr>
            <w:r>
              <w:rPr>
                <w:rFonts w:hint="default" w:ascii="Times New Roman" w:hAnsi="Times New Roman" w:eastAsia="宋体" w:cs="Times New Roman"/>
                <w:color w:val="000000"/>
                <w:kern w:val="2"/>
                <w:sz w:val="21"/>
                <w:szCs w:val="21"/>
                <w:highlight w:val="none"/>
              </w:rPr>
              <w:t>3</w:t>
            </w:r>
            <w:r>
              <w:rPr>
                <w:rFonts w:hint="default" w:ascii="Times New Roman" w:hAnsi="Times New Roman" w:eastAsia="宋体" w:cs="Times New Roman"/>
                <w:color w:val="000000"/>
                <w:kern w:val="2"/>
                <w:sz w:val="21"/>
                <w:szCs w:val="21"/>
                <w:highlight w:val="none"/>
                <w:lang w:val="en-US" w:eastAsia="zh-CN"/>
              </w:rPr>
              <w:t>8</w:t>
            </w:r>
            <w:r>
              <w:rPr>
                <w:rFonts w:hint="default" w:ascii="Times New Roman" w:hAnsi="Times New Roman" w:eastAsia="宋体" w:cs="Times New Roman"/>
                <w:color w:val="000000"/>
                <w:kern w:val="2"/>
                <w:sz w:val="21"/>
                <w:szCs w:val="21"/>
                <w:highlight w:val="none"/>
              </w:rPr>
              <w:t>.</w:t>
            </w:r>
            <w:r>
              <w:rPr>
                <w:rFonts w:hint="default" w:ascii="Times New Roman" w:hAnsi="Times New Roman" w:cs="Times New Roman"/>
                <w:color w:val="000000"/>
                <w:kern w:val="2"/>
                <w:sz w:val="21"/>
                <w:szCs w:val="21"/>
                <w:highlight w:val="none"/>
                <w:lang w:val="en-US" w:eastAsia="zh-CN"/>
              </w:rPr>
              <w:t>3</w:t>
            </w:r>
          </w:p>
        </w:tc>
        <w:tc>
          <w:tcPr>
            <w:tcW w:w="1497" w:type="dxa"/>
            <w:shd w:val="clear" w:color="auto" w:fill="auto"/>
            <w:noWrap w:val="0"/>
            <w:tcMar>
              <w:top w:w="0" w:type="dxa"/>
              <w:left w:w="45" w:type="dxa"/>
              <w:bottom w:w="0" w:type="dxa"/>
              <w:right w:w="45" w:type="dxa"/>
            </w:tcMar>
            <w:vAlign w:val="center"/>
          </w:tcPr>
          <w:p w14:paraId="4932FE7B">
            <w:pPr>
              <w:keepNext w:val="0"/>
              <w:keepLines w:val="0"/>
              <w:pageBreakBefore w:val="0"/>
              <w:widowControl w:val="0"/>
              <w:shd w:val="clear"/>
              <w:kinsoku/>
              <w:wordWrap/>
              <w:topLinePunct w:val="0"/>
              <w:autoSpaceDE/>
              <w:autoSpaceDN/>
              <w:bidi w:val="0"/>
              <w:adjustRightInd/>
              <w:snapToGrid/>
              <w:spacing w:after="0" w:line="0" w:lineRule="atLeast"/>
              <w:ind w:left="0"/>
              <w:jc w:val="center"/>
              <w:rPr>
                <w:rFonts w:hint="default" w:ascii="Times New Roman" w:hAnsi="Times New Roman" w:eastAsia="宋体" w:cs="Times New Roman"/>
                <w:color w:val="000000"/>
                <w:kern w:val="2"/>
                <w:sz w:val="21"/>
                <w:szCs w:val="21"/>
                <w:highlight w:val="none"/>
                <w:lang w:val="en-US" w:eastAsia="zh-CN"/>
              </w:rPr>
            </w:pPr>
            <w:r>
              <w:rPr>
                <w:rFonts w:hint="default" w:ascii="Times New Roman" w:hAnsi="Times New Roman" w:eastAsia="宋体" w:cs="Times New Roman"/>
                <w:color w:val="000000"/>
                <w:kern w:val="2"/>
                <w:sz w:val="21"/>
                <w:szCs w:val="21"/>
                <w:highlight w:val="none"/>
                <w:lang w:val="en-US" w:eastAsia="zh-CN"/>
              </w:rPr>
              <w:t>477</w:t>
            </w:r>
          </w:p>
        </w:tc>
        <w:tc>
          <w:tcPr>
            <w:tcW w:w="1215" w:type="dxa"/>
            <w:shd w:val="clear" w:color="auto" w:fill="auto"/>
            <w:noWrap w:val="0"/>
            <w:tcMar>
              <w:top w:w="0" w:type="dxa"/>
              <w:left w:w="45" w:type="dxa"/>
              <w:bottom w:w="0" w:type="dxa"/>
              <w:right w:w="45" w:type="dxa"/>
            </w:tcMar>
            <w:vAlign w:val="center"/>
          </w:tcPr>
          <w:p w14:paraId="38FFBA2D">
            <w:pPr>
              <w:keepNext w:val="0"/>
              <w:keepLines w:val="0"/>
              <w:pageBreakBefore w:val="0"/>
              <w:widowControl w:val="0"/>
              <w:shd w:val="clear"/>
              <w:kinsoku/>
              <w:wordWrap/>
              <w:topLinePunct w:val="0"/>
              <w:autoSpaceDE/>
              <w:autoSpaceDN/>
              <w:bidi w:val="0"/>
              <w:adjustRightInd/>
              <w:snapToGrid/>
              <w:spacing w:after="0" w:line="0" w:lineRule="atLeast"/>
              <w:ind w:left="0"/>
              <w:jc w:val="center"/>
              <w:rPr>
                <w:rFonts w:hint="default" w:ascii="Times New Roman" w:hAnsi="Times New Roman" w:eastAsia="宋体" w:cs="Times New Roman"/>
                <w:color w:val="000000"/>
                <w:kern w:val="2"/>
                <w:sz w:val="21"/>
                <w:szCs w:val="21"/>
                <w:highlight w:val="none"/>
                <w:lang w:eastAsia="zh-CN"/>
              </w:rPr>
            </w:pPr>
            <w:r>
              <w:rPr>
                <w:rFonts w:hint="default" w:ascii="Times New Roman" w:hAnsi="Times New Roman" w:eastAsia="宋体" w:cs="Times New Roman"/>
                <w:color w:val="000000"/>
                <w:kern w:val="2"/>
                <w:sz w:val="21"/>
                <w:szCs w:val="21"/>
                <w:highlight w:val="none"/>
              </w:rPr>
              <w:t>5</w:t>
            </w:r>
            <w:r>
              <w:rPr>
                <w:rFonts w:hint="default" w:ascii="Times New Roman" w:hAnsi="Times New Roman" w:eastAsia="宋体" w:cs="Times New Roman"/>
                <w:color w:val="000000"/>
                <w:kern w:val="2"/>
                <w:sz w:val="21"/>
                <w:szCs w:val="21"/>
                <w:highlight w:val="none"/>
                <w:lang w:val="en-US" w:eastAsia="zh-CN"/>
              </w:rPr>
              <w:t>6</w:t>
            </w:r>
          </w:p>
        </w:tc>
      </w:tr>
      <w:tr w14:paraId="5FEC1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2" w:hRule="atLeast"/>
          <w:jc w:val="center"/>
        </w:trPr>
        <w:tc>
          <w:tcPr>
            <w:tcW w:w="3295" w:type="dxa"/>
            <w:shd w:val="clear" w:color="auto" w:fill="auto"/>
            <w:noWrap w:val="0"/>
            <w:tcMar>
              <w:top w:w="0" w:type="dxa"/>
              <w:left w:w="45" w:type="dxa"/>
              <w:bottom w:w="0" w:type="dxa"/>
              <w:right w:w="45" w:type="dxa"/>
            </w:tcMar>
            <w:vAlign w:val="center"/>
          </w:tcPr>
          <w:p w14:paraId="4252F48D">
            <w:pPr>
              <w:keepNext w:val="0"/>
              <w:keepLines w:val="0"/>
              <w:pageBreakBefore w:val="0"/>
              <w:widowControl w:val="0"/>
              <w:shd w:val="clear"/>
              <w:kinsoku/>
              <w:wordWrap/>
              <w:topLinePunct w:val="0"/>
              <w:autoSpaceDE/>
              <w:autoSpaceDN/>
              <w:bidi w:val="0"/>
              <w:adjustRightInd/>
              <w:snapToGrid/>
              <w:spacing w:after="0" w:line="0" w:lineRule="atLeast"/>
              <w:ind w:left="0"/>
              <w:jc w:val="center"/>
              <w:rPr>
                <w:rFonts w:hint="default" w:ascii="Times New Roman" w:hAnsi="Times New Roman" w:eastAsia="宋体" w:cs="Times New Roman"/>
                <w:color w:val="000000"/>
                <w:kern w:val="2"/>
                <w:sz w:val="21"/>
                <w:szCs w:val="21"/>
                <w:highlight w:val="none"/>
              </w:rPr>
            </w:pPr>
            <w:r>
              <w:rPr>
                <w:rFonts w:hint="default" w:ascii="Times New Roman" w:hAnsi="Times New Roman" w:eastAsia="宋体" w:cs="Times New Roman"/>
                <w:color w:val="000000"/>
                <w:kern w:val="2"/>
                <w:sz w:val="21"/>
                <w:szCs w:val="21"/>
                <w:highlight w:val="none"/>
              </w:rPr>
              <w:t>集中实践课程</w:t>
            </w:r>
          </w:p>
        </w:tc>
        <w:tc>
          <w:tcPr>
            <w:tcW w:w="1233" w:type="dxa"/>
            <w:shd w:val="clear" w:color="auto" w:fill="auto"/>
            <w:noWrap w:val="0"/>
            <w:tcMar>
              <w:top w:w="0" w:type="dxa"/>
              <w:left w:w="45" w:type="dxa"/>
              <w:bottom w:w="0" w:type="dxa"/>
              <w:right w:w="45" w:type="dxa"/>
            </w:tcMar>
            <w:vAlign w:val="center"/>
          </w:tcPr>
          <w:p w14:paraId="5061B4AB">
            <w:pPr>
              <w:keepNext w:val="0"/>
              <w:keepLines w:val="0"/>
              <w:pageBreakBefore w:val="0"/>
              <w:widowControl w:val="0"/>
              <w:shd w:val="clear"/>
              <w:kinsoku/>
              <w:wordWrap/>
              <w:topLinePunct w:val="0"/>
              <w:autoSpaceDE/>
              <w:autoSpaceDN/>
              <w:bidi w:val="0"/>
              <w:adjustRightInd/>
              <w:snapToGrid/>
              <w:spacing w:after="0" w:line="0" w:lineRule="atLeast"/>
              <w:ind w:left="0"/>
              <w:jc w:val="center"/>
              <w:rPr>
                <w:rFonts w:hint="default" w:ascii="Times New Roman" w:hAnsi="Times New Roman" w:eastAsia="宋体" w:cs="Times New Roman"/>
                <w:color w:val="000000"/>
                <w:kern w:val="2"/>
                <w:sz w:val="21"/>
                <w:szCs w:val="21"/>
                <w:highlight w:val="none"/>
                <w:lang w:val="en-US" w:eastAsia="zh-CN"/>
              </w:rPr>
            </w:pPr>
            <w:r>
              <w:rPr>
                <w:rFonts w:hint="default" w:ascii="Times New Roman" w:hAnsi="Times New Roman" w:eastAsia="宋体" w:cs="Times New Roman"/>
                <w:color w:val="000000"/>
                <w:kern w:val="2"/>
                <w:sz w:val="21"/>
                <w:szCs w:val="21"/>
                <w:highlight w:val="none"/>
              </w:rPr>
              <w:t>7</w:t>
            </w:r>
            <w:r>
              <w:rPr>
                <w:rFonts w:hint="default" w:ascii="Times New Roman" w:hAnsi="Times New Roman" w:eastAsia="宋体" w:cs="Times New Roman"/>
                <w:color w:val="000000"/>
                <w:kern w:val="2"/>
                <w:sz w:val="21"/>
                <w:szCs w:val="21"/>
                <w:highlight w:val="none"/>
                <w:lang w:val="en-US" w:eastAsia="zh-CN"/>
              </w:rPr>
              <w:t>35</w:t>
            </w:r>
          </w:p>
        </w:tc>
        <w:tc>
          <w:tcPr>
            <w:tcW w:w="1491" w:type="dxa"/>
            <w:shd w:val="clear" w:color="auto" w:fill="auto"/>
            <w:noWrap w:val="0"/>
            <w:tcMar>
              <w:top w:w="0" w:type="dxa"/>
              <w:left w:w="45" w:type="dxa"/>
              <w:bottom w:w="0" w:type="dxa"/>
              <w:right w:w="45" w:type="dxa"/>
            </w:tcMar>
            <w:vAlign w:val="center"/>
          </w:tcPr>
          <w:p w14:paraId="02B54430">
            <w:pPr>
              <w:keepNext w:val="0"/>
              <w:keepLines w:val="0"/>
              <w:pageBreakBefore w:val="0"/>
              <w:widowControl w:val="0"/>
              <w:shd w:val="clear"/>
              <w:kinsoku/>
              <w:wordWrap/>
              <w:topLinePunct w:val="0"/>
              <w:autoSpaceDE/>
              <w:autoSpaceDN/>
              <w:bidi w:val="0"/>
              <w:adjustRightInd/>
              <w:snapToGrid/>
              <w:spacing w:after="0" w:line="0" w:lineRule="atLeast"/>
              <w:ind w:left="0"/>
              <w:jc w:val="center"/>
              <w:rPr>
                <w:rFonts w:hint="default" w:ascii="Times New Roman" w:hAnsi="Times New Roman" w:eastAsia="宋体" w:cs="Times New Roman"/>
                <w:color w:val="000000"/>
                <w:kern w:val="2"/>
                <w:sz w:val="21"/>
                <w:szCs w:val="21"/>
                <w:highlight w:val="none"/>
                <w:lang w:val="en-US" w:eastAsia="zh-CN"/>
              </w:rPr>
            </w:pPr>
            <w:r>
              <w:rPr>
                <w:rFonts w:hint="default" w:ascii="Times New Roman" w:hAnsi="Times New Roman" w:eastAsia="宋体" w:cs="Times New Roman"/>
                <w:color w:val="000000"/>
                <w:kern w:val="2"/>
                <w:sz w:val="21"/>
                <w:szCs w:val="21"/>
                <w:highlight w:val="none"/>
              </w:rPr>
              <w:t>2</w:t>
            </w:r>
            <w:r>
              <w:rPr>
                <w:rFonts w:hint="default" w:ascii="Times New Roman" w:hAnsi="Times New Roman" w:cs="Times New Roman"/>
                <w:color w:val="000000"/>
                <w:kern w:val="2"/>
                <w:sz w:val="21"/>
                <w:szCs w:val="21"/>
                <w:highlight w:val="none"/>
                <w:lang w:val="en-US" w:eastAsia="zh-CN"/>
              </w:rPr>
              <w:t>8</w:t>
            </w:r>
            <w:r>
              <w:rPr>
                <w:rFonts w:hint="default" w:ascii="Times New Roman" w:hAnsi="Times New Roman" w:eastAsia="宋体" w:cs="Times New Roman"/>
                <w:color w:val="000000"/>
                <w:kern w:val="2"/>
                <w:sz w:val="21"/>
                <w:szCs w:val="21"/>
                <w:highlight w:val="none"/>
              </w:rPr>
              <w:t>.</w:t>
            </w:r>
            <w:r>
              <w:rPr>
                <w:rFonts w:hint="default" w:ascii="Times New Roman" w:hAnsi="Times New Roman" w:cs="Times New Roman"/>
                <w:color w:val="000000"/>
                <w:kern w:val="2"/>
                <w:sz w:val="21"/>
                <w:szCs w:val="21"/>
                <w:highlight w:val="none"/>
                <w:lang w:val="en-US" w:eastAsia="zh-CN"/>
              </w:rPr>
              <w:t>2</w:t>
            </w:r>
          </w:p>
        </w:tc>
        <w:tc>
          <w:tcPr>
            <w:tcW w:w="1497" w:type="dxa"/>
            <w:shd w:val="clear" w:color="auto" w:fill="auto"/>
            <w:noWrap w:val="0"/>
            <w:tcMar>
              <w:top w:w="0" w:type="dxa"/>
              <w:left w:w="45" w:type="dxa"/>
              <w:bottom w:w="0" w:type="dxa"/>
              <w:right w:w="45" w:type="dxa"/>
            </w:tcMar>
            <w:vAlign w:val="center"/>
          </w:tcPr>
          <w:p w14:paraId="3842BE46">
            <w:pPr>
              <w:keepNext w:val="0"/>
              <w:keepLines w:val="0"/>
              <w:pageBreakBefore w:val="0"/>
              <w:widowControl w:val="0"/>
              <w:shd w:val="clear"/>
              <w:kinsoku/>
              <w:wordWrap/>
              <w:topLinePunct w:val="0"/>
              <w:autoSpaceDE/>
              <w:autoSpaceDN/>
              <w:bidi w:val="0"/>
              <w:adjustRightInd/>
              <w:snapToGrid/>
              <w:spacing w:after="0" w:line="0" w:lineRule="atLeast"/>
              <w:ind w:left="0"/>
              <w:jc w:val="center"/>
              <w:rPr>
                <w:rFonts w:hint="default" w:ascii="Times New Roman" w:hAnsi="Times New Roman" w:eastAsia="宋体" w:cs="Times New Roman"/>
                <w:color w:val="000000"/>
                <w:kern w:val="2"/>
                <w:sz w:val="21"/>
                <w:szCs w:val="21"/>
                <w:highlight w:val="none"/>
              </w:rPr>
            </w:pPr>
            <w:r>
              <w:rPr>
                <w:rFonts w:hint="default" w:ascii="Times New Roman" w:hAnsi="Times New Roman" w:eastAsia="宋体" w:cs="Times New Roman"/>
                <w:color w:val="000000"/>
                <w:kern w:val="2"/>
                <w:sz w:val="21"/>
                <w:szCs w:val="21"/>
                <w:highlight w:val="none"/>
              </w:rPr>
              <w:t>7</w:t>
            </w:r>
            <w:r>
              <w:rPr>
                <w:rFonts w:hint="default" w:ascii="Times New Roman" w:hAnsi="Times New Roman" w:eastAsia="宋体" w:cs="Times New Roman"/>
                <w:color w:val="000000"/>
                <w:kern w:val="2"/>
                <w:sz w:val="21"/>
                <w:szCs w:val="21"/>
                <w:highlight w:val="none"/>
                <w:lang w:val="en-US" w:eastAsia="zh-CN"/>
              </w:rPr>
              <w:t>35</w:t>
            </w:r>
          </w:p>
        </w:tc>
        <w:tc>
          <w:tcPr>
            <w:tcW w:w="1215" w:type="dxa"/>
            <w:shd w:val="clear" w:color="auto" w:fill="auto"/>
            <w:noWrap w:val="0"/>
            <w:tcMar>
              <w:top w:w="0" w:type="dxa"/>
              <w:left w:w="45" w:type="dxa"/>
              <w:bottom w:w="0" w:type="dxa"/>
              <w:right w:w="45" w:type="dxa"/>
            </w:tcMar>
            <w:vAlign w:val="center"/>
          </w:tcPr>
          <w:p w14:paraId="1A5220AE">
            <w:pPr>
              <w:keepNext w:val="0"/>
              <w:keepLines w:val="0"/>
              <w:pageBreakBefore w:val="0"/>
              <w:widowControl w:val="0"/>
              <w:shd w:val="clear"/>
              <w:kinsoku/>
              <w:wordWrap/>
              <w:topLinePunct w:val="0"/>
              <w:autoSpaceDE/>
              <w:autoSpaceDN/>
              <w:bidi w:val="0"/>
              <w:adjustRightInd/>
              <w:snapToGrid/>
              <w:spacing w:after="0" w:line="0" w:lineRule="atLeast"/>
              <w:ind w:left="0"/>
              <w:jc w:val="center"/>
              <w:rPr>
                <w:rFonts w:hint="default" w:ascii="Times New Roman" w:hAnsi="Times New Roman" w:eastAsia="宋体" w:cs="Times New Roman"/>
                <w:color w:val="000000"/>
                <w:kern w:val="2"/>
                <w:sz w:val="21"/>
                <w:szCs w:val="21"/>
                <w:highlight w:val="none"/>
              </w:rPr>
            </w:pPr>
            <w:r>
              <w:rPr>
                <w:rFonts w:hint="default" w:ascii="Times New Roman" w:hAnsi="Times New Roman" w:eastAsia="宋体" w:cs="Times New Roman"/>
                <w:color w:val="000000"/>
                <w:kern w:val="2"/>
                <w:sz w:val="21"/>
                <w:szCs w:val="21"/>
                <w:highlight w:val="none"/>
              </w:rPr>
              <w:t>40</w:t>
            </w:r>
          </w:p>
        </w:tc>
      </w:tr>
      <w:tr w14:paraId="739A7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2" w:hRule="atLeast"/>
          <w:jc w:val="center"/>
        </w:trPr>
        <w:tc>
          <w:tcPr>
            <w:tcW w:w="3295" w:type="dxa"/>
            <w:shd w:val="clear" w:color="auto" w:fill="auto"/>
            <w:noWrap w:val="0"/>
            <w:tcMar>
              <w:top w:w="0" w:type="dxa"/>
              <w:left w:w="45" w:type="dxa"/>
              <w:bottom w:w="0" w:type="dxa"/>
              <w:right w:w="45" w:type="dxa"/>
            </w:tcMar>
            <w:vAlign w:val="center"/>
          </w:tcPr>
          <w:p w14:paraId="72CB0612">
            <w:pPr>
              <w:keepNext w:val="0"/>
              <w:keepLines w:val="0"/>
              <w:pageBreakBefore w:val="0"/>
              <w:widowControl w:val="0"/>
              <w:shd w:val="clear"/>
              <w:kinsoku/>
              <w:wordWrap/>
              <w:topLinePunct w:val="0"/>
              <w:autoSpaceDE/>
              <w:autoSpaceDN/>
              <w:bidi w:val="0"/>
              <w:adjustRightInd/>
              <w:snapToGrid/>
              <w:spacing w:after="0" w:line="0" w:lineRule="atLeast"/>
              <w:ind w:left="0"/>
              <w:jc w:val="center"/>
              <w:rPr>
                <w:rFonts w:hint="default" w:ascii="Times New Roman" w:hAnsi="Times New Roman" w:eastAsia="宋体" w:cs="Times New Roman"/>
                <w:color w:val="000000"/>
                <w:kern w:val="2"/>
                <w:sz w:val="21"/>
                <w:szCs w:val="21"/>
                <w:highlight w:val="none"/>
              </w:rPr>
            </w:pPr>
            <w:r>
              <w:rPr>
                <w:rFonts w:hint="default" w:ascii="Times New Roman" w:hAnsi="Times New Roman" w:eastAsia="宋体" w:cs="Times New Roman"/>
                <w:color w:val="000000"/>
                <w:kern w:val="2"/>
                <w:sz w:val="21"/>
                <w:szCs w:val="21"/>
                <w:highlight w:val="none"/>
              </w:rPr>
              <w:t>第二课堂课程</w:t>
            </w:r>
          </w:p>
        </w:tc>
        <w:tc>
          <w:tcPr>
            <w:tcW w:w="1233" w:type="dxa"/>
            <w:shd w:val="clear" w:color="auto" w:fill="auto"/>
            <w:noWrap w:val="0"/>
            <w:tcMar>
              <w:top w:w="0" w:type="dxa"/>
              <w:left w:w="45" w:type="dxa"/>
              <w:bottom w:w="0" w:type="dxa"/>
              <w:right w:w="45" w:type="dxa"/>
            </w:tcMar>
            <w:vAlign w:val="center"/>
          </w:tcPr>
          <w:p w14:paraId="502339B1">
            <w:pPr>
              <w:keepNext w:val="0"/>
              <w:keepLines w:val="0"/>
              <w:pageBreakBefore w:val="0"/>
              <w:widowControl w:val="0"/>
              <w:shd w:val="clear"/>
              <w:kinsoku/>
              <w:wordWrap/>
              <w:topLinePunct w:val="0"/>
              <w:autoSpaceDE/>
              <w:autoSpaceDN/>
              <w:bidi w:val="0"/>
              <w:adjustRightInd/>
              <w:snapToGrid/>
              <w:spacing w:after="0" w:line="0" w:lineRule="atLeast"/>
              <w:ind w:left="0"/>
              <w:jc w:val="center"/>
              <w:rPr>
                <w:rFonts w:hint="default" w:ascii="Times New Roman" w:hAnsi="Times New Roman" w:eastAsia="宋体" w:cs="Times New Roman"/>
                <w:color w:val="000000"/>
                <w:kern w:val="2"/>
                <w:sz w:val="21"/>
                <w:szCs w:val="21"/>
                <w:highlight w:val="none"/>
              </w:rPr>
            </w:pPr>
            <w:r>
              <w:rPr>
                <w:rFonts w:hint="default" w:ascii="Times New Roman" w:hAnsi="Times New Roman" w:eastAsia="宋体" w:cs="Times New Roman"/>
                <w:color w:val="000000"/>
                <w:kern w:val="2"/>
                <w:sz w:val="21"/>
                <w:szCs w:val="21"/>
                <w:highlight w:val="none"/>
              </w:rPr>
              <w:t>180</w:t>
            </w:r>
          </w:p>
        </w:tc>
        <w:tc>
          <w:tcPr>
            <w:tcW w:w="1491" w:type="dxa"/>
            <w:shd w:val="clear" w:color="auto" w:fill="auto"/>
            <w:noWrap w:val="0"/>
            <w:tcMar>
              <w:top w:w="0" w:type="dxa"/>
              <w:left w:w="45" w:type="dxa"/>
              <w:bottom w:w="0" w:type="dxa"/>
              <w:right w:w="45" w:type="dxa"/>
            </w:tcMar>
            <w:vAlign w:val="center"/>
          </w:tcPr>
          <w:p w14:paraId="0B1AA687">
            <w:pPr>
              <w:keepNext w:val="0"/>
              <w:keepLines w:val="0"/>
              <w:pageBreakBefore w:val="0"/>
              <w:widowControl w:val="0"/>
              <w:shd w:val="clear"/>
              <w:kinsoku/>
              <w:wordWrap/>
              <w:topLinePunct w:val="0"/>
              <w:autoSpaceDE/>
              <w:autoSpaceDN/>
              <w:bidi w:val="0"/>
              <w:adjustRightInd/>
              <w:snapToGrid/>
              <w:spacing w:after="0" w:line="0" w:lineRule="atLeast"/>
              <w:ind w:left="0"/>
              <w:jc w:val="center"/>
              <w:rPr>
                <w:rFonts w:hint="default" w:ascii="Times New Roman" w:hAnsi="Times New Roman" w:eastAsia="宋体" w:cs="Times New Roman"/>
                <w:color w:val="000000"/>
                <w:kern w:val="2"/>
                <w:sz w:val="21"/>
                <w:szCs w:val="21"/>
                <w:highlight w:val="none"/>
                <w:lang w:val="en-US" w:eastAsia="zh-CN"/>
              </w:rPr>
            </w:pPr>
            <w:r>
              <w:rPr>
                <w:rFonts w:hint="default" w:ascii="Times New Roman" w:hAnsi="Times New Roman" w:eastAsia="宋体" w:cs="Times New Roman"/>
                <w:color w:val="000000"/>
                <w:kern w:val="2"/>
                <w:sz w:val="21"/>
                <w:szCs w:val="21"/>
                <w:highlight w:val="none"/>
              </w:rPr>
              <w:t>7.</w:t>
            </w:r>
            <w:r>
              <w:rPr>
                <w:rFonts w:hint="default" w:ascii="Times New Roman" w:hAnsi="Times New Roman" w:eastAsia="宋体" w:cs="Times New Roman"/>
                <w:color w:val="000000"/>
                <w:kern w:val="2"/>
                <w:sz w:val="21"/>
                <w:szCs w:val="21"/>
                <w:highlight w:val="none"/>
                <w:lang w:val="en-US" w:eastAsia="zh-CN"/>
              </w:rPr>
              <w:t>0</w:t>
            </w:r>
          </w:p>
        </w:tc>
        <w:tc>
          <w:tcPr>
            <w:tcW w:w="1497" w:type="dxa"/>
            <w:shd w:val="clear" w:color="auto" w:fill="auto"/>
            <w:noWrap w:val="0"/>
            <w:tcMar>
              <w:top w:w="0" w:type="dxa"/>
              <w:left w:w="45" w:type="dxa"/>
              <w:bottom w:w="0" w:type="dxa"/>
              <w:right w:w="45" w:type="dxa"/>
            </w:tcMar>
            <w:vAlign w:val="center"/>
          </w:tcPr>
          <w:p w14:paraId="251B0EC2">
            <w:pPr>
              <w:keepNext w:val="0"/>
              <w:keepLines w:val="0"/>
              <w:pageBreakBefore w:val="0"/>
              <w:widowControl w:val="0"/>
              <w:shd w:val="clear"/>
              <w:kinsoku/>
              <w:wordWrap/>
              <w:topLinePunct w:val="0"/>
              <w:autoSpaceDE/>
              <w:autoSpaceDN/>
              <w:bidi w:val="0"/>
              <w:adjustRightInd/>
              <w:snapToGrid/>
              <w:spacing w:after="0" w:line="0" w:lineRule="atLeast"/>
              <w:ind w:left="0"/>
              <w:jc w:val="center"/>
              <w:rPr>
                <w:rFonts w:hint="default" w:ascii="Times New Roman" w:hAnsi="Times New Roman" w:eastAsia="宋体" w:cs="Times New Roman"/>
                <w:color w:val="000000"/>
                <w:kern w:val="2"/>
                <w:sz w:val="21"/>
                <w:szCs w:val="21"/>
                <w:highlight w:val="none"/>
              </w:rPr>
            </w:pPr>
            <w:r>
              <w:rPr>
                <w:rFonts w:hint="default" w:ascii="Times New Roman" w:hAnsi="Times New Roman" w:eastAsia="宋体" w:cs="Times New Roman"/>
                <w:color w:val="000000"/>
                <w:kern w:val="2"/>
                <w:sz w:val="21"/>
                <w:szCs w:val="21"/>
                <w:highlight w:val="none"/>
              </w:rPr>
              <w:t>180</w:t>
            </w:r>
          </w:p>
        </w:tc>
        <w:tc>
          <w:tcPr>
            <w:tcW w:w="1215" w:type="dxa"/>
            <w:shd w:val="clear" w:color="auto" w:fill="auto"/>
            <w:noWrap w:val="0"/>
            <w:tcMar>
              <w:top w:w="0" w:type="dxa"/>
              <w:left w:w="45" w:type="dxa"/>
              <w:bottom w:w="0" w:type="dxa"/>
              <w:right w:w="45" w:type="dxa"/>
            </w:tcMar>
            <w:vAlign w:val="center"/>
          </w:tcPr>
          <w:p w14:paraId="72397F63">
            <w:pPr>
              <w:keepNext w:val="0"/>
              <w:keepLines w:val="0"/>
              <w:pageBreakBefore w:val="0"/>
              <w:widowControl w:val="0"/>
              <w:shd w:val="clear"/>
              <w:kinsoku/>
              <w:wordWrap/>
              <w:topLinePunct w:val="0"/>
              <w:autoSpaceDE/>
              <w:autoSpaceDN/>
              <w:bidi w:val="0"/>
              <w:adjustRightInd/>
              <w:snapToGrid/>
              <w:spacing w:after="0" w:line="0" w:lineRule="atLeast"/>
              <w:ind w:left="0"/>
              <w:jc w:val="center"/>
              <w:rPr>
                <w:rFonts w:hint="default" w:ascii="Times New Roman" w:hAnsi="Times New Roman" w:eastAsia="宋体" w:cs="Times New Roman"/>
                <w:color w:val="000000"/>
                <w:kern w:val="2"/>
                <w:sz w:val="21"/>
                <w:szCs w:val="21"/>
                <w:highlight w:val="none"/>
              </w:rPr>
            </w:pPr>
            <w:r>
              <w:rPr>
                <w:rFonts w:hint="default" w:ascii="Times New Roman" w:hAnsi="Times New Roman" w:eastAsia="宋体" w:cs="Times New Roman"/>
                <w:color w:val="000000"/>
                <w:kern w:val="2"/>
                <w:sz w:val="21"/>
                <w:szCs w:val="21"/>
                <w:highlight w:val="none"/>
              </w:rPr>
              <w:t>10</w:t>
            </w:r>
          </w:p>
        </w:tc>
      </w:tr>
      <w:tr w14:paraId="2A4A1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2" w:hRule="atLeast"/>
          <w:jc w:val="center"/>
        </w:trPr>
        <w:tc>
          <w:tcPr>
            <w:tcW w:w="3295" w:type="dxa"/>
            <w:shd w:val="clear" w:color="auto" w:fill="auto"/>
            <w:noWrap w:val="0"/>
            <w:tcMar>
              <w:top w:w="0" w:type="dxa"/>
              <w:left w:w="45" w:type="dxa"/>
              <w:bottom w:w="0" w:type="dxa"/>
              <w:right w:w="45" w:type="dxa"/>
            </w:tcMar>
            <w:vAlign w:val="center"/>
          </w:tcPr>
          <w:p w14:paraId="35299B74">
            <w:pPr>
              <w:keepNext w:val="0"/>
              <w:keepLines w:val="0"/>
              <w:pageBreakBefore w:val="0"/>
              <w:widowControl w:val="0"/>
              <w:shd w:val="clear"/>
              <w:kinsoku/>
              <w:wordWrap/>
              <w:topLinePunct w:val="0"/>
              <w:autoSpaceDE/>
              <w:autoSpaceDN/>
              <w:bidi w:val="0"/>
              <w:adjustRightInd/>
              <w:snapToGrid/>
              <w:spacing w:after="0" w:line="0" w:lineRule="atLeast"/>
              <w:ind w:left="0"/>
              <w:jc w:val="center"/>
              <w:rPr>
                <w:rFonts w:hint="default" w:ascii="Times New Roman" w:hAnsi="Times New Roman" w:eastAsia="宋体" w:cs="Times New Roman"/>
                <w:color w:val="000000"/>
                <w:kern w:val="2"/>
                <w:sz w:val="21"/>
                <w:szCs w:val="21"/>
                <w:highlight w:val="none"/>
              </w:rPr>
            </w:pPr>
            <w:r>
              <w:rPr>
                <w:rFonts w:hint="default" w:ascii="Times New Roman" w:hAnsi="Times New Roman" w:eastAsia="宋体" w:cs="Times New Roman"/>
                <w:color w:val="000000"/>
                <w:kern w:val="2"/>
                <w:sz w:val="21"/>
                <w:szCs w:val="21"/>
                <w:highlight w:val="none"/>
              </w:rPr>
              <w:t>合计</w:t>
            </w:r>
          </w:p>
        </w:tc>
        <w:tc>
          <w:tcPr>
            <w:tcW w:w="1233" w:type="dxa"/>
            <w:shd w:val="clear" w:color="auto" w:fill="auto"/>
            <w:noWrap w:val="0"/>
            <w:tcMar>
              <w:top w:w="0" w:type="dxa"/>
              <w:left w:w="45" w:type="dxa"/>
              <w:bottom w:w="0" w:type="dxa"/>
              <w:right w:w="45" w:type="dxa"/>
            </w:tcMar>
            <w:vAlign w:val="center"/>
          </w:tcPr>
          <w:p w14:paraId="02C49613">
            <w:pPr>
              <w:keepNext w:val="0"/>
              <w:keepLines w:val="0"/>
              <w:pageBreakBefore w:val="0"/>
              <w:widowControl w:val="0"/>
              <w:shd w:val="clear"/>
              <w:kinsoku/>
              <w:wordWrap/>
              <w:topLinePunct w:val="0"/>
              <w:autoSpaceDE/>
              <w:autoSpaceDN/>
              <w:bidi w:val="0"/>
              <w:adjustRightInd/>
              <w:snapToGrid/>
              <w:spacing w:after="0" w:line="0" w:lineRule="atLeast"/>
              <w:ind w:left="0" w:right="240"/>
              <w:jc w:val="right"/>
              <w:textAlignment w:val="center"/>
              <w:rPr>
                <w:rFonts w:hint="default" w:ascii="Times New Roman" w:hAnsi="Times New Roman" w:eastAsia="宋体" w:cs="Times New Roman"/>
                <w:color w:val="000000"/>
                <w:kern w:val="2"/>
                <w:sz w:val="21"/>
                <w:szCs w:val="21"/>
                <w:highlight w:val="none"/>
                <w:lang w:val="en-US" w:eastAsia="zh-CN"/>
              </w:rPr>
            </w:pPr>
            <w:r>
              <w:rPr>
                <w:rFonts w:hint="default" w:ascii="Times New Roman" w:hAnsi="Times New Roman" w:eastAsia="宋体" w:cs="Times New Roman"/>
                <w:color w:val="000000"/>
                <w:kern w:val="2"/>
                <w:sz w:val="21"/>
                <w:szCs w:val="21"/>
                <w:highlight w:val="none"/>
                <w:lang w:val="en-US" w:eastAsia="zh-CN"/>
              </w:rPr>
              <w:t>2599</w:t>
            </w:r>
          </w:p>
        </w:tc>
        <w:tc>
          <w:tcPr>
            <w:tcW w:w="1491" w:type="dxa"/>
            <w:shd w:val="clear" w:color="auto" w:fill="auto"/>
            <w:noWrap w:val="0"/>
            <w:tcMar>
              <w:top w:w="0" w:type="dxa"/>
              <w:left w:w="45" w:type="dxa"/>
              <w:bottom w:w="0" w:type="dxa"/>
              <w:right w:w="45" w:type="dxa"/>
            </w:tcMar>
            <w:vAlign w:val="center"/>
          </w:tcPr>
          <w:p w14:paraId="763CB1E1">
            <w:pPr>
              <w:keepNext w:val="0"/>
              <w:keepLines w:val="0"/>
              <w:pageBreakBefore w:val="0"/>
              <w:widowControl w:val="0"/>
              <w:shd w:val="clear"/>
              <w:kinsoku/>
              <w:wordWrap/>
              <w:topLinePunct w:val="0"/>
              <w:autoSpaceDE/>
              <w:autoSpaceDN/>
              <w:bidi w:val="0"/>
              <w:adjustRightInd/>
              <w:snapToGrid/>
              <w:spacing w:after="0" w:line="0" w:lineRule="atLeast"/>
              <w:ind w:left="0"/>
              <w:jc w:val="center"/>
              <w:rPr>
                <w:rFonts w:hint="default" w:ascii="Times New Roman" w:hAnsi="Times New Roman" w:eastAsia="宋体" w:cs="Times New Roman"/>
                <w:color w:val="000000"/>
                <w:kern w:val="2"/>
                <w:sz w:val="21"/>
                <w:szCs w:val="21"/>
                <w:highlight w:val="none"/>
              </w:rPr>
            </w:pPr>
            <w:r>
              <w:rPr>
                <w:rFonts w:hint="default" w:ascii="Times New Roman" w:hAnsi="Times New Roman" w:eastAsia="宋体" w:cs="Times New Roman"/>
                <w:color w:val="000000"/>
                <w:kern w:val="2"/>
                <w:sz w:val="21"/>
                <w:szCs w:val="21"/>
                <w:highlight w:val="none"/>
              </w:rPr>
              <w:t>100</w:t>
            </w:r>
          </w:p>
        </w:tc>
        <w:tc>
          <w:tcPr>
            <w:tcW w:w="1497" w:type="dxa"/>
            <w:shd w:val="clear" w:color="auto" w:fill="auto"/>
            <w:noWrap w:val="0"/>
            <w:tcMar>
              <w:top w:w="0" w:type="dxa"/>
              <w:left w:w="45" w:type="dxa"/>
              <w:bottom w:w="0" w:type="dxa"/>
              <w:right w:w="45" w:type="dxa"/>
            </w:tcMar>
            <w:vAlign w:val="center"/>
          </w:tcPr>
          <w:p w14:paraId="3E4400D3">
            <w:pPr>
              <w:keepNext w:val="0"/>
              <w:keepLines w:val="0"/>
              <w:pageBreakBefore w:val="0"/>
              <w:widowControl w:val="0"/>
              <w:shd w:val="clear"/>
              <w:kinsoku/>
              <w:wordWrap/>
              <w:topLinePunct w:val="0"/>
              <w:autoSpaceDE/>
              <w:autoSpaceDN/>
              <w:bidi w:val="0"/>
              <w:adjustRightInd/>
              <w:snapToGrid/>
              <w:spacing w:after="0" w:line="0" w:lineRule="atLeast"/>
              <w:ind w:left="0"/>
              <w:jc w:val="center"/>
              <w:rPr>
                <w:rFonts w:hint="default" w:ascii="Times New Roman" w:hAnsi="Times New Roman" w:eastAsia="宋体" w:cs="Times New Roman"/>
                <w:color w:val="000000"/>
                <w:kern w:val="2"/>
                <w:sz w:val="21"/>
                <w:szCs w:val="21"/>
                <w:highlight w:val="none"/>
                <w:lang w:val="en-US" w:eastAsia="zh-CN"/>
              </w:rPr>
            </w:pPr>
            <w:r>
              <w:rPr>
                <w:rFonts w:hint="default" w:ascii="Times New Roman" w:hAnsi="Times New Roman" w:eastAsia="宋体" w:cs="Times New Roman"/>
                <w:color w:val="000000"/>
                <w:kern w:val="2"/>
                <w:sz w:val="21"/>
                <w:szCs w:val="21"/>
                <w:highlight w:val="none"/>
              </w:rPr>
              <w:t>1</w:t>
            </w:r>
            <w:r>
              <w:rPr>
                <w:rFonts w:hint="default" w:ascii="Times New Roman" w:hAnsi="Times New Roman" w:eastAsia="宋体" w:cs="Times New Roman"/>
                <w:color w:val="000000"/>
                <w:kern w:val="2"/>
                <w:sz w:val="21"/>
                <w:szCs w:val="21"/>
                <w:highlight w:val="none"/>
                <w:lang w:val="en-US" w:eastAsia="zh-CN"/>
              </w:rPr>
              <w:t>700</w:t>
            </w:r>
          </w:p>
        </w:tc>
        <w:tc>
          <w:tcPr>
            <w:tcW w:w="1215" w:type="dxa"/>
            <w:shd w:val="clear" w:color="auto" w:fill="auto"/>
            <w:noWrap w:val="0"/>
            <w:tcMar>
              <w:top w:w="0" w:type="dxa"/>
              <w:left w:w="45" w:type="dxa"/>
              <w:bottom w:w="0" w:type="dxa"/>
              <w:right w:w="45" w:type="dxa"/>
            </w:tcMar>
            <w:vAlign w:val="center"/>
          </w:tcPr>
          <w:p w14:paraId="100C4823">
            <w:pPr>
              <w:keepNext w:val="0"/>
              <w:keepLines w:val="0"/>
              <w:pageBreakBefore w:val="0"/>
              <w:widowControl w:val="0"/>
              <w:shd w:val="clear"/>
              <w:kinsoku/>
              <w:wordWrap/>
              <w:topLinePunct w:val="0"/>
              <w:autoSpaceDE/>
              <w:autoSpaceDN/>
              <w:bidi w:val="0"/>
              <w:adjustRightInd/>
              <w:snapToGrid/>
              <w:spacing w:after="0" w:line="0" w:lineRule="atLeast"/>
              <w:ind w:left="0"/>
              <w:jc w:val="center"/>
              <w:rPr>
                <w:rFonts w:hint="default" w:ascii="Times New Roman" w:hAnsi="Times New Roman" w:eastAsia="宋体" w:cs="Times New Roman"/>
                <w:color w:val="000000"/>
                <w:kern w:val="2"/>
                <w:sz w:val="21"/>
                <w:szCs w:val="21"/>
                <w:highlight w:val="none"/>
                <w:lang w:val="en-US" w:eastAsia="zh-CN"/>
              </w:rPr>
            </w:pPr>
            <w:r>
              <w:rPr>
                <w:rFonts w:hint="default" w:ascii="Times New Roman" w:hAnsi="Times New Roman" w:eastAsia="宋体" w:cs="Times New Roman"/>
                <w:color w:val="000000"/>
                <w:kern w:val="2"/>
                <w:sz w:val="21"/>
                <w:szCs w:val="21"/>
                <w:highlight w:val="none"/>
              </w:rPr>
              <w:t>1</w:t>
            </w:r>
            <w:r>
              <w:rPr>
                <w:rFonts w:hint="default" w:ascii="Times New Roman" w:hAnsi="Times New Roman" w:eastAsia="宋体" w:cs="Times New Roman"/>
                <w:color w:val="000000"/>
                <w:kern w:val="2"/>
                <w:sz w:val="21"/>
                <w:szCs w:val="21"/>
                <w:highlight w:val="none"/>
                <w:lang w:val="en-US" w:eastAsia="zh-CN"/>
              </w:rPr>
              <w:t>44</w:t>
            </w:r>
          </w:p>
        </w:tc>
      </w:tr>
    </w:tbl>
    <w:p w14:paraId="79131F59">
      <w:pPr>
        <w:widowControl w:val="0"/>
        <w:shd w:val="clear"/>
        <w:spacing w:after="0"/>
        <w:rPr>
          <w:rFonts w:hint="default" w:ascii="Times New Roman" w:hAnsi="Times New Roman" w:cs="Times New Roman"/>
          <w:color w:val="000000"/>
          <w:kern w:val="2"/>
          <w:sz w:val="21"/>
          <w:szCs w:val="24"/>
          <w:highlight w:val="none"/>
        </w:rPr>
      </w:pPr>
    </w:p>
    <w:p w14:paraId="70D9F454">
      <w:pPr>
        <w:widowControl w:val="0"/>
        <w:shd w:val="clear"/>
        <w:spacing w:after="0"/>
        <w:rPr>
          <w:rFonts w:hint="default" w:ascii="Times New Roman" w:hAnsi="Times New Roman" w:cs="Times New Roman"/>
          <w:color w:val="000000"/>
          <w:kern w:val="2"/>
          <w:sz w:val="21"/>
          <w:szCs w:val="24"/>
          <w:highlight w:val="none"/>
        </w:rPr>
      </w:pPr>
    </w:p>
    <w:p w14:paraId="6B44E87F">
      <w:pPr>
        <w:widowControl w:val="0"/>
        <w:tabs>
          <w:tab w:val="left" w:pos="315"/>
        </w:tabs>
        <w:spacing w:after="0"/>
        <w:ind w:firstLine="482" w:firstLineChars="200"/>
        <w:jc w:val="center"/>
        <w:rPr>
          <w:rFonts w:hint="default" w:ascii="Times New Roman" w:hAnsi="Times New Roman" w:cs="Times New Roman"/>
          <w:b/>
          <w:bCs/>
          <w:color w:val="000000"/>
          <w:kern w:val="2"/>
          <w:szCs w:val="24"/>
        </w:rPr>
      </w:pPr>
    </w:p>
    <w:sectPr>
      <w:footerReference r:id="rId5" w:type="default"/>
      <w:pgSz w:w="11906" w:h="16838"/>
      <w:pgMar w:top="1440" w:right="1134" w:bottom="1440" w:left="1134"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MingLiU">
    <w:altName w:val="PMingLiU-ExtB"/>
    <w:panose1 w:val="02020509000000000000"/>
    <w:charset w:val="88"/>
    <w:family w:val="modern"/>
    <w:pitch w:val="default"/>
    <w:sig w:usb0="00000000" w:usb1="00000000" w:usb2="00000010" w:usb3="00000000" w:csb0="00100000" w:csb1="00000000"/>
  </w:font>
  <w:font w:name="PMingLiU-ExtB">
    <w:panose1 w:val="02020500000000000000"/>
    <w:charset w:val="88"/>
    <w:family w:val="auto"/>
    <w:pitch w:val="default"/>
    <w:sig w:usb0="8000002F" w:usb1="02000008" w:usb2="00000000" w:usb3="00000000" w:csb0="00100001" w:csb1="00000000"/>
  </w:font>
  <w:font w:name="方正楷体简体">
    <w:altName w:val="宋体"/>
    <w:panose1 w:val="03000509000000000000"/>
    <w:charset w:val="86"/>
    <w:family w:val="auto"/>
    <w:pitch w:val="default"/>
    <w:sig w:usb0="00000000" w:usb1="00000000" w:usb2="00000000" w:usb3="00000000" w:csb0="00040000"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345338">
    <w:pPr>
      <w:pStyle w:val="17"/>
      <w:tabs>
        <w:tab w:val="clear" w:pos="4153"/>
      </w:tabs>
      <w:ind w:firstLine="386"/>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81C43E">
                          <w:pPr>
                            <w:pStyle w:val="1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2381C43E">
                    <w:pPr>
                      <w:pStyle w:val="1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8ED78B">
    <w:pPr>
      <w:pStyle w:val="17"/>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E4DD2B">
                          <w:pPr>
                            <w:pStyle w:val="17"/>
                          </w:pPr>
                          <w:r>
                            <w:fldChar w:fldCharType="begin"/>
                          </w:r>
                          <w:r>
                            <w:instrText xml:space="preserve"> PAGE  \* MERGEFORMAT </w:instrText>
                          </w:r>
                          <w:r>
                            <w:fldChar w:fldCharType="separate"/>
                          </w:r>
                          <w:r>
                            <w:t>22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14:paraId="02E4DD2B">
                    <w:pPr>
                      <w:pStyle w:val="17"/>
                    </w:pPr>
                    <w:r>
                      <w:fldChar w:fldCharType="begin"/>
                    </w:r>
                    <w:r>
                      <w:instrText xml:space="preserve"> PAGE  \* MERGEFORMAT </w:instrText>
                    </w:r>
                    <w:r>
                      <w:fldChar w:fldCharType="separate"/>
                    </w:r>
                    <w:r>
                      <w:t>22</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0220891"/>
    <w:multiLevelType w:val="singleLevel"/>
    <w:tmpl w:val="20220891"/>
    <w:lvl w:ilvl="0" w:tentative="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zNjBkOTgyNWQ1YTMxYzM3MzMwNWFiODNmOWIzYWMifQ=="/>
  </w:docVars>
  <w:rsids>
    <w:rsidRoot w:val="00540BC1"/>
    <w:rsid w:val="000E3600"/>
    <w:rsid w:val="00156F7E"/>
    <w:rsid w:val="001F108C"/>
    <w:rsid w:val="001F2A85"/>
    <w:rsid w:val="00231F6A"/>
    <w:rsid w:val="00254DEC"/>
    <w:rsid w:val="002649B2"/>
    <w:rsid w:val="00285EC4"/>
    <w:rsid w:val="003063CD"/>
    <w:rsid w:val="00435B7D"/>
    <w:rsid w:val="004376C8"/>
    <w:rsid w:val="004B5021"/>
    <w:rsid w:val="004E1AC0"/>
    <w:rsid w:val="004F2801"/>
    <w:rsid w:val="00540BC1"/>
    <w:rsid w:val="005508A4"/>
    <w:rsid w:val="005634D6"/>
    <w:rsid w:val="0059517B"/>
    <w:rsid w:val="005C1AE9"/>
    <w:rsid w:val="00607827"/>
    <w:rsid w:val="00673D57"/>
    <w:rsid w:val="006969FF"/>
    <w:rsid w:val="00793437"/>
    <w:rsid w:val="00807657"/>
    <w:rsid w:val="00825153"/>
    <w:rsid w:val="008304E2"/>
    <w:rsid w:val="008C4DBD"/>
    <w:rsid w:val="00962B2F"/>
    <w:rsid w:val="0099162B"/>
    <w:rsid w:val="009F18AE"/>
    <w:rsid w:val="00A37706"/>
    <w:rsid w:val="00AC397C"/>
    <w:rsid w:val="00AC7B60"/>
    <w:rsid w:val="00B56ED3"/>
    <w:rsid w:val="00B65BA1"/>
    <w:rsid w:val="00B71EA2"/>
    <w:rsid w:val="00B72A8E"/>
    <w:rsid w:val="00B92E47"/>
    <w:rsid w:val="00BB59CC"/>
    <w:rsid w:val="00BC0070"/>
    <w:rsid w:val="00BD13D8"/>
    <w:rsid w:val="00BD36A4"/>
    <w:rsid w:val="00C642F4"/>
    <w:rsid w:val="00C65A73"/>
    <w:rsid w:val="00C74230"/>
    <w:rsid w:val="00CE150F"/>
    <w:rsid w:val="00D8137C"/>
    <w:rsid w:val="00DC5901"/>
    <w:rsid w:val="00DE56BD"/>
    <w:rsid w:val="00E01CCD"/>
    <w:rsid w:val="00E03F4D"/>
    <w:rsid w:val="00EB0A50"/>
    <w:rsid w:val="00EF50BB"/>
    <w:rsid w:val="01207B0A"/>
    <w:rsid w:val="01A3073B"/>
    <w:rsid w:val="02A34FC7"/>
    <w:rsid w:val="02FC6355"/>
    <w:rsid w:val="057D3400"/>
    <w:rsid w:val="06AE7966"/>
    <w:rsid w:val="074630E2"/>
    <w:rsid w:val="09C851E3"/>
    <w:rsid w:val="0BA8707A"/>
    <w:rsid w:val="0EA7027D"/>
    <w:rsid w:val="0F954BE9"/>
    <w:rsid w:val="116A6B7F"/>
    <w:rsid w:val="11F823DD"/>
    <w:rsid w:val="121F3E0E"/>
    <w:rsid w:val="160F7D9B"/>
    <w:rsid w:val="16184DFC"/>
    <w:rsid w:val="19B7492C"/>
    <w:rsid w:val="1BF34341"/>
    <w:rsid w:val="1EBC4C33"/>
    <w:rsid w:val="23621DAC"/>
    <w:rsid w:val="246C5243"/>
    <w:rsid w:val="26881B2A"/>
    <w:rsid w:val="26C730AF"/>
    <w:rsid w:val="26E52AD8"/>
    <w:rsid w:val="27856069"/>
    <w:rsid w:val="29216D8E"/>
    <w:rsid w:val="314476A8"/>
    <w:rsid w:val="326F3B9E"/>
    <w:rsid w:val="33CA2675"/>
    <w:rsid w:val="33F702EF"/>
    <w:rsid w:val="364C2B74"/>
    <w:rsid w:val="36631C6B"/>
    <w:rsid w:val="38C8225A"/>
    <w:rsid w:val="38EC5F48"/>
    <w:rsid w:val="3A663C22"/>
    <w:rsid w:val="3C0D6901"/>
    <w:rsid w:val="3C0E4427"/>
    <w:rsid w:val="3C715C1D"/>
    <w:rsid w:val="3CFE6428"/>
    <w:rsid w:val="3D8D756D"/>
    <w:rsid w:val="3E45004D"/>
    <w:rsid w:val="3E822C66"/>
    <w:rsid w:val="3F6A5E19"/>
    <w:rsid w:val="40FB141E"/>
    <w:rsid w:val="42024A2E"/>
    <w:rsid w:val="432A7D99"/>
    <w:rsid w:val="438A6A89"/>
    <w:rsid w:val="44225F56"/>
    <w:rsid w:val="45B511A5"/>
    <w:rsid w:val="45C83793"/>
    <w:rsid w:val="467A2DE5"/>
    <w:rsid w:val="46E76ED6"/>
    <w:rsid w:val="48B85E47"/>
    <w:rsid w:val="4AF13892"/>
    <w:rsid w:val="4B985F6E"/>
    <w:rsid w:val="50CF01D2"/>
    <w:rsid w:val="512A5408"/>
    <w:rsid w:val="55676C2B"/>
    <w:rsid w:val="56016118"/>
    <w:rsid w:val="5E280F21"/>
    <w:rsid w:val="614918DA"/>
    <w:rsid w:val="622A495F"/>
    <w:rsid w:val="625B18C5"/>
    <w:rsid w:val="62FA10DE"/>
    <w:rsid w:val="640139EE"/>
    <w:rsid w:val="66EC3434"/>
    <w:rsid w:val="66FB71D3"/>
    <w:rsid w:val="6715357C"/>
    <w:rsid w:val="68B65AA7"/>
    <w:rsid w:val="6A8E581F"/>
    <w:rsid w:val="6BC1522C"/>
    <w:rsid w:val="6D853C9A"/>
    <w:rsid w:val="6EDC051A"/>
    <w:rsid w:val="73797CDA"/>
    <w:rsid w:val="737A1DC7"/>
    <w:rsid w:val="74212243"/>
    <w:rsid w:val="76734C5E"/>
    <w:rsid w:val="770A361D"/>
    <w:rsid w:val="79777E16"/>
    <w:rsid w:val="7C350F81"/>
    <w:rsid w:val="7D3A1D4E"/>
    <w:rsid w:val="7FCC325D"/>
    <w:rsid w:val="7FD052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jc w:val="both"/>
    </w:pPr>
    <w:rPr>
      <w:rFonts w:ascii="Times New Roman" w:hAnsi="Times New Roman" w:eastAsia="宋体" w:cstheme="minorBidi"/>
      <w:sz w:val="24"/>
      <w:szCs w:val="22"/>
      <w:lang w:val="en-US" w:eastAsia="zh-CN" w:bidi="ar-SA"/>
    </w:rPr>
  </w:style>
  <w:style w:type="paragraph" w:styleId="2">
    <w:name w:val="heading 1"/>
    <w:basedOn w:val="1"/>
    <w:next w:val="1"/>
    <w:link w:val="33"/>
    <w:qFormat/>
    <w:uiPriority w:val="9"/>
    <w:pPr>
      <w:keepNext/>
      <w:keepLines/>
      <w:spacing w:before="120" w:after="120"/>
      <w:outlineLvl w:val="0"/>
    </w:pPr>
    <w:rPr>
      <w:rFonts w:asciiTheme="majorHAnsi" w:hAnsiTheme="majorHAnsi" w:cstheme="majorBidi"/>
      <w:b/>
      <w:color w:val="262626" w:themeColor="text1" w:themeTint="D9"/>
      <w:szCs w:val="32"/>
      <w14:textFill>
        <w14:solidFill>
          <w14:schemeClr w14:val="tx1">
            <w14:lumMod w14:val="85000"/>
            <w14:lumOff w14:val="15000"/>
          </w14:schemeClr>
        </w14:solidFill>
      </w14:textFill>
    </w:rPr>
  </w:style>
  <w:style w:type="paragraph" w:styleId="3">
    <w:name w:val="heading 2"/>
    <w:basedOn w:val="1"/>
    <w:next w:val="1"/>
    <w:link w:val="30"/>
    <w:unhideWhenUsed/>
    <w:qFormat/>
    <w:uiPriority w:val="9"/>
    <w:pPr>
      <w:keepNext/>
      <w:keepLines/>
      <w:spacing w:after="0"/>
      <w:ind w:firstLine="1841" w:firstLineChars="200"/>
      <w:outlineLvl w:val="1"/>
    </w:pPr>
    <w:rPr>
      <w:rFonts w:asciiTheme="majorHAnsi" w:hAnsiTheme="majorHAnsi" w:cstheme="majorBidi"/>
      <w:b/>
      <w:color w:val="262626" w:themeColor="text1" w:themeTint="D9"/>
      <w:szCs w:val="28"/>
      <w14:textFill>
        <w14:solidFill>
          <w14:schemeClr w14:val="tx1">
            <w14:lumMod w14:val="85000"/>
            <w14:lumOff w14:val="15000"/>
          </w14:schemeClr>
        </w14:solidFill>
      </w14:textFill>
    </w:rPr>
  </w:style>
  <w:style w:type="paragraph" w:styleId="4">
    <w:name w:val="heading 3"/>
    <w:basedOn w:val="1"/>
    <w:next w:val="1"/>
    <w:link w:val="35"/>
    <w:semiHidden/>
    <w:unhideWhenUsed/>
    <w:qFormat/>
    <w:uiPriority w:val="9"/>
    <w:pPr>
      <w:keepNext/>
      <w:keepLines/>
      <w:spacing w:before="40" w:after="0"/>
      <w:outlineLvl w:val="2"/>
    </w:pPr>
    <w:rPr>
      <w:rFonts w:asciiTheme="majorHAnsi" w:hAnsiTheme="majorHAnsi" w:eastAsiaTheme="majorEastAsia" w:cstheme="majorBidi"/>
      <w:color w:val="0D0D0D" w:themeColor="text1" w:themeTint="F2"/>
      <w:szCs w:val="24"/>
      <w14:textFill>
        <w14:solidFill>
          <w14:schemeClr w14:val="tx1">
            <w14:lumMod w14:val="95000"/>
            <w14:lumOff w14:val="5000"/>
          </w14:schemeClr>
        </w14:solidFill>
      </w14:textFill>
    </w:rPr>
  </w:style>
  <w:style w:type="paragraph" w:styleId="5">
    <w:name w:val="heading 4"/>
    <w:basedOn w:val="1"/>
    <w:next w:val="1"/>
    <w:link w:val="36"/>
    <w:semiHidden/>
    <w:unhideWhenUsed/>
    <w:qFormat/>
    <w:uiPriority w:val="9"/>
    <w:pPr>
      <w:keepNext/>
      <w:keepLines/>
      <w:spacing w:before="40" w:after="0"/>
      <w:outlineLvl w:val="3"/>
    </w:pPr>
    <w:rPr>
      <w:i/>
      <w:iCs/>
    </w:rPr>
  </w:style>
  <w:style w:type="paragraph" w:styleId="6">
    <w:name w:val="heading 5"/>
    <w:basedOn w:val="1"/>
    <w:next w:val="1"/>
    <w:link w:val="37"/>
    <w:semiHidden/>
    <w:unhideWhenUsed/>
    <w:qFormat/>
    <w:uiPriority w:val="9"/>
    <w:pPr>
      <w:keepNext/>
      <w:keepLines/>
      <w:spacing w:before="40" w:after="0"/>
      <w:outlineLvl w:val="4"/>
    </w:pPr>
    <w:rPr>
      <w:color w:val="404040" w:themeColor="text1" w:themeTint="BF"/>
      <w14:textFill>
        <w14:solidFill>
          <w14:schemeClr w14:val="tx1">
            <w14:lumMod w14:val="75000"/>
            <w14:lumOff w14:val="25000"/>
          </w14:schemeClr>
        </w14:solidFill>
      </w14:textFill>
    </w:rPr>
  </w:style>
  <w:style w:type="paragraph" w:styleId="7">
    <w:name w:val="heading 6"/>
    <w:basedOn w:val="1"/>
    <w:next w:val="1"/>
    <w:link w:val="38"/>
    <w:semiHidden/>
    <w:unhideWhenUsed/>
    <w:qFormat/>
    <w:uiPriority w:val="9"/>
    <w:pPr>
      <w:keepNext/>
      <w:keepLines/>
      <w:spacing w:before="40" w:after="0"/>
      <w:outlineLvl w:val="5"/>
    </w:pPr>
  </w:style>
  <w:style w:type="paragraph" w:styleId="8">
    <w:name w:val="heading 7"/>
    <w:basedOn w:val="1"/>
    <w:next w:val="1"/>
    <w:link w:val="39"/>
    <w:semiHidden/>
    <w:unhideWhenUsed/>
    <w:qFormat/>
    <w:uiPriority w:val="9"/>
    <w:pPr>
      <w:keepNext/>
      <w:keepLines/>
      <w:spacing w:before="40" w:after="0"/>
      <w:outlineLvl w:val="6"/>
    </w:pPr>
    <w:rPr>
      <w:rFonts w:asciiTheme="majorHAnsi" w:hAnsiTheme="majorHAnsi" w:eastAsiaTheme="majorEastAsia" w:cstheme="majorBidi"/>
      <w:i/>
      <w:iCs/>
    </w:rPr>
  </w:style>
  <w:style w:type="paragraph" w:styleId="9">
    <w:name w:val="heading 8"/>
    <w:basedOn w:val="1"/>
    <w:next w:val="1"/>
    <w:link w:val="40"/>
    <w:semiHidden/>
    <w:unhideWhenUsed/>
    <w:qFormat/>
    <w:uiPriority w:val="9"/>
    <w:pPr>
      <w:keepNext/>
      <w:keepLines/>
      <w:spacing w:before="40" w:after="0"/>
      <w:outlineLvl w:val="7"/>
    </w:pPr>
    <w:rPr>
      <w:color w:val="262626" w:themeColor="text1" w:themeTint="D9"/>
      <w:sz w:val="21"/>
      <w:szCs w:val="21"/>
      <w14:textFill>
        <w14:solidFill>
          <w14:schemeClr w14:val="tx1">
            <w14:lumMod w14:val="85000"/>
            <w14:lumOff w14:val="15000"/>
          </w14:schemeClr>
        </w14:solidFill>
      </w14:textFill>
    </w:rPr>
  </w:style>
  <w:style w:type="paragraph" w:styleId="10">
    <w:name w:val="heading 9"/>
    <w:basedOn w:val="1"/>
    <w:next w:val="1"/>
    <w:link w:val="41"/>
    <w:semiHidden/>
    <w:unhideWhenUsed/>
    <w:qFormat/>
    <w:uiPriority w:val="9"/>
    <w:pPr>
      <w:keepNext/>
      <w:keepLines/>
      <w:spacing w:before="40" w:after="0"/>
      <w:outlineLvl w:val="8"/>
    </w:pPr>
    <w:rPr>
      <w:rFonts w:asciiTheme="majorHAnsi" w:hAnsiTheme="majorHAnsi" w:eastAsiaTheme="majorEastAsia" w:cstheme="majorBidi"/>
      <w:i/>
      <w:iCs/>
      <w:color w:val="262626" w:themeColor="text1" w:themeTint="D9"/>
      <w:sz w:val="21"/>
      <w:szCs w:val="21"/>
      <w14:textFill>
        <w14:solidFill>
          <w14:schemeClr w14:val="tx1">
            <w14:lumMod w14:val="85000"/>
            <w14:lumOff w14:val="15000"/>
          </w14:schemeClr>
        </w14:solidFill>
      </w14:textFill>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qFormat/>
    <w:uiPriority w:val="0"/>
    <w:pPr>
      <w:autoSpaceDE w:val="0"/>
      <w:autoSpaceDN w:val="0"/>
      <w:snapToGrid w:val="0"/>
      <w:ind w:firstLine="420" w:firstLineChars="200"/>
      <w:jc w:val="left"/>
    </w:pPr>
    <w:rPr>
      <w:rFonts w:ascii="仿宋_GB2312" w:hAnsi="宋体" w:eastAsia="仿宋_GB2312" w:cs="宋体"/>
      <w:kern w:val="0"/>
      <w:sz w:val="22"/>
    </w:rPr>
  </w:style>
  <w:style w:type="paragraph" w:styleId="12">
    <w:name w:val="caption"/>
    <w:basedOn w:val="1"/>
    <w:next w:val="1"/>
    <w:semiHidden/>
    <w:unhideWhenUsed/>
    <w:qFormat/>
    <w:uiPriority w:val="35"/>
    <w:pPr>
      <w:spacing w:after="200"/>
    </w:pPr>
    <w:rPr>
      <w:i/>
      <w:iCs/>
      <w:color w:val="44546A" w:themeColor="text2"/>
      <w:sz w:val="18"/>
      <w:szCs w:val="18"/>
      <w14:textFill>
        <w14:solidFill>
          <w14:schemeClr w14:val="tx2"/>
        </w14:solidFill>
      </w14:textFill>
    </w:rPr>
  </w:style>
  <w:style w:type="paragraph" w:styleId="13">
    <w:name w:val="annotation text"/>
    <w:basedOn w:val="1"/>
    <w:semiHidden/>
    <w:unhideWhenUsed/>
    <w:qFormat/>
    <w:uiPriority w:val="99"/>
    <w:pPr>
      <w:jc w:val="left"/>
    </w:pPr>
  </w:style>
  <w:style w:type="paragraph" w:styleId="14">
    <w:name w:val="Body Text"/>
    <w:basedOn w:val="1"/>
    <w:semiHidden/>
    <w:unhideWhenUsed/>
    <w:qFormat/>
    <w:uiPriority w:val="99"/>
    <w:pPr>
      <w:spacing w:after="120"/>
    </w:pPr>
  </w:style>
  <w:style w:type="paragraph" w:styleId="15">
    <w:name w:val="Plain Text"/>
    <w:basedOn w:val="1"/>
    <w:qFormat/>
    <w:uiPriority w:val="0"/>
    <w:pPr>
      <w:widowControl/>
      <w:spacing w:before="100" w:beforeAutospacing="1" w:after="100" w:afterAutospacing="1"/>
      <w:jc w:val="left"/>
    </w:pPr>
    <w:rPr>
      <w:rFonts w:ascii="宋体" w:hAnsi="宋体" w:eastAsia="宋体" w:cs="Times New Roman"/>
      <w:color w:val="000066"/>
      <w:kern w:val="0"/>
      <w:sz w:val="24"/>
      <w:szCs w:val="24"/>
      <w:lang w:val="en-US" w:eastAsia="zh-CN" w:bidi="ar-SA"/>
    </w:rPr>
  </w:style>
  <w:style w:type="paragraph" w:styleId="16">
    <w:name w:val="Balloon Text"/>
    <w:basedOn w:val="1"/>
    <w:link w:val="59"/>
    <w:semiHidden/>
    <w:unhideWhenUsed/>
    <w:qFormat/>
    <w:uiPriority w:val="99"/>
    <w:pPr>
      <w:spacing w:after="0"/>
    </w:pPr>
    <w:rPr>
      <w:sz w:val="18"/>
      <w:szCs w:val="18"/>
    </w:rPr>
  </w:style>
  <w:style w:type="paragraph" w:styleId="17">
    <w:name w:val="footer"/>
    <w:basedOn w:val="1"/>
    <w:link w:val="32"/>
    <w:unhideWhenUsed/>
    <w:qFormat/>
    <w:uiPriority w:val="99"/>
    <w:pPr>
      <w:tabs>
        <w:tab w:val="center" w:pos="4153"/>
        <w:tab w:val="right" w:pos="8306"/>
      </w:tabs>
      <w:snapToGrid w:val="0"/>
    </w:pPr>
    <w:rPr>
      <w:sz w:val="18"/>
      <w:szCs w:val="18"/>
    </w:rPr>
  </w:style>
  <w:style w:type="paragraph" w:styleId="18">
    <w:name w:val="header"/>
    <w:basedOn w:val="1"/>
    <w:link w:val="31"/>
    <w:unhideWhenUsed/>
    <w:qFormat/>
    <w:uiPriority w:val="99"/>
    <w:pPr>
      <w:tabs>
        <w:tab w:val="center" w:pos="4153"/>
        <w:tab w:val="right" w:pos="8306"/>
      </w:tabs>
      <w:snapToGrid w:val="0"/>
      <w:jc w:val="center"/>
    </w:pPr>
    <w:rPr>
      <w:sz w:val="18"/>
      <w:szCs w:val="18"/>
    </w:rPr>
  </w:style>
  <w:style w:type="paragraph" w:styleId="19">
    <w:name w:val="toc 1"/>
    <w:basedOn w:val="1"/>
    <w:next w:val="1"/>
    <w:qFormat/>
    <w:uiPriority w:val="0"/>
    <w:pPr>
      <w:widowControl w:val="0"/>
      <w:tabs>
        <w:tab w:val="right" w:leader="dot" w:pos="6829"/>
      </w:tabs>
      <w:spacing w:line="360" w:lineRule="auto"/>
      <w:ind w:left="540" w:leftChars="257"/>
    </w:pPr>
    <w:rPr>
      <w:rFonts w:cs="Times New Roman"/>
      <w:kern w:val="2"/>
      <w:sz w:val="21"/>
      <w:szCs w:val="24"/>
    </w:rPr>
  </w:style>
  <w:style w:type="paragraph" w:styleId="20">
    <w:name w:val="Subtitle"/>
    <w:basedOn w:val="1"/>
    <w:next w:val="1"/>
    <w:link w:val="42"/>
    <w:qFormat/>
    <w:uiPriority w:val="11"/>
    <w:rPr>
      <w:color w:val="595959" w:themeColor="text1" w:themeTint="A6"/>
      <w:spacing w:val="15"/>
      <w14:textFill>
        <w14:solidFill>
          <w14:schemeClr w14:val="tx1">
            <w14:lumMod w14:val="65000"/>
            <w14:lumOff w14:val="35000"/>
          </w14:schemeClr>
        </w14:solidFill>
      </w14:textFill>
    </w:rPr>
  </w:style>
  <w:style w:type="paragraph" w:styleId="21">
    <w:name w:val="toc 2"/>
    <w:basedOn w:val="1"/>
    <w:next w:val="1"/>
    <w:qFormat/>
    <w:uiPriority w:val="0"/>
    <w:pPr>
      <w:ind w:left="420" w:leftChars="200"/>
    </w:pPr>
  </w:style>
  <w:style w:type="paragraph" w:styleId="22">
    <w:name w:val="Normal (Web)"/>
    <w:basedOn w:val="1"/>
    <w:semiHidden/>
    <w:unhideWhenUsed/>
    <w:qFormat/>
    <w:uiPriority w:val="99"/>
  </w:style>
  <w:style w:type="paragraph" w:styleId="23">
    <w:name w:val="Title"/>
    <w:basedOn w:val="1"/>
    <w:next w:val="1"/>
    <w:link w:val="34"/>
    <w:qFormat/>
    <w:uiPriority w:val="10"/>
    <w:pPr>
      <w:spacing w:after="0"/>
      <w:contextualSpacing/>
    </w:pPr>
    <w:rPr>
      <w:rFonts w:asciiTheme="majorHAnsi" w:hAnsiTheme="majorHAnsi" w:eastAsiaTheme="majorEastAsia" w:cstheme="majorBidi"/>
      <w:spacing w:val="-10"/>
      <w:sz w:val="56"/>
      <w:szCs w:val="56"/>
    </w:rPr>
  </w:style>
  <w:style w:type="paragraph" w:styleId="24">
    <w:name w:val="Body Text First Indent"/>
    <w:basedOn w:val="14"/>
    <w:semiHidden/>
    <w:unhideWhenUsed/>
    <w:qFormat/>
    <w:uiPriority w:val="99"/>
    <w:pPr>
      <w:ind w:firstLine="420" w:firstLineChars="100"/>
    </w:pPr>
  </w:style>
  <w:style w:type="table" w:styleId="26">
    <w:name w:val="Table Grid"/>
    <w:basedOn w:val="2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8">
    <w:name w:val="Strong"/>
    <w:basedOn w:val="27"/>
    <w:qFormat/>
    <w:uiPriority w:val="22"/>
    <w:rPr>
      <w:b/>
      <w:bCs/>
      <w:color w:val="auto"/>
    </w:rPr>
  </w:style>
  <w:style w:type="character" w:styleId="29">
    <w:name w:val="Emphasis"/>
    <w:basedOn w:val="27"/>
    <w:qFormat/>
    <w:uiPriority w:val="20"/>
    <w:rPr>
      <w:i/>
      <w:iCs/>
      <w:color w:val="auto"/>
    </w:rPr>
  </w:style>
  <w:style w:type="character" w:customStyle="1" w:styleId="30">
    <w:name w:val="标题 2 Char"/>
    <w:basedOn w:val="27"/>
    <w:link w:val="3"/>
    <w:semiHidden/>
    <w:qFormat/>
    <w:uiPriority w:val="9"/>
    <w:rPr>
      <w:rFonts w:eastAsia="宋体" w:asciiTheme="majorHAnsi" w:hAnsiTheme="majorHAnsi" w:cstheme="majorBidi"/>
      <w:b/>
      <w:color w:val="262626" w:themeColor="text1" w:themeTint="D9"/>
      <w:sz w:val="24"/>
      <w:szCs w:val="28"/>
      <w14:textFill>
        <w14:solidFill>
          <w14:schemeClr w14:val="tx1">
            <w14:lumMod w14:val="85000"/>
            <w14:lumOff w14:val="15000"/>
          </w14:schemeClr>
        </w14:solidFill>
      </w14:textFill>
    </w:rPr>
  </w:style>
  <w:style w:type="character" w:customStyle="1" w:styleId="31">
    <w:name w:val="页眉 Char"/>
    <w:basedOn w:val="27"/>
    <w:link w:val="18"/>
    <w:qFormat/>
    <w:uiPriority w:val="99"/>
    <w:rPr>
      <w:sz w:val="18"/>
      <w:szCs w:val="18"/>
    </w:rPr>
  </w:style>
  <w:style w:type="character" w:customStyle="1" w:styleId="32">
    <w:name w:val="页脚 Char"/>
    <w:basedOn w:val="27"/>
    <w:link w:val="17"/>
    <w:qFormat/>
    <w:uiPriority w:val="99"/>
    <w:rPr>
      <w:sz w:val="18"/>
      <w:szCs w:val="18"/>
    </w:rPr>
  </w:style>
  <w:style w:type="character" w:customStyle="1" w:styleId="33">
    <w:name w:val="标题 1 Char"/>
    <w:basedOn w:val="27"/>
    <w:link w:val="2"/>
    <w:qFormat/>
    <w:uiPriority w:val="9"/>
    <w:rPr>
      <w:rFonts w:eastAsia="宋体" w:asciiTheme="majorHAnsi" w:hAnsiTheme="majorHAnsi" w:cstheme="majorBidi"/>
      <w:b/>
      <w:color w:val="262626" w:themeColor="text1" w:themeTint="D9"/>
      <w:sz w:val="24"/>
      <w:szCs w:val="32"/>
      <w14:textFill>
        <w14:solidFill>
          <w14:schemeClr w14:val="tx1">
            <w14:lumMod w14:val="85000"/>
            <w14:lumOff w14:val="15000"/>
          </w14:schemeClr>
        </w14:solidFill>
      </w14:textFill>
    </w:rPr>
  </w:style>
  <w:style w:type="character" w:customStyle="1" w:styleId="34">
    <w:name w:val="标题 Char"/>
    <w:basedOn w:val="27"/>
    <w:link w:val="23"/>
    <w:qFormat/>
    <w:uiPriority w:val="10"/>
    <w:rPr>
      <w:rFonts w:asciiTheme="majorHAnsi" w:hAnsiTheme="majorHAnsi" w:eastAsiaTheme="majorEastAsia" w:cstheme="majorBidi"/>
      <w:spacing w:val="-10"/>
      <w:sz w:val="56"/>
      <w:szCs w:val="56"/>
    </w:rPr>
  </w:style>
  <w:style w:type="character" w:customStyle="1" w:styleId="35">
    <w:name w:val="标题 3 Char"/>
    <w:basedOn w:val="27"/>
    <w:link w:val="4"/>
    <w:semiHidden/>
    <w:qFormat/>
    <w:uiPriority w:val="9"/>
    <w:rPr>
      <w:rFonts w:asciiTheme="majorHAnsi" w:hAnsiTheme="majorHAnsi" w:eastAsiaTheme="majorEastAsia" w:cstheme="majorBidi"/>
      <w:color w:val="0D0D0D" w:themeColor="text1" w:themeTint="F2"/>
      <w:sz w:val="24"/>
      <w:szCs w:val="24"/>
      <w14:textFill>
        <w14:solidFill>
          <w14:schemeClr w14:val="tx1">
            <w14:lumMod w14:val="95000"/>
            <w14:lumOff w14:val="5000"/>
          </w14:schemeClr>
        </w14:solidFill>
      </w14:textFill>
    </w:rPr>
  </w:style>
  <w:style w:type="character" w:customStyle="1" w:styleId="36">
    <w:name w:val="标题 4 Char"/>
    <w:basedOn w:val="27"/>
    <w:link w:val="5"/>
    <w:semiHidden/>
    <w:qFormat/>
    <w:uiPriority w:val="9"/>
    <w:rPr>
      <w:i/>
      <w:iCs/>
    </w:rPr>
  </w:style>
  <w:style w:type="character" w:customStyle="1" w:styleId="37">
    <w:name w:val="标题 5 Char"/>
    <w:basedOn w:val="27"/>
    <w:link w:val="6"/>
    <w:semiHidden/>
    <w:qFormat/>
    <w:uiPriority w:val="9"/>
    <w:rPr>
      <w:color w:val="404040" w:themeColor="text1" w:themeTint="BF"/>
      <w14:textFill>
        <w14:solidFill>
          <w14:schemeClr w14:val="tx1">
            <w14:lumMod w14:val="75000"/>
            <w14:lumOff w14:val="25000"/>
          </w14:schemeClr>
        </w14:solidFill>
      </w14:textFill>
    </w:rPr>
  </w:style>
  <w:style w:type="character" w:customStyle="1" w:styleId="38">
    <w:name w:val="标题 6 Char"/>
    <w:basedOn w:val="27"/>
    <w:link w:val="7"/>
    <w:semiHidden/>
    <w:qFormat/>
    <w:uiPriority w:val="9"/>
  </w:style>
  <w:style w:type="character" w:customStyle="1" w:styleId="39">
    <w:name w:val="标题 7 Char"/>
    <w:basedOn w:val="27"/>
    <w:link w:val="8"/>
    <w:semiHidden/>
    <w:qFormat/>
    <w:uiPriority w:val="9"/>
    <w:rPr>
      <w:rFonts w:asciiTheme="majorHAnsi" w:hAnsiTheme="majorHAnsi" w:eastAsiaTheme="majorEastAsia" w:cstheme="majorBidi"/>
      <w:i/>
      <w:iCs/>
    </w:rPr>
  </w:style>
  <w:style w:type="character" w:customStyle="1" w:styleId="40">
    <w:name w:val="标题 8 Char"/>
    <w:basedOn w:val="27"/>
    <w:link w:val="9"/>
    <w:semiHidden/>
    <w:qFormat/>
    <w:uiPriority w:val="9"/>
    <w:rPr>
      <w:color w:val="262626" w:themeColor="text1" w:themeTint="D9"/>
      <w:sz w:val="21"/>
      <w:szCs w:val="21"/>
      <w14:textFill>
        <w14:solidFill>
          <w14:schemeClr w14:val="tx1">
            <w14:lumMod w14:val="85000"/>
            <w14:lumOff w14:val="15000"/>
          </w14:schemeClr>
        </w14:solidFill>
      </w14:textFill>
    </w:rPr>
  </w:style>
  <w:style w:type="character" w:customStyle="1" w:styleId="41">
    <w:name w:val="标题 9 Char"/>
    <w:basedOn w:val="27"/>
    <w:link w:val="10"/>
    <w:semiHidden/>
    <w:qFormat/>
    <w:uiPriority w:val="9"/>
    <w:rPr>
      <w:rFonts w:asciiTheme="majorHAnsi" w:hAnsiTheme="majorHAnsi" w:eastAsiaTheme="majorEastAsia" w:cstheme="majorBidi"/>
      <w:i/>
      <w:iCs/>
      <w:color w:val="262626" w:themeColor="text1" w:themeTint="D9"/>
      <w:sz w:val="21"/>
      <w:szCs w:val="21"/>
      <w14:textFill>
        <w14:solidFill>
          <w14:schemeClr w14:val="tx1">
            <w14:lumMod w14:val="85000"/>
            <w14:lumOff w14:val="15000"/>
          </w14:schemeClr>
        </w14:solidFill>
      </w14:textFill>
    </w:rPr>
  </w:style>
  <w:style w:type="character" w:customStyle="1" w:styleId="42">
    <w:name w:val="副标题 Char"/>
    <w:basedOn w:val="27"/>
    <w:link w:val="20"/>
    <w:qFormat/>
    <w:uiPriority w:val="11"/>
    <w:rPr>
      <w:color w:val="595959" w:themeColor="text1" w:themeTint="A6"/>
      <w:spacing w:val="15"/>
      <w14:textFill>
        <w14:solidFill>
          <w14:schemeClr w14:val="tx1">
            <w14:lumMod w14:val="65000"/>
            <w14:lumOff w14:val="35000"/>
          </w14:schemeClr>
        </w14:solidFill>
      </w14:textFill>
    </w:rPr>
  </w:style>
  <w:style w:type="paragraph" w:styleId="43">
    <w:name w:val="No Spacing"/>
    <w:qFormat/>
    <w:uiPriority w:val="1"/>
    <w:rPr>
      <w:rFonts w:asciiTheme="minorHAnsi" w:hAnsiTheme="minorHAnsi" w:eastAsiaTheme="minorEastAsia" w:cstheme="minorBidi"/>
      <w:sz w:val="22"/>
      <w:szCs w:val="22"/>
      <w:lang w:val="en-US" w:eastAsia="zh-CN" w:bidi="ar-SA"/>
    </w:rPr>
  </w:style>
  <w:style w:type="paragraph" w:styleId="44">
    <w:name w:val="Quote"/>
    <w:basedOn w:val="1"/>
    <w:next w:val="1"/>
    <w:link w:val="45"/>
    <w:qFormat/>
    <w:uiPriority w:val="29"/>
    <w:pPr>
      <w:spacing w:before="200"/>
      <w:ind w:left="864" w:right="864"/>
    </w:pPr>
    <w:rPr>
      <w:i/>
      <w:iCs/>
      <w:color w:val="404040" w:themeColor="text1" w:themeTint="BF"/>
      <w14:textFill>
        <w14:solidFill>
          <w14:schemeClr w14:val="tx1">
            <w14:lumMod w14:val="75000"/>
            <w14:lumOff w14:val="25000"/>
          </w14:schemeClr>
        </w14:solidFill>
      </w14:textFill>
    </w:rPr>
  </w:style>
  <w:style w:type="character" w:customStyle="1" w:styleId="45">
    <w:name w:val="引用 Char"/>
    <w:basedOn w:val="27"/>
    <w:link w:val="44"/>
    <w:qFormat/>
    <w:uiPriority w:val="29"/>
    <w:rPr>
      <w:i/>
      <w:iCs/>
      <w:color w:val="404040" w:themeColor="text1" w:themeTint="BF"/>
      <w14:textFill>
        <w14:solidFill>
          <w14:schemeClr w14:val="tx1">
            <w14:lumMod w14:val="75000"/>
            <w14:lumOff w14:val="25000"/>
          </w14:schemeClr>
        </w14:solidFill>
      </w14:textFill>
    </w:rPr>
  </w:style>
  <w:style w:type="paragraph" w:styleId="46">
    <w:name w:val="Intense Quote"/>
    <w:basedOn w:val="1"/>
    <w:next w:val="1"/>
    <w:link w:val="47"/>
    <w:qFormat/>
    <w:uiPriority w:val="30"/>
    <w:pPr>
      <w:pBdr>
        <w:top w:val="single" w:color="3F3F3F" w:themeColor="text1" w:themeTint="BF" w:sz="4" w:space="10"/>
        <w:bottom w:val="single" w:color="3F3F3F" w:themeColor="text1" w:themeTint="BF" w:sz="4" w:space="10"/>
      </w:pBdr>
      <w:spacing w:before="360" w:after="360"/>
      <w:ind w:left="864" w:right="864"/>
      <w:jc w:val="center"/>
    </w:pPr>
    <w:rPr>
      <w:i/>
      <w:iCs/>
      <w:color w:val="404040" w:themeColor="text1" w:themeTint="BF"/>
      <w14:textFill>
        <w14:solidFill>
          <w14:schemeClr w14:val="tx1">
            <w14:lumMod w14:val="75000"/>
            <w14:lumOff w14:val="25000"/>
          </w14:schemeClr>
        </w14:solidFill>
      </w14:textFill>
    </w:rPr>
  </w:style>
  <w:style w:type="character" w:customStyle="1" w:styleId="47">
    <w:name w:val="明显引用 Char"/>
    <w:basedOn w:val="27"/>
    <w:link w:val="46"/>
    <w:qFormat/>
    <w:uiPriority w:val="30"/>
    <w:rPr>
      <w:i/>
      <w:iCs/>
      <w:color w:val="404040" w:themeColor="text1" w:themeTint="BF"/>
      <w14:textFill>
        <w14:solidFill>
          <w14:schemeClr w14:val="tx1">
            <w14:lumMod w14:val="75000"/>
            <w14:lumOff w14:val="25000"/>
          </w14:schemeClr>
        </w14:solidFill>
      </w14:textFill>
    </w:rPr>
  </w:style>
  <w:style w:type="character" w:customStyle="1" w:styleId="48">
    <w:name w:val="不明显强调1"/>
    <w:basedOn w:val="27"/>
    <w:qFormat/>
    <w:uiPriority w:val="19"/>
    <w:rPr>
      <w:i/>
      <w:iCs/>
      <w:color w:val="404040" w:themeColor="text1" w:themeTint="BF"/>
      <w14:textFill>
        <w14:solidFill>
          <w14:schemeClr w14:val="tx1">
            <w14:lumMod w14:val="75000"/>
            <w14:lumOff w14:val="25000"/>
          </w14:schemeClr>
        </w14:solidFill>
      </w14:textFill>
    </w:rPr>
  </w:style>
  <w:style w:type="character" w:customStyle="1" w:styleId="49">
    <w:name w:val="明显强调1"/>
    <w:basedOn w:val="27"/>
    <w:qFormat/>
    <w:uiPriority w:val="21"/>
    <w:rPr>
      <w:b/>
      <w:bCs/>
      <w:i/>
      <w:iCs/>
      <w:color w:val="auto"/>
    </w:rPr>
  </w:style>
  <w:style w:type="character" w:customStyle="1" w:styleId="50">
    <w:name w:val="不明显参考1"/>
    <w:basedOn w:val="27"/>
    <w:qFormat/>
    <w:uiPriority w:val="31"/>
    <w:rPr>
      <w:smallCaps/>
      <w:color w:val="404040" w:themeColor="text1" w:themeTint="BF"/>
      <w14:textFill>
        <w14:solidFill>
          <w14:schemeClr w14:val="tx1">
            <w14:lumMod w14:val="75000"/>
            <w14:lumOff w14:val="25000"/>
          </w14:schemeClr>
        </w14:solidFill>
      </w14:textFill>
    </w:rPr>
  </w:style>
  <w:style w:type="character" w:customStyle="1" w:styleId="51">
    <w:name w:val="明显参考1"/>
    <w:basedOn w:val="27"/>
    <w:qFormat/>
    <w:uiPriority w:val="32"/>
    <w:rPr>
      <w:b/>
      <w:bCs/>
      <w:smallCaps/>
      <w:color w:val="404040" w:themeColor="text1" w:themeTint="BF"/>
      <w:spacing w:val="5"/>
      <w14:textFill>
        <w14:solidFill>
          <w14:schemeClr w14:val="tx1">
            <w14:lumMod w14:val="75000"/>
            <w14:lumOff w14:val="25000"/>
          </w14:schemeClr>
        </w14:solidFill>
      </w14:textFill>
    </w:rPr>
  </w:style>
  <w:style w:type="character" w:customStyle="1" w:styleId="52">
    <w:name w:val="书籍标题1"/>
    <w:basedOn w:val="27"/>
    <w:qFormat/>
    <w:uiPriority w:val="33"/>
    <w:rPr>
      <w:b/>
      <w:bCs/>
      <w:i/>
      <w:iCs/>
      <w:spacing w:val="5"/>
    </w:rPr>
  </w:style>
  <w:style w:type="paragraph" w:customStyle="1" w:styleId="53">
    <w:name w:val="TOC 标题1"/>
    <w:basedOn w:val="2"/>
    <w:next w:val="1"/>
    <w:semiHidden/>
    <w:unhideWhenUsed/>
    <w:qFormat/>
    <w:uiPriority w:val="39"/>
    <w:pPr>
      <w:outlineLvl w:val="9"/>
    </w:pPr>
  </w:style>
  <w:style w:type="character" w:customStyle="1" w:styleId="54">
    <w:name w:val="Body text (2)_"/>
    <w:link w:val="55"/>
    <w:qFormat/>
    <w:locked/>
    <w:uiPriority w:val="99"/>
    <w:rPr>
      <w:rFonts w:ascii="MingLiU" w:hAnsi="Times New Roman" w:eastAsia="MingLiU" w:cs="Times New Roman"/>
      <w:kern w:val="0"/>
      <w:sz w:val="22"/>
      <w:szCs w:val="20"/>
      <w:lang w:val="en-US" w:eastAsia="zh-CN" w:bidi="ar-SA"/>
    </w:rPr>
  </w:style>
  <w:style w:type="paragraph" w:customStyle="1" w:styleId="55">
    <w:name w:val="Body text (2)"/>
    <w:link w:val="54"/>
    <w:qFormat/>
    <w:uiPriority w:val="99"/>
    <w:pPr>
      <w:widowControl w:val="0"/>
      <w:shd w:val="clear" w:color="auto" w:fill="FFFFFF"/>
      <w:spacing w:before="300" w:line="619" w:lineRule="exact"/>
      <w:jc w:val="distribute"/>
    </w:pPr>
    <w:rPr>
      <w:rFonts w:ascii="MingLiU" w:hAnsi="Times New Roman" w:eastAsia="MingLiU" w:cs="Times New Roman"/>
      <w:sz w:val="22"/>
      <w:lang w:val="en-US" w:eastAsia="zh-CN" w:bidi="ar-SA"/>
    </w:rPr>
  </w:style>
  <w:style w:type="paragraph" w:customStyle="1" w:styleId="56">
    <w:name w:val="midtitle"/>
    <w:basedOn w:val="1"/>
    <w:qFormat/>
    <w:uiPriority w:val="0"/>
    <w:pPr>
      <w:spacing w:before="100" w:beforeAutospacing="1" w:after="100" w:afterAutospacing="1"/>
      <w:jc w:val="left"/>
    </w:pPr>
    <w:rPr>
      <w:rFonts w:ascii="宋体" w:hAnsi="宋体"/>
      <w:b/>
      <w:bCs/>
      <w:color w:val="00CCFF"/>
      <w:sz w:val="28"/>
      <w:szCs w:val="28"/>
    </w:rPr>
  </w:style>
  <w:style w:type="paragraph" w:customStyle="1" w:styleId="57">
    <w:name w:val="WPSOffice手动目录 1"/>
    <w:qFormat/>
    <w:uiPriority w:val="0"/>
    <w:rPr>
      <w:rFonts w:asciiTheme="minorHAnsi" w:hAnsiTheme="minorHAnsi" w:eastAsiaTheme="minorEastAsia" w:cstheme="minorBidi"/>
      <w:lang w:val="en-US" w:eastAsia="zh-CN" w:bidi="ar-SA"/>
    </w:rPr>
  </w:style>
  <w:style w:type="paragraph" w:customStyle="1" w:styleId="58">
    <w:name w:val="WPSOffice手动目录 2"/>
    <w:qFormat/>
    <w:uiPriority w:val="0"/>
    <w:pPr>
      <w:ind w:left="200" w:leftChars="200"/>
    </w:pPr>
    <w:rPr>
      <w:rFonts w:asciiTheme="minorHAnsi" w:hAnsiTheme="minorHAnsi" w:eastAsiaTheme="minorEastAsia" w:cstheme="minorBidi"/>
      <w:lang w:val="en-US" w:eastAsia="zh-CN" w:bidi="ar-SA"/>
    </w:rPr>
  </w:style>
  <w:style w:type="character" w:customStyle="1" w:styleId="59">
    <w:name w:val="批注框文本 Char"/>
    <w:basedOn w:val="27"/>
    <w:link w:val="16"/>
    <w:semiHidden/>
    <w:qFormat/>
    <w:uiPriority w:val="99"/>
    <w:rPr>
      <w:rFonts w:cstheme="minorBidi"/>
      <w:sz w:val="18"/>
      <w:szCs w:val="18"/>
    </w:rPr>
  </w:style>
  <w:style w:type="character" w:customStyle="1" w:styleId="60">
    <w:name w:val="font11"/>
    <w:basedOn w:val="27"/>
    <w:autoRedefine/>
    <w:qFormat/>
    <w:uiPriority w:val="0"/>
    <w:rPr>
      <w:rFonts w:hint="eastAsia" w:ascii="宋体" w:hAnsi="宋体" w:eastAsia="宋体" w:cs="宋体"/>
      <w:color w:val="000000"/>
      <w:sz w:val="21"/>
      <w:szCs w:val="21"/>
      <w:u w:val="none"/>
    </w:rPr>
  </w:style>
  <w:style w:type="character" w:customStyle="1" w:styleId="61">
    <w:name w:val="font21"/>
    <w:basedOn w:val="27"/>
    <w:autoRedefine/>
    <w:qFormat/>
    <w:uiPriority w:val="0"/>
    <w:rPr>
      <w:rFonts w:hint="default" w:ascii="Times New Roman" w:hAnsi="Times New Roman" w:cs="Times New Roman"/>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机器人">
      <a:majorFont>
        <a:latin typeface="Arial"/>
        <a:ea typeface="微软雅黑"/>
        <a:cs typeface=""/>
      </a:majorFont>
      <a:minorFont>
        <a:latin typeface="Arial"/>
        <a:ea typeface="微软雅黑"/>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29A9B97-99A5-4A09-A3C9-E1B7FB4E01F4}">
  <ds:schemaRefs/>
</ds:datastoreItem>
</file>

<file path=docProps/app.xml><?xml version="1.0" encoding="utf-8"?>
<Properties xmlns="http://schemas.openxmlformats.org/officeDocument/2006/extended-properties" xmlns:vt="http://schemas.openxmlformats.org/officeDocument/2006/docPropsVTypes">
  <Template>Normal</Template>
  <Pages>25</Pages>
  <Words>5291</Words>
  <Characters>5436</Characters>
  <Lines>131</Lines>
  <Paragraphs>37</Paragraphs>
  <TotalTime>2</TotalTime>
  <ScaleCrop>false</ScaleCrop>
  <LinksUpToDate>false</LinksUpToDate>
  <CharactersWithSpaces>5685</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2023-06-06T07:06:00Z</dcterms:created>
  <dc:creator>安徽优信</dc:creator>
  <cp:lastModifiedBy>暖阳</cp:lastModifiedBy>
  <dcterms:modified xsi:type="dcterms:W3CDTF">2026-05-22T08:16:03Z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E37BA3C05C4143CF9D8EB6CC6E4FD225_13</vt:lpwstr>
  </property>
  <property fmtid="{D5CDD505-2E9C-101B-9397-08002B2CF9AE}" pid="4" name="KSOTemplateDocerSaveRecord">
    <vt:lpwstr>eyJoZGlkIjoiZTFkOTRkYWNmNjdhZjM5ODQ5ZDU1ZjY4ZWJhMGRlYzgiLCJ1c2VySWQiOiI0MzAyMDE3MDcifQ==</vt:lpwstr>
  </property>
</Properties>
</file>